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9EF" w:rsidRDefault="00A209EF" w:rsidP="00A209EF">
      <w:pPr>
        <w:autoSpaceDE w:val="0"/>
        <w:autoSpaceDN w:val="0"/>
        <w:bidi w:val="0"/>
        <w:adjustRightInd w:val="0"/>
        <w:spacing w:after="0" w:line="240" w:lineRule="auto"/>
        <w:jc w:val="both"/>
        <w:rPr>
          <w:rFonts w:asciiTheme="majorBidi" w:hAnsiTheme="majorBidi" w:cstheme="majorBidi"/>
          <w:b/>
          <w:bCs/>
          <w:sz w:val="28"/>
          <w:szCs w:val="28"/>
          <w:u w:val="single"/>
        </w:rPr>
      </w:pPr>
      <w:r>
        <w:rPr>
          <w:rFonts w:asciiTheme="majorBidi" w:hAnsiTheme="majorBidi" w:cstheme="majorBidi"/>
          <w:b/>
          <w:bCs/>
          <w:sz w:val="28"/>
          <w:szCs w:val="28"/>
          <w:u w:val="single"/>
        </w:rPr>
        <w:t xml:space="preserve">Microbiology                                                                                </w:t>
      </w:r>
      <w:proofErr w:type="spellStart"/>
      <w:r>
        <w:rPr>
          <w:rFonts w:asciiTheme="majorBidi" w:hAnsiTheme="majorBidi" w:cstheme="majorBidi"/>
          <w:b/>
          <w:bCs/>
          <w:sz w:val="28"/>
          <w:szCs w:val="28"/>
          <w:u w:val="single"/>
        </w:rPr>
        <w:t>Dr.Sukayna</w:t>
      </w:r>
      <w:proofErr w:type="spellEnd"/>
      <w:r>
        <w:rPr>
          <w:rFonts w:asciiTheme="majorBidi" w:hAnsiTheme="majorBidi" w:cstheme="majorBidi"/>
          <w:b/>
          <w:bCs/>
          <w:sz w:val="28"/>
          <w:szCs w:val="28"/>
          <w:u w:val="single"/>
        </w:rPr>
        <w:t xml:space="preserve"> </w:t>
      </w:r>
      <w:proofErr w:type="spellStart"/>
      <w:r>
        <w:rPr>
          <w:rFonts w:asciiTheme="majorBidi" w:hAnsiTheme="majorBidi" w:cstheme="majorBidi"/>
          <w:b/>
          <w:bCs/>
          <w:sz w:val="28"/>
          <w:szCs w:val="28"/>
          <w:u w:val="single"/>
        </w:rPr>
        <w:t>Jabbar</w:t>
      </w:r>
      <w:proofErr w:type="spellEnd"/>
    </w:p>
    <w:p w:rsidR="00A209EF" w:rsidRDefault="00A209EF" w:rsidP="007F1A95">
      <w:pPr>
        <w:bidi w:val="0"/>
        <w:spacing w:after="88"/>
        <w:jc w:val="both"/>
        <w:rPr>
          <w:rFonts w:asciiTheme="majorBidi" w:eastAsia="Times New Roman" w:hAnsiTheme="majorBidi" w:cstheme="majorBidi"/>
          <w:color w:val="333333"/>
          <w:sz w:val="28"/>
          <w:szCs w:val="28"/>
        </w:rPr>
      </w:pPr>
    </w:p>
    <w:p w:rsidR="00F01BA8" w:rsidRPr="007F1A95" w:rsidRDefault="00D54DE7" w:rsidP="00A209EF">
      <w:pPr>
        <w:bidi w:val="0"/>
        <w:spacing w:after="88"/>
        <w:jc w:val="both"/>
        <w:rPr>
          <w:rFonts w:asciiTheme="majorBidi" w:eastAsia="Times New Roman" w:hAnsiTheme="majorBidi" w:cstheme="majorBidi"/>
          <w:color w:val="333333"/>
          <w:sz w:val="28"/>
          <w:szCs w:val="28"/>
        </w:rPr>
      </w:pPr>
      <w:r w:rsidRPr="007F1A95">
        <w:rPr>
          <w:rFonts w:asciiTheme="majorBidi" w:eastAsia="Times New Roman" w:hAnsiTheme="majorBidi" w:cstheme="majorBidi"/>
          <w:color w:val="333333"/>
          <w:sz w:val="28"/>
          <w:szCs w:val="28"/>
        </w:rPr>
        <w:t>The symptoms of anthrax depend on the type of infection and can take anywhere from 1 day to more than 2 months to appear.  All types of anthrax have the potential, if untreated, to spread throughout the body and cause severe illness and even death.</w:t>
      </w:r>
    </w:p>
    <w:p w:rsidR="00F01BA8" w:rsidRPr="007F1A95" w:rsidRDefault="00F01BA8" w:rsidP="007F1A95">
      <w:pPr>
        <w:numPr>
          <w:ilvl w:val="0"/>
          <w:numId w:val="9"/>
        </w:numPr>
        <w:bidi w:val="0"/>
        <w:spacing w:before="100" w:beforeAutospacing="1" w:after="100" w:afterAutospacing="1"/>
        <w:jc w:val="both"/>
        <w:rPr>
          <w:rFonts w:asciiTheme="majorBidi" w:eastAsia="Times New Roman" w:hAnsiTheme="majorBidi" w:cstheme="majorBidi"/>
          <w:sz w:val="28"/>
          <w:szCs w:val="28"/>
        </w:rPr>
      </w:pPr>
      <w:proofErr w:type="spellStart"/>
      <w:r w:rsidRPr="007F1A95">
        <w:rPr>
          <w:rFonts w:asciiTheme="majorBidi" w:eastAsia="Times New Roman" w:hAnsiTheme="majorBidi" w:cstheme="majorBidi"/>
          <w:sz w:val="28"/>
          <w:szCs w:val="28"/>
        </w:rPr>
        <w:t>Cutaneous</w:t>
      </w:r>
      <w:proofErr w:type="spellEnd"/>
      <w:r w:rsidRPr="007F1A95">
        <w:rPr>
          <w:rFonts w:asciiTheme="majorBidi" w:eastAsia="Times New Roman" w:hAnsiTheme="majorBidi" w:cstheme="majorBidi"/>
          <w:sz w:val="28"/>
          <w:szCs w:val="28"/>
        </w:rPr>
        <w:t xml:space="preserve">, the most common form (95%), causes a localized, inflammatory, black, necrotic lesion </w:t>
      </w:r>
      <w:proofErr w:type="spellStart"/>
      <w:r w:rsidRPr="007F1A95">
        <w:rPr>
          <w:rFonts w:asciiTheme="majorBidi" w:eastAsia="Times New Roman" w:hAnsiTheme="majorBidi" w:cstheme="majorBidi"/>
          <w:color w:val="0000FF"/>
          <w:sz w:val="28"/>
          <w:szCs w:val="28"/>
          <w:u w:val="single"/>
        </w:rPr>
        <w:t>eschar</w:t>
      </w:r>
      <w:proofErr w:type="spellEnd"/>
      <w:r w:rsidRPr="007F1A95">
        <w:rPr>
          <w:rFonts w:asciiTheme="majorBidi" w:eastAsia="Times New Roman" w:hAnsiTheme="majorBidi" w:cstheme="majorBidi"/>
          <w:sz w:val="28"/>
          <w:szCs w:val="28"/>
        </w:rPr>
        <w:t>.</w:t>
      </w:r>
    </w:p>
    <w:p w:rsidR="00F01BA8" w:rsidRPr="007F1A95" w:rsidRDefault="00F01BA8" w:rsidP="007F1A95">
      <w:pPr>
        <w:numPr>
          <w:ilvl w:val="0"/>
          <w:numId w:val="9"/>
        </w:numPr>
        <w:bidi w:val="0"/>
        <w:spacing w:before="100" w:beforeAutospacing="1" w:after="100" w:afterAutospacing="1"/>
        <w:jc w:val="both"/>
        <w:rPr>
          <w:rFonts w:asciiTheme="majorBidi" w:eastAsia="Times New Roman" w:hAnsiTheme="majorBidi" w:cstheme="majorBidi"/>
          <w:sz w:val="28"/>
          <w:szCs w:val="28"/>
        </w:rPr>
      </w:pPr>
      <w:r w:rsidRPr="007F1A95">
        <w:rPr>
          <w:rFonts w:asciiTheme="majorBidi" w:eastAsia="Times New Roman" w:hAnsiTheme="majorBidi" w:cstheme="majorBidi"/>
          <w:sz w:val="28"/>
          <w:szCs w:val="28"/>
        </w:rPr>
        <w:t xml:space="preserve">Inhalation, a rare but highly fatal form, is characterized by flu like symptoms, chest discomfort, diaphoresis, and body aches. </w:t>
      </w:r>
    </w:p>
    <w:p w:rsidR="00F01BA8" w:rsidRPr="007F1A95" w:rsidRDefault="00F01BA8" w:rsidP="007F1A95">
      <w:pPr>
        <w:numPr>
          <w:ilvl w:val="0"/>
          <w:numId w:val="9"/>
        </w:numPr>
        <w:bidi w:val="0"/>
        <w:spacing w:before="100" w:beforeAutospacing="1" w:after="100" w:afterAutospacing="1"/>
        <w:jc w:val="both"/>
        <w:rPr>
          <w:rFonts w:asciiTheme="majorBidi" w:eastAsia="Times New Roman" w:hAnsiTheme="majorBidi" w:cstheme="majorBidi"/>
          <w:sz w:val="28"/>
          <w:szCs w:val="28"/>
        </w:rPr>
      </w:pPr>
      <w:r w:rsidRPr="007F1A95">
        <w:rPr>
          <w:rFonts w:asciiTheme="majorBidi" w:eastAsia="Times New Roman" w:hAnsiTheme="majorBidi" w:cstheme="majorBidi"/>
          <w:sz w:val="28"/>
          <w:szCs w:val="28"/>
        </w:rPr>
        <w:t>Gastrointestinal, a rare but also fatal (causes death to 25%) type, results from ingestion of spores. Symptoms include: fever and chills, swelling of neck, painful swallowing, hoarseness, nausea and vomiting (especially bloody vomiting), diarrhea, flushing and red eyes, and swelling of abdomen.</w:t>
      </w:r>
    </w:p>
    <w:p w:rsidR="00F01BA8" w:rsidRPr="007F1A95" w:rsidRDefault="00F01BA8" w:rsidP="007F1A95">
      <w:pPr>
        <w:numPr>
          <w:ilvl w:val="0"/>
          <w:numId w:val="9"/>
        </w:numPr>
        <w:bidi w:val="0"/>
        <w:spacing w:before="100" w:beforeAutospacing="1" w:after="100" w:afterAutospacing="1"/>
        <w:jc w:val="both"/>
        <w:rPr>
          <w:rFonts w:asciiTheme="majorBidi" w:eastAsia="Times New Roman" w:hAnsiTheme="majorBidi" w:cstheme="majorBidi"/>
          <w:sz w:val="28"/>
          <w:szCs w:val="28"/>
        </w:rPr>
      </w:pPr>
      <w:r w:rsidRPr="007F1A95">
        <w:rPr>
          <w:rFonts w:asciiTheme="majorBidi" w:eastAsia="Times New Roman" w:hAnsiTheme="majorBidi" w:cstheme="majorBidi"/>
          <w:sz w:val="28"/>
          <w:szCs w:val="28"/>
        </w:rPr>
        <w:t xml:space="preserve">Injection, symptoms are similar to those of </w:t>
      </w:r>
      <w:proofErr w:type="spellStart"/>
      <w:r w:rsidRPr="007F1A95">
        <w:rPr>
          <w:rFonts w:asciiTheme="majorBidi" w:eastAsia="Times New Roman" w:hAnsiTheme="majorBidi" w:cstheme="majorBidi"/>
          <w:sz w:val="28"/>
          <w:szCs w:val="28"/>
        </w:rPr>
        <w:t>cutaneous</w:t>
      </w:r>
      <w:proofErr w:type="spellEnd"/>
      <w:r w:rsidRPr="007F1A95">
        <w:rPr>
          <w:rFonts w:asciiTheme="majorBidi" w:eastAsia="Times New Roman" w:hAnsiTheme="majorBidi" w:cstheme="majorBidi"/>
          <w:sz w:val="28"/>
          <w:szCs w:val="28"/>
        </w:rPr>
        <w:t xml:space="preserve"> anthrax, but injection anthrax can spread throughout the body faster and can be harder to recognize and treat compared to </w:t>
      </w:r>
      <w:proofErr w:type="spellStart"/>
      <w:r w:rsidRPr="007F1A95">
        <w:rPr>
          <w:rFonts w:asciiTheme="majorBidi" w:eastAsia="Times New Roman" w:hAnsiTheme="majorBidi" w:cstheme="majorBidi"/>
          <w:sz w:val="28"/>
          <w:szCs w:val="28"/>
        </w:rPr>
        <w:t>cutaneous</w:t>
      </w:r>
      <w:proofErr w:type="spellEnd"/>
      <w:r w:rsidRPr="007F1A95">
        <w:rPr>
          <w:rFonts w:asciiTheme="majorBidi" w:eastAsia="Times New Roman" w:hAnsiTheme="majorBidi" w:cstheme="majorBidi"/>
          <w:sz w:val="28"/>
          <w:szCs w:val="28"/>
        </w:rPr>
        <w:t xml:space="preserve"> anthrax.</w:t>
      </w:r>
    </w:p>
    <w:p w:rsidR="00F01BA8" w:rsidRPr="007F1A95" w:rsidRDefault="00F01BA8" w:rsidP="007F1A95">
      <w:pPr>
        <w:pStyle w:val="a7"/>
        <w:numPr>
          <w:ilvl w:val="0"/>
          <w:numId w:val="9"/>
        </w:numPr>
        <w:autoSpaceDE w:val="0"/>
        <w:autoSpaceDN w:val="0"/>
        <w:bidi w:val="0"/>
        <w:adjustRightInd w:val="0"/>
        <w:spacing w:after="0"/>
        <w:jc w:val="both"/>
        <w:rPr>
          <w:rFonts w:asciiTheme="majorBidi" w:hAnsiTheme="majorBidi" w:cstheme="majorBidi"/>
          <w:color w:val="CD0000"/>
          <w:sz w:val="28"/>
          <w:szCs w:val="28"/>
        </w:rPr>
      </w:pPr>
      <w:proofErr w:type="spellStart"/>
      <w:r w:rsidRPr="007F1A95">
        <w:rPr>
          <w:rFonts w:asciiTheme="majorBidi" w:hAnsiTheme="majorBidi" w:cstheme="majorBidi"/>
          <w:color w:val="CD0000"/>
          <w:sz w:val="28"/>
          <w:szCs w:val="28"/>
        </w:rPr>
        <w:t>Meningeal</w:t>
      </w:r>
      <w:proofErr w:type="spellEnd"/>
      <w:r w:rsidRPr="007F1A95">
        <w:rPr>
          <w:rFonts w:asciiTheme="majorBidi" w:hAnsiTheme="majorBidi" w:cstheme="majorBidi"/>
          <w:color w:val="CD0000"/>
          <w:sz w:val="28"/>
          <w:szCs w:val="28"/>
        </w:rPr>
        <w:t xml:space="preserve"> : </w:t>
      </w:r>
      <w:r w:rsidRPr="007F1A95">
        <w:rPr>
          <w:rFonts w:asciiTheme="majorBidi" w:hAnsiTheme="majorBidi" w:cstheme="majorBidi"/>
          <w:color w:val="000000"/>
          <w:sz w:val="28"/>
          <w:szCs w:val="28"/>
        </w:rPr>
        <w:t xml:space="preserve">Meningitis and </w:t>
      </w:r>
      <w:proofErr w:type="spellStart"/>
      <w:r w:rsidRPr="007F1A95">
        <w:rPr>
          <w:rFonts w:asciiTheme="majorBidi" w:hAnsiTheme="majorBidi" w:cstheme="majorBidi"/>
          <w:color w:val="000000"/>
          <w:sz w:val="28"/>
          <w:szCs w:val="28"/>
        </w:rPr>
        <w:t>meningo</w:t>
      </w:r>
      <w:proofErr w:type="spellEnd"/>
      <w:r w:rsidRPr="007F1A95">
        <w:rPr>
          <w:rFonts w:asciiTheme="majorBidi" w:hAnsiTheme="majorBidi" w:cstheme="majorBidi"/>
          <w:color w:val="000000"/>
          <w:sz w:val="28"/>
          <w:szCs w:val="28"/>
        </w:rPr>
        <w:t xml:space="preserve">-encephalitis may occur secondary to </w:t>
      </w:r>
      <w:proofErr w:type="spellStart"/>
      <w:r w:rsidRPr="007F1A95">
        <w:rPr>
          <w:rFonts w:asciiTheme="majorBidi" w:hAnsiTheme="majorBidi" w:cstheme="majorBidi"/>
          <w:color w:val="000000"/>
          <w:sz w:val="28"/>
          <w:szCs w:val="28"/>
        </w:rPr>
        <w:t>septicaemia</w:t>
      </w:r>
      <w:proofErr w:type="spellEnd"/>
      <w:r w:rsidRPr="007F1A95">
        <w:rPr>
          <w:rFonts w:asciiTheme="majorBidi" w:hAnsiTheme="majorBidi" w:cstheme="majorBidi"/>
          <w:color w:val="000000"/>
          <w:sz w:val="28"/>
          <w:szCs w:val="28"/>
        </w:rPr>
        <w:t xml:space="preserve"> or primary anthrax meningitis may occur due to inhalation of spores reaching the central nervous system directly.</w:t>
      </w:r>
    </w:p>
    <w:p w:rsidR="00D54DE7" w:rsidRPr="007F1A95" w:rsidRDefault="00D54DE7" w:rsidP="007F1A95">
      <w:pPr>
        <w:pStyle w:val="a7"/>
        <w:bidi w:val="0"/>
        <w:spacing w:after="88"/>
        <w:jc w:val="both"/>
        <w:rPr>
          <w:rFonts w:asciiTheme="majorBidi" w:eastAsia="Times New Roman" w:hAnsiTheme="majorBidi" w:cstheme="majorBidi"/>
          <w:color w:val="333333"/>
          <w:sz w:val="28"/>
          <w:szCs w:val="28"/>
        </w:rPr>
      </w:pPr>
      <w:r w:rsidRPr="007F1A95">
        <w:rPr>
          <w:rFonts w:asciiTheme="majorBidi" w:eastAsia="Times New Roman" w:hAnsiTheme="majorBidi" w:cstheme="majorBidi"/>
          <w:i/>
          <w:iCs/>
          <w:color w:val="333333"/>
          <w:sz w:val="28"/>
          <w:szCs w:val="28"/>
        </w:rPr>
        <w:br/>
      </w:r>
    </w:p>
    <w:p w:rsidR="00B96AC4" w:rsidRPr="007F1A95" w:rsidRDefault="00B96AC4" w:rsidP="007F1A95">
      <w:pPr>
        <w:bidi w:val="0"/>
        <w:spacing w:after="88"/>
        <w:jc w:val="both"/>
        <w:rPr>
          <w:rFonts w:asciiTheme="majorBidi" w:eastAsia="Times New Roman" w:hAnsiTheme="majorBidi" w:cstheme="majorBidi"/>
          <w:color w:val="333333"/>
          <w:sz w:val="28"/>
          <w:szCs w:val="28"/>
        </w:rPr>
      </w:pPr>
    </w:p>
    <w:p w:rsidR="00B96AC4" w:rsidRPr="007F1A95" w:rsidRDefault="00B96AC4" w:rsidP="007F1A95">
      <w:pPr>
        <w:bidi w:val="0"/>
        <w:spacing w:before="100" w:beforeAutospacing="1" w:after="100" w:afterAutospacing="1"/>
        <w:jc w:val="both"/>
        <w:outlineLvl w:val="0"/>
        <w:rPr>
          <w:rFonts w:asciiTheme="majorBidi" w:eastAsia="Times New Roman" w:hAnsiTheme="majorBidi" w:cstheme="majorBidi"/>
          <w:kern w:val="36"/>
          <w:sz w:val="28"/>
          <w:szCs w:val="28"/>
        </w:rPr>
      </w:pPr>
      <w:r w:rsidRPr="007F1A95">
        <w:rPr>
          <w:rFonts w:asciiTheme="majorBidi" w:eastAsia="Times New Roman" w:hAnsiTheme="majorBidi" w:cstheme="majorBidi"/>
          <w:i/>
          <w:iCs/>
          <w:kern w:val="36"/>
          <w:sz w:val="28"/>
          <w:szCs w:val="28"/>
        </w:rPr>
        <w:t xml:space="preserve">Bacillus </w:t>
      </w:r>
      <w:proofErr w:type="spellStart"/>
      <w:r w:rsidRPr="007F1A95">
        <w:rPr>
          <w:rFonts w:asciiTheme="majorBidi" w:eastAsia="Times New Roman" w:hAnsiTheme="majorBidi" w:cstheme="majorBidi"/>
          <w:i/>
          <w:iCs/>
          <w:kern w:val="36"/>
          <w:sz w:val="28"/>
          <w:szCs w:val="28"/>
        </w:rPr>
        <w:t>anthracis</w:t>
      </w:r>
      <w:proofErr w:type="spellEnd"/>
    </w:p>
    <w:p w:rsidR="004B4DF8" w:rsidRPr="007F1A95" w:rsidRDefault="004B4DF8" w:rsidP="007F1A95">
      <w:pPr>
        <w:bidi w:val="0"/>
        <w:spacing w:before="100" w:beforeAutospacing="1" w:after="100" w:afterAutospacing="1"/>
        <w:jc w:val="both"/>
        <w:outlineLvl w:val="0"/>
        <w:rPr>
          <w:rFonts w:asciiTheme="majorBidi" w:eastAsia="Times New Roman" w:hAnsiTheme="majorBidi" w:cstheme="majorBidi"/>
          <w:kern w:val="36"/>
          <w:sz w:val="28"/>
          <w:szCs w:val="28"/>
        </w:rPr>
      </w:pPr>
      <w:r w:rsidRPr="007F1A95">
        <w:rPr>
          <w:rFonts w:asciiTheme="majorBidi" w:eastAsia="Times New Roman" w:hAnsiTheme="majorBidi" w:cstheme="majorBidi"/>
          <w:noProof/>
          <w:kern w:val="36"/>
          <w:sz w:val="28"/>
          <w:szCs w:val="28"/>
        </w:rPr>
        <w:drawing>
          <wp:inline distT="0" distB="0" distL="0" distR="0">
            <wp:extent cx="2283460" cy="2098040"/>
            <wp:effectExtent l="19050" t="0" r="2540" b="0"/>
            <wp:docPr id="8" name="صورة 4" descr="Bacillus anthracis.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cillus anthracis.png">
                      <a:hlinkClick r:id="rId5"/>
                    </pic:cNvPr>
                    <pic:cNvPicPr>
                      <a:picLocks noChangeAspect="1" noChangeArrowheads="1"/>
                    </pic:cNvPicPr>
                  </pic:nvPicPr>
                  <pic:blipFill>
                    <a:blip r:embed="rId6" cstate="print"/>
                    <a:srcRect/>
                    <a:stretch>
                      <a:fillRect/>
                    </a:stretch>
                  </pic:blipFill>
                  <pic:spPr bwMode="auto">
                    <a:xfrm>
                      <a:off x="0" y="0"/>
                      <a:ext cx="2283460" cy="2098040"/>
                    </a:xfrm>
                    <a:prstGeom prst="rect">
                      <a:avLst/>
                    </a:prstGeom>
                    <a:noFill/>
                    <a:ln w="9525">
                      <a:noFill/>
                      <a:miter lim="800000"/>
                      <a:headEnd/>
                      <a:tailEnd/>
                    </a:ln>
                  </pic:spPr>
                </pic:pic>
              </a:graphicData>
            </a:graphic>
          </wp:inline>
        </w:drawing>
      </w:r>
    </w:p>
    <w:p w:rsidR="00B96AC4" w:rsidRPr="007F1A95" w:rsidRDefault="004B4DF8" w:rsidP="007F1A95">
      <w:pPr>
        <w:bidi w:val="0"/>
        <w:spacing w:before="100" w:beforeAutospacing="1" w:after="100" w:afterAutospacing="1"/>
        <w:jc w:val="both"/>
        <w:rPr>
          <w:rFonts w:asciiTheme="majorBidi" w:eastAsia="Times New Roman" w:hAnsiTheme="majorBidi" w:cstheme="majorBidi"/>
          <w:sz w:val="28"/>
          <w:szCs w:val="28"/>
        </w:rPr>
      </w:pPr>
      <w:r w:rsidRPr="007F1A95">
        <w:rPr>
          <w:rFonts w:asciiTheme="majorBidi" w:eastAsia="Times New Roman" w:hAnsiTheme="majorBidi" w:cstheme="majorBidi"/>
          <w:i/>
          <w:iCs/>
          <w:sz w:val="28"/>
          <w:szCs w:val="28"/>
        </w:rPr>
        <w:br w:type="textWrapping" w:clear="all"/>
      </w:r>
      <w:r w:rsidR="00B96AC4" w:rsidRPr="007F1A95">
        <w:rPr>
          <w:rFonts w:asciiTheme="majorBidi" w:eastAsia="Times New Roman" w:hAnsiTheme="majorBidi" w:cstheme="majorBidi"/>
          <w:i/>
          <w:iCs/>
          <w:sz w:val="28"/>
          <w:szCs w:val="28"/>
        </w:rPr>
        <w:t xml:space="preserve">Bacillus </w:t>
      </w:r>
      <w:proofErr w:type="spellStart"/>
      <w:r w:rsidR="00B96AC4" w:rsidRPr="007F1A95">
        <w:rPr>
          <w:rFonts w:asciiTheme="majorBidi" w:eastAsia="Times New Roman" w:hAnsiTheme="majorBidi" w:cstheme="majorBidi"/>
          <w:i/>
          <w:iCs/>
          <w:sz w:val="28"/>
          <w:szCs w:val="28"/>
        </w:rPr>
        <w:t>anthracis</w:t>
      </w:r>
      <w:proofErr w:type="spellEnd"/>
      <w:r w:rsidR="00B96AC4" w:rsidRPr="007F1A95">
        <w:rPr>
          <w:rFonts w:asciiTheme="majorBidi" w:eastAsia="Times New Roman" w:hAnsiTheme="majorBidi" w:cstheme="majorBidi"/>
          <w:sz w:val="28"/>
          <w:szCs w:val="28"/>
        </w:rPr>
        <w:t xml:space="preserve"> is the </w:t>
      </w:r>
      <w:hyperlink r:id="rId7" w:tooltip="Etiology" w:history="1">
        <w:r w:rsidR="00B96AC4" w:rsidRPr="007F1A95">
          <w:rPr>
            <w:rFonts w:asciiTheme="majorBidi" w:eastAsia="Times New Roman" w:hAnsiTheme="majorBidi" w:cstheme="majorBidi"/>
            <w:color w:val="0000FF"/>
            <w:sz w:val="28"/>
            <w:szCs w:val="28"/>
            <w:u w:val="single"/>
          </w:rPr>
          <w:t>etiologic</w:t>
        </w:r>
      </w:hyperlink>
      <w:r w:rsidR="00B96AC4" w:rsidRPr="007F1A95">
        <w:rPr>
          <w:rFonts w:asciiTheme="majorBidi" w:eastAsia="Times New Roman" w:hAnsiTheme="majorBidi" w:cstheme="majorBidi"/>
          <w:sz w:val="28"/>
          <w:szCs w:val="28"/>
        </w:rPr>
        <w:t xml:space="preserve"> agent of </w:t>
      </w:r>
      <w:hyperlink r:id="rId8" w:tooltip="Anthrax" w:history="1">
        <w:r w:rsidR="00B96AC4" w:rsidRPr="007F1A95">
          <w:rPr>
            <w:rFonts w:asciiTheme="majorBidi" w:eastAsia="Times New Roman" w:hAnsiTheme="majorBidi" w:cstheme="majorBidi"/>
            <w:color w:val="0000FF"/>
            <w:sz w:val="28"/>
            <w:szCs w:val="28"/>
            <w:u w:val="single"/>
          </w:rPr>
          <w:t>anthrax</w:t>
        </w:r>
      </w:hyperlink>
      <w:r w:rsidR="00B96AC4" w:rsidRPr="007F1A95">
        <w:rPr>
          <w:rFonts w:asciiTheme="majorBidi" w:eastAsia="Times New Roman" w:hAnsiTheme="majorBidi" w:cstheme="majorBidi"/>
          <w:sz w:val="28"/>
          <w:szCs w:val="28"/>
        </w:rPr>
        <w:t xml:space="preserve">—a common disease of livestock and, occasionally, of humans—and the only obligate </w:t>
      </w:r>
      <w:hyperlink r:id="rId9" w:tooltip="Pathogen" w:history="1">
        <w:r w:rsidR="00B96AC4" w:rsidRPr="007F1A95">
          <w:rPr>
            <w:rFonts w:asciiTheme="majorBidi" w:eastAsia="Times New Roman" w:hAnsiTheme="majorBidi" w:cstheme="majorBidi"/>
            <w:color w:val="0000FF"/>
            <w:sz w:val="28"/>
            <w:szCs w:val="28"/>
            <w:u w:val="single"/>
          </w:rPr>
          <w:t>pathogen</w:t>
        </w:r>
      </w:hyperlink>
      <w:r w:rsidR="00B96AC4" w:rsidRPr="007F1A95">
        <w:rPr>
          <w:rFonts w:asciiTheme="majorBidi" w:eastAsia="Times New Roman" w:hAnsiTheme="majorBidi" w:cstheme="majorBidi"/>
          <w:sz w:val="28"/>
          <w:szCs w:val="28"/>
        </w:rPr>
        <w:t xml:space="preserve"> within the genus </w:t>
      </w:r>
      <w:hyperlink r:id="rId10" w:tooltip="Bacillus" w:history="1">
        <w:r w:rsidR="00B96AC4" w:rsidRPr="007F1A95">
          <w:rPr>
            <w:rFonts w:asciiTheme="majorBidi" w:eastAsia="Times New Roman" w:hAnsiTheme="majorBidi" w:cstheme="majorBidi"/>
            <w:i/>
            <w:iCs/>
            <w:color w:val="0000FF"/>
            <w:sz w:val="28"/>
            <w:szCs w:val="28"/>
            <w:u w:val="single"/>
          </w:rPr>
          <w:t>Bacillus</w:t>
        </w:r>
      </w:hyperlink>
      <w:r w:rsidR="00B96AC4" w:rsidRPr="007F1A95">
        <w:rPr>
          <w:rFonts w:asciiTheme="majorBidi" w:eastAsia="Times New Roman" w:hAnsiTheme="majorBidi" w:cstheme="majorBidi"/>
          <w:sz w:val="28"/>
          <w:szCs w:val="28"/>
        </w:rPr>
        <w:t>.</w:t>
      </w:r>
      <w:hyperlink r:id="rId11" w:anchor="cite_note-Spencer-1" w:history="1">
        <w:r w:rsidR="00B96AC4" w:rsidRPr="007F1A95">
          <w:rPr>
            <w:rFonts w:asciiTheme="majorBidi" w:eastAsia="Times New Roman" w:hAnsiTheme="majorBidi" w:cstheme="majorBidi"/>
            <w:color w:val="0000FF"/>
            <w:sz w:val="28"/>
            <w:szCs w:val="28"/>
            <w:u w:val="single"/>
            <w:vertAlign w:val="superscript"/>
          </w:rPr>
          <w:t>[1]</w:t>
        </w:r>
      </w:hyperlink>
      <w:r w:rsidR="00B96AC4" w:rsidRPr="007F1A95">
        <w:rPr>
          <w:rFonts w:asciiTheme="majorBidi" w:eastAsia="Times New Roman" w:hAnsiTheme="majorBidi" w:cstheme="majorBidi"/>
          <w:sz w:val="28"/>
          <w:szCs w:val="28"/>
        </w:rPr>
        <w:t xml:space="preserve"> </w:t>
      </w:r>
      <w:r w:rsidR="00B96AC4" w:rsidRPr="007F1A95">
        <w:rPr>
          <w:rFonts w:asciiTheme="majorBidi" w:eastAsia="Times New Roman" w:hAnsiTheme="majorBidi" w:cstheme="majorBidi"/>
          <w:i/>
          <w:iCs/>
          <w:sz w:val="28"/>
          <w:szCs w:val="28"/>
        </w:rPr>
        <w:t xml:space="preserve">B. </w:t>
      </w:r>
      <w:proofErr w:type="spellStart"/>
      <w:r w:rsidR="00B96AC4" w:rsidRPr="007F1A95">
        <w:rPr>
          <w:rFonts w:asciiTheme="majorBidi" w:eastAsia="Times New Roman" w:hAnsiTheme="majorBidi" w:cstheme="majorBidi"/>
          <w:i/>
          <w:iCs/>
          <w:sz w:val="28"/>
          <w:szCs w:val="28"/>
        </w:rPr>
        <w:t>anthracis</w:t>
      </w:r>
      <w:proofErr w:type="spellEnd"/>
      <w:r w:rsidR="00B96AC4" w:rsidRPr="007F1A95">
        <w:rPr>
          <w:rFonts w:asciiTheme="majorBidi" w:eastAsia="Times New Roman" w:hAnsiTheme="majorBidi" w:cstheme="majorBidi"/>
          <w:sz w:val="28"/>
          <w:szCs w:val="28"/>
        </w:rPr>
        <w:t xml:space="preserve"> is a </w:t>
      </w:r>
      <w:hyperlink r:id="rId12" w:tooltip="Gram-positive" w:history="1">
        <w:r w:rsidR="00B96AC4" w:rsidRPr="007F1A95">
          <w:rPr>
            <w:rFonts w:asciiTheme="majorBidi" w:eastAsia="Times New Roman" w:hAnsiTheme="majorBidi" w:cstheme="majorBidi"/>
            <w:color w:val="0000FF"/>
            <w:sz w:val="28"/>
            <w:szCs w:val="28"/>
            <w:u w:val="single"/>
          </w:rPr>
          <w:t>Gram-positive</w:t>
        </w:r>
      </w:hyperlink>
      <w:r w:rsidR="00B96AC4" w:rsidRPr="007F1A95">
        <w:rPr>
          <w:rFonts w:asciiTheme="majorBidi" w:eastAsia="Times New Roman" w:hAnsiTheme="majorBidi" w:cstheme="majorBidi"/>
          <w:sz w:val="28"/>
          <w:szCs w:val="28"/>
        </w:rPr>
        <w:t xml:space="preserve">, </w:t>
      </w:r>
      <w:hyperlink r:id="rId13" w:tooltip="Endospore" w:history="1">
        <w:proofErr w:type="spellStart"/>
        <w:r w:rsidR="00B96AC4" w:rsidRPr="007F1A95">
          <w:rPr>
            <w:rFonts w:asciiTheme="majorBidi" w:eastAsia="Times New Roman" w:hAnsiTheme="majorBidi" w:cstheme="majorBidi"/>
            <w:color w:val="0000FF"/>
            <w:sz w:val="28"/>
            <w:szCs w:val="28"/>
            <w:u w:val="single"/>
          </w:rPr>
          <w:t>endospore</w:t>
        </w:r>
        <w:proofErr w:type="spellEnd"/>
      </w:hyperlink>
      <w:r w:rsidR="00B96AC4" w:rsidRPr="007F1A95">
        <w:rPr>
          <w:rFonts w:asciiTheme="majorBidi" w:eastAsia="Times New Roman" w:hAnsiTheme="majorBidi" w:cstheme="majorBidi"/>
          <w:sz w:val="28"/>
          <w:szCs w:val="28"/>
        </w:rPr>
        <w:t xml:space="preserve">-forming, rod-shaped </w:t>
      </w:r>
      <w:hyperlink r:id="rId14" w:tooltip="Bacterium" w:history="1">
        <w:r w:rsidR="00B96AC4" w:rsidRPr="007F1A95">
          <w:rPr>
            <w:rFonts w:asciiTheme="majorBidi" w:eastAsia="Times New Roman" w:hAnsiTheme="majorBidi" w:cstheme="majorBidi"/>
            <w:color w:val="0000FF"/>
            <w:sz w:val="28"/>
            <w:szCs w:val="28"/>
            <w:u w:val="single"/>
          </w:rPr>
          <w:t>bacterium</w:t>
        </w:r>
      </w:hyperlink>
      <w:r w:rsidR="00B96AC4" w:rsidRPr="007F1A95">
        <w:rPr>
          <w:rFonts w:asciiTheme="majorBidi" w:eastAsia="Times New Roman" w:hAnsiTheme="majorBidi" w:cstheme="majorBidi"/>
          <w:sz w:val="28"/>
          <w:szCs w:val="28"/>
        </w:rPr>
        <w:t xml:space="preserve">, with a width of 1.0–1.2 </w:t>
      </w:r>
      <w:hyperlink r:id="rId15" w:tooltip="Μm" w:history="1">
        <w:r w:rsidR="00B96AC4" w:rsidRPr="007F1A95">
          <w:rPr>
            <w:rFonts w:asciiTheme="majorBidi" w:eastAsia="Times New Roman" w:hAnsiTheme="majorBidi" w:cstheme="majorBidi"/>
            <w:color w:val="0000FF"/>
            <w:sz w:val="28"/>
            <w:szCs w:val="28"/>
            <w:u w:val="single"/>
          </w:rPr>
          <w:t>µm</w:t>
        </w:r>
      </w:hyperlink>
      <w:r w:rsidR="00B96AC4" w:rsidRPr="007F1A95">
        <w:rPr>
          <w:rFonts w:asciiTheme="majorBidi" w:eastAsia="Times New Roman" w:hAnsiTheme="majorBidi" w:cstheme="majorBidi"/>
          <w:sz w:val="28"/>
          <w:szCs w:val="28"/>
        </w:rPr>
        <w:t xml:space="preserve"> and a length of 3–5 </w:t>
      </w:r>
      <w:hyperlink r:id="rId16" w:tooltip="Μm" w:history="1">
        <w:r w:rsidR="00B96AC4" w:rsidRPr="007F1A95">
          <w:rPr>
            <w:rFonts w:asciiTheme="majorBidi" w:eastAsia="Times New Roman" w:hAnsiTheme="majorBidi" w:cstheme="majorBidi"/>
            <w:color w:val="0000FF"/>
            <w:sz w:val="28"/>
            <w:szCs w:val="28"/>
            <w:u w:val="single"/>
          </w:rPr>
          <w:t>µm</w:t>
        </w:r>
      </w:hyperlink>
      <w:r w:rsidR="00B96AC4" w:rsidRPr="007F1A95">
        <w:rPr>
          <w:rFonts w:asciiTheme="majorBidi" w:eastAsia="Times New Roman" w:hAnsiTheme="majorBidi" w:cstheme="majorBidi"/>
          <w:sz w:val="28"/>
          <w:szCs w:val="28"/>
        </w:rPr>
        <w:t xml:space="preserve">. It can be grown in an ordinary nutrient medium under aerobic or anaerobic </w:t>
      </w:r>
      <w:proofErr w:type="spellStart"/>
      <w:r w:rsidR="00B96AC4" w:rsidRPr="007F1A95">
        <w:rPr>
          <w:rFonts w:asciiTheme="majorBidi" w:eastAsia="Times New Roman" w:hAnsiTheme="majorBidi" w:cstheme="majorBidi"/>
          <w:sz w:val="28"/>
          <w:szCs w:val="28"/>
        </w:rPr>
        <w:t>conditions.</w:t>
      </w:r>
      <w:r w:rsidR="00B96AC4" w:rsidRPr="007F1A95">
        <w:rPr>
          <w:rFonts w:asciiTheme="majorBidi" w:eastAsia="Times New Roman" w:hAnsiTheme="majorBidi" w:cstheme="majorBidi"/>
          <w:i/>
          <w:iCs/>
          <w:sz w:val="28"/>
          <w:szCs w:val="28"/>
        </w:rPr>
        <w:t>B</w:t>
      </w:r>
      <w:proofErr w:type="spellEnd"/>
      <w:r w:rsidR="00B96AC4" w:rsidRPr="007F1A95">
        <w:rPr>
          <w:rFonts w:asciiTheme="majorBidi" w:eastAsia="Times New Roman" w:hAnsiTheme="majorBidi" w:cstheme="majorBidi"/>
          <w:i/>
          <w:iCs/>
          <w:sz w:val="28"/>
          <w:szCs w:val="28"/>
        </w:rPr>
        <w:t xml:space="preserve">. </w:t>
      </w:r>
      <w:proofErr w:type="spellStart"/>
      <w:r w:rsidR="00B96AC4" w:rsidRPr="007F1A95">
        <w:rPr>
          <w:rFonts w:asciiTheme="majorBidi" w:eastAsia="Times New Roman" w:hAnsiTheme="majorBidi" w:cstheme="majorBidi"/>
          <w:i/>
          <w:iCs/>
          <w:sz w:val="28"/>
          <w:szCs w:val="28"/>
        </w:rPr>
        <w:t>anthracis</w:t>
      </w:r>
      <w:proofErr w:type="spellEnd"/>
      <w:r w:rsidR="00B96AC4" w:rsidRPr="007F1A95">
        <w:rPr>
          <w:rFonts w:asciiTheme="majorBidi" w:eastAsia="Times New Roman" w:hAnsiTheme="majorBidi" w:cstheme="majorBidi"/>
          <w:sz w:val="28"/>
          <w:szCs w:val="28"/>
        </w:rPr>
        <w:t xml:space="preserve"> belongs to the </w:t>
      </w:r>
      <w:r w:rsidR="00B96AC4" w:rsidRPr="007F1A95">
        <w:rPr>
          <w:rFonts w:asciiTheme="majorBidi" w:eastAsia="Times New Roman" w:hAnsiTheme="majorBidi" w:cstheme="majorBidi"/>
          <w:i/>
          <w:iCs/>
          <w:sz w:val="28"/>
          <w:szCs w:val="28"/>
        </w:rPr>
        <w:t>B. cereus</w:t>
      </w:r>
      <w:r w:rsidR="00B96AC4" w:rsidRPr="007F1A95">
        <w:rPr>
          <w:rFonts w:asciiTheme="majorBidi" w:eastAsia="Times New Roman" w:hAnsiTheme="majorBidi" w:cstheme="majorBidi"/>
          <w:sz w:val="28"/>
          <w:szCs w:val="28"/>
        </w:rPr>
        <w:t xml:space="preserve"> group of strains.</w:t>
      </w:r>
    </w:p>
    <w:p w:rsidR="00B96AC4" w:rsidRPr="007F1A95" w:rsidRDefault="00B96AC4" w:rsidP="007F1A95">
      <w:pPr>
        <w:bidi w:val="0"/>
        <w:spacing w:after="0"/>
        <w:jc w:val="both"/>
        <w:rPr>
          <w:rFonts w:asciiTheme="majorBidi" w:eastAsia="Times New Roman" w:hAnsiTheme="majorBidi" w:cstheme="majorBidi"/>
          <w:sz w:val="28"/>
          <w:szCs w:val="28"/>
        </w:rPr>
      </w:pPr>
      <w:r w:rsidRPr="007F1A95">
        <w:rPr>
          <w:rFonts w:asciiTheme="majorBidi" w:eastAsia="Times New Roman" w:hAnsiTheme="majorBidi" w:cstheme="majorBidi"/>
          <w:noProof/>
          <w:color w:val="0000FF"/>
          <w:sz w:val="28"/>
          <w:szCs w:val="28"/>
        </w:rPr>
        <w:drawing>
          <wp:inline distT="0" distB="0" distL="0" distR="0">
            <wp:extent cx="2098040" cy="1570990"/>
            <wp:effectExtent l="19050" t="0" r="0" b="0"/>
            <wp:docPr id="6" name="صورة 6" descr="https://upload.wikimedia.org/wikipedia/commons/thumb/3/30/B_anthracis_diagram_en.png/220px-B_anthracis_diagram_en.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3/30/B_anthracis_diagram_en.png/220px-B_anthracis_diagram_en.png">
                      <a:hlinkClick r:id="rId17"/>
                    </pic:cNvPr>
                    <pic:cNvPicPr>
                      <a:picLocks noChangeAspect="1" noChangeArrowheads="1"/>
                    </pic:cNvPicPr>
                  </pic:nvPicPr>
                  <pic:blipFill>
                    <a:blip r:embed="rId18" cstate="print"/>
                    <a:srcRect/>
                    <a:stretch>
                      <a:fillRect/>
                    </a:stretch>
                  </pic:blipFill>
                  <pic:spPr bwMode="auto">
                    <a:xfrm>
                      <a:off x="0" y="0"/>
                      <a:ext cx="2098040" cy="1570990"/>
                    </a:xfrm>
                    <a:prstGeom prst="rect">
                      <a:avLst/>
                    </a:prstGeom>
                    <a:noFill/>
                    <a:ln w="9525">
                      <a:noFill/>
                      <a:miter lim="800000"/>
                      <a:headEnd/>
                      <a:tailEnd/>
                    </a:ln>
                  </pic:spPr>
                </pic:pic>
              </a:graphicData>
            </a:graphic>
          </wp:inline>
        </w:drawing>
      </w:r>
    </w:p>
    <w:p w:rsidR="00B96AC4" w:rsidRPr="007F1A95" w:rsidRDefault="00B96AC4" w:rsidP="007F1A95">
      <w:pPr>
        <w:bidi w:val="0"/>
        <w:spacing w:after="0"/>
        <w:jc w:val="both"/>
        <w:rPr>
          <w:rFonts w:asciiTheme="majorBidi" w:eastAsia="Times New Roman" w:hAnsiTheme="majorBidi" w:cstheme="majorBidi"/>
          <w:sz w:val="28"/>
          <w:szCs w:val="28"/>
        </w:rPr>
      </w:pPr>
      <w:r w:rsidRPr="007F1A95">
        <w:rPr>
          <w:rFonts w:asciiTheme="majorBidi" w:eastAsia="Times New Roman" w:hAnsiTheme="majorBidi" w:cstheme="majorBidi"/>
          <w:sz w:val="28"/>
          <w:szCs w:val="28"/>
        </w:rPr>
        <w:t xml:space="preserve">Structure of </w:t>
      </w:r>
      <w:r w:rsidRPr="007F1A95">
        <w:rPr>
          <w:rFonts w:asciiTheme="majorBidi" w:eastAsia="Times New Roman" w:hAnsiTheme="majorBidi" w:cstheme="majorBidi"/>
          <w:i/>
          <w:iCs/>
          <w:sz w:val="28"/>
          <w:szCs w:val="28"/>
        </w:rPr>
        <w:t xml:space="preserve">B. </w:t>
      </w:r>
      <w:proofErr w:type="spellStart"/>
      <w:r w:rsidRPr="007F1A95">
        <w:rPr>
          <w:rFonts w:asciiTheme="majorBidi" w:eastAsia="Times New Roman" w:hAnsiTheme="majorBidi" w:cstheme="majorBidi"/>
          <w:i/>
          <w:iCs/>
          <w:sz w:val="28"/>
          <w:szCs w:val="28"/>
        </w:rPr>
        <w:t>anthracis</w:t>
      </w:r>
      <w:proofErr w:type="spellEnd"/>
    </w:p>
    <w:p w:rsidR="00B96AC4" w:rsidRPr="007F1A95" w:rsidRDefault="00B96AC4" w:rsidP="007F1A95">
      <w:pPr>
        <w:bidi w:val="0"/>
        <w:spacing w:before="100" w:beforeAutospacing="1" w:after="100" w:afterAutospacing="1"/>
        <w:jc w:val="both"/>
        <w:rPr>
          <w:rFonts w:asciiTheme="majorBidi" w:eastAsia="Times New Roman" w:hAnsiTheme="majorBidi" w:cstheme="majorBidi"/>
          <w:sz w:val="28"/>
          <w:szCs w:val="28"/>
        </w:rPr>
      </w:pPr>
      <w:r w:rsidRPr="007F1A95">
        <w:rPr>
          <w:rFonts w:asciiTheme="majorBidi" w:eastAsia="Times New Roman" w:hAnsiTheme="majorBidi" w:cstheme="majorBidi"/>
          <w:sz w:val="28"/>
          <w:szCs w:val="28"/>
        </w:rPr>
        <w:t>It is one of few bacteria known to synthesize a protein capsule (poly-D-gamma-</w:t>
      </w:r>
      <w:proofErr w:type="spellStart"/>
      <w:r w:rsidRPr="007F1A95">
        <w:rPr>
          <w:rFonts w:asciiTheme="majorBidi" w:eastAsia="Times New Roman" w:hAnsiTheme="majorBidi" w:cstheme="majorBidi"/>
          <w:sz w:val="28"/>
          <w:szCs w:val="28"/>
        </w:rPr>
        <w:t>glutamic</w:t>
      </w:r>
      <w:proofErr w:type="spellEnd"/>
      <w:r w:rsidRPr="007F1A95">
        <w:rPr>
          <w:rFonts w:asciiTheme="majorBidi" w:eastAsia="Times New Roman" w:hAnsiTheme="majorBidi" w:cstheme="majorBidi"/>
          <w:sz w:val="28"/>
          <w:szCs w:val="28"/>
        </w:rPr>
        <w:t xml:space="preserve"> acid). Like </w:t>
      </w:r>
      <w:hyperlink r:id="rId19" w:tooltip="Bordetella pertussis" w:history="1">
        <w:proofErr w:type="spellStart"/>
        <w:r w:rsidRPr="007F1A95">
          <w:rPr>
            <w:rFonts w:asciiTheme="majorBidi" w:eastAsia="Times New Roman" w:hAnsiTheme="majorBidi" w:cstheme="majorBidi"/>
            <w:i/>
            <w:iCs/>
            <w:color w:val="0000FF"/>
            <w:sz w:val="28"/>
            <w:szCs w:val="28"/>
            <w:u w:val="single"/>
          </w:rPr>
          <w:t>Bordetella</w:t>
        </w:r>
        <w:proofErr w:type="spellEnd"/>
        <w:r w:rsidRPr="007F1A95">
          <w:rPr>
            <w:rFonts w:asciiTheme="majorBidi" w:eastAsia="Times New Roman" w:hAnsiTheme="majorBidi" w:cstheme="majorBidi"/>
            <w:i/>
            <w:iCs/>
            <w:color w:val="0000FF"/>
            <w:sz w:val="28"/>
            <w:szCs w:val="28"/>
            <w:u w:val="single"/>
          </w:rPr>
          <w:t xml:space="preserve"> </w:t>
        </w:r>
        <w:proofErr w:type="spellStart"/>
        <w:r w:rsidRPr="007F1A95">
          <w:rPr>
            <w:rFonts w:asciiTheme="majorBidi" w:eastAsia="Times New Roman" w:hAnsiTheme="majorBidi" w:cstheme="majorBidi"/>
            <w:i/>
            <w:iCs/>
            <w:color w:val="0000FF"/>
            <w:sz w:val="28"/>
            <w:szCs w:val="28"/>
            <w:u w:val="single"/>
          </w:rPr>
          <w:t>pertussis</w:t>
        </w:r>
        <w:proofErr w:type="spellEnd"/>
      </w:hyperlink>
      <w:r w:rsidRPr="007F1A95">
        <w:rPr>
          <w:rFonts w:asciiTheme="majorBidi" w:eastAsia="Times New Roman" w:hAnsiTheme="majorBidi" w:cstheme="majorBidi"/>
          <w:sz w:val="28"/>
          <w:szCs w:val="28"/>
        </w:rPr>
        <w:t xml:space="preserve">, it forms a </w:t>
      </w:r>
      <w:hyperlink r:id="rId20" w:tooltip="Calmodulin" w:history="1">
        <w:proofErr w:type="spellStart"/>
        <w:r w:rsidRPr="007F1A95">
          <w:rPr>
            <w:rFonts w:asciiTheme="majorBidi" w:eastAsia="Times New Roman" w:hAnsiTheme="majorBidi" w:cstheme="majorBidi"/>
            <w:color w:val="0000FF"/>
            <w:sz w:val="28"/>
            <w:szCs w:val="28"/>
            <w:u w:val="single"/>
          </w:rPr>
          <w:t>calmodulin</w:t>
        </w:r>
        <w:proofErr w:type="spellEnd"/>
      </w:hyperlink>
      <w:r w:rsidRPr="007F1A95">
        <w:rPr>
          <w:rFonts w:asciiTheme="majorBidi" w:eastAsia="Times New Roman" w:hAnsiTheme="majorBidi" w:cstheme="majorBidi"/>
          <w:sz w:val="28"/>
          <w:szCs w:val="28"/>
        </w:rPr>
        <w:t xml:space="preserve">-dependent </w:t>
      </w:r>
      <w:hyperlink r:id="rId21" w:tooltip="Adenylate cyclase" w:history="1">
        <w:proofErr w:type="spellStart"/>
        <w:r w:rsidRPr="007F1A95">
          <w:rPr>
            <w:rFonts w:asciiTheme="majorBidi" w:eastAsia="Times New Roman" w:hAnsiTheme="majorBidi" w:cstheme="majorBidi"/>
            <w:color w:val="0000FF"/>
            <w:sz w:val="28"/>
            <w:szCs w:val="28"/>
            <w:u w:val="single"/>
          </w:rPr>
          <w:t>adenylate</w:t>
        </w:r>
        <w:proofErr w:type="spellEnd"/>
        <w:r w:rsidRPr="007F1A95">
          <w:rPr>
            <w:rFonts w:asciiTheme="majorBidi" w:eastAsia="Times New Roman" w:hAnsiTheme="majorBidi" w:cstheme="majorBidi"/>
            <w:color w:val="0000FF"/>
            <w:sz w:val="28"/>
            <w:szCs w:val="28"/>
            <w:u w:val="single"/>
          </w:rPr>
          <w:t xml:space="preserve"> </w:t>
        </w:r>
        <w:proofErr w:type="spellStart"/>
        <w:r w:rsidRPr="007F1A95">
          <w:rPr>
            <w:rFonts w:asciiTheme="majorBidi" w:eastAsia="Times New Roman" w:hAnsiTheme="majorBidi" w:cstheme="majorBidi"/>
            <w:color w:val="0000FF"/>
            <w:sz w:val="28"/>
            <w:szCs w:val="28"/>
            <w:u w:val="single"/>
          </w:rPr>
          <w:t>cyclase</w:t>
        </w:r>
        <w:proofErr w:type="spellEnd"/>
      </w:hyperlink>
      <w:r w:rsidRPr="007F1A95">
        <w:rPr>
          <w:rFonts w:asciiTheme="majorBidi" w:eastAsia="Times New Roman" w:hAnsiTheme="majorBidi" w:cstheme="majorBidi"/>
          <w:sz w:val="28"/>
          <w:szCs w:val="28"/>
        </w:rPr>
        <w:t xml:space="preserve"> </w:t>
      </w:r>
      <w:proofErr w:type="spellStart"/>
      <w:r w:rsidRPr="007F1A95">
        <w:rPr>
          <w:rFonts w:asciiTheme="majorBidi" w:eastAsia="Times New Roman" w:hAnsiTheme="majorBidi" w:cstheme="majorBidi"/>
          <w:sz w:val="28"/>
          <w:szCs w:val="28"/>
        </w:rPr>
        <w:t>exotoxin</w:t>
      </w:r>
      <w:proofErr w:type="spellEnd"/>
      <w:r w:rsidRPr="007F1A95">
        <w:rPr>
          <w:rFonts w:asciiTheme="majorBidi" w:eastAsia="Times New Roman" w:hAnsiTheme="majorBidi" w:cstheme="majorBidi"/>
          <w:sz w:val="28"/>
          <w:szCs w:val="28"/>
        </w:rPr>
        <w:t xml:space="preserve"> known as (</w:t>
      </w:r>
      <w:hyperlink r:id="rId22" w:tooltip="Anthrax toxin" w:history="1">
        <w:r w:rsidRPr="007F1A95">
          <w:rPr>
            <w:rFonts w:asciiTheme="majorBidi" w:eastAsia="Times New Roman" w:hAnsiTheme="majorBidi" w:cstheme="majorBidi"/>
            <w:color w:val="0000FF"/>
            <w:sz w:val="28"/>
            <w:szCs w:val="28"/>
            <w:u w:val="single"/>
          </w:rPr>
          <w:t>edema factor</w:t>
        </w:r>
      </w:hyperlink>
      <w:r w:rsidRPr="007F1A95">
        <w:rPr>
          <w:rFonts w:asciiTheme="majorBidi" w:eastAsia="Times New Roman" w:hAnsiTheme="majorBidi" w:cstheme="majorBidi"/>
          <w:sz w:val="28"/>
          <w:szCs w:val="28"/>
        </w:rPr>
        <w:t xml:space="preserve">), along with </w:t>
      </w:r>
      <w:hyperlink r:id="rId23" w:tooltip="Anthrax lethal factor endopeptidase" w:history="1">
        <w:r w:rsidRPr="007F1A95">
          <w:rPr>
            <w:rFonts w:asciiTheme="majorBidi" w:eastAsia="Times New Roman" w:hAnsiTheme="majorBidi" w:cstheme="majorBidi"/>
            <w:color w:val="0000FF"/>
            <w:sz w:val="28"/>
            <w:szCs w:val="28"/>
            <w:u w:val="single"/>
          </w:rPr>
          <w:t>lethal factor</w:t>
        </w:r>
      </w:hyperlink>
      <w:r w:rsidRPr="007F1A95">
        <w:rPr>
          <w:rFonts w:asciiTheme="majorBidi" w:eastAsia="Times New Roman" w:hAnsiTheme="majorBidi" w:cstheme="majorBidi"/>
          <w:sz w:val="28"/>
          <w:szCs w:val="28"/>
        </w:rPr>
        <w:t xml:space="preserve">. It bears close </w:t>
      </w:r>
      <w:hyperlink r:id="rId24" w:tooltip="Genotypical" w:history="1">
        <w:proofErr w:type="spellStart"/>
        <w:r w:rsidRPr="007F1A95">
          <w:rPr>
            <w:rFonts w:asciiTheme="majorBidi" w:eastAsia="Times New Roman" w:hAnsiTheme="majorBidi" w:cstheme="majorBidi"/>
            <w:color w:val="0000FF"/>
            <w:sz w:val="28"/>
            <w:szCs w:val="28"/>
            <w:u w:val="single"/>
          </w:rPr>
          <w:t>genotypical</w:t>
        </w:r>
        <w:proofErr w:type="spellEnd"/>
      </w:hyperlink>
      <w:r w:rsidRPr="007F1A95">
        <w:rPr>
          <w:rFonts w:asciiTheme="majorBidi" w:eastAsia="Times New Roman" w:hAnsiTheme="majorBidi" w:cstheme="majorBidi"/>
          <w:sz w:val="28"/>
          <w:szCs w:val="28"/>
        </w:rPr>
        <w:t xml:space="preserve"> and </w:t>
      </w:r>
      <w:hyperlink r:id="rId25" w:tooltip="Phenotypical" w:history="1">
        <w:proofErr w:type="spellStart"/>
        <w:r w:rsidRPr="007F1A95">
          <w:rPr>
            <w:rFonts w:asciiTheme="majorBidi" w:eastAsia="Times New Roman" w:hAnsiTheme="majorBidi" w:cstheme="majorBidi"/>
            <w:color w:val="0000FF"/>
            <w:sz w:val="28"/>
            <w:szCs w:val="28"/>
            <w:u w:val="single"/>
          </w:rPr>
          <w:t>phenotypical</w:t>
        </w:r>
        <w:proofErr w:type="spellEnd"/>
      </w:hyperlink>
      <w:r w:rsidRPr="007F1A95">
        <w:rPr>
          <w:rFonts w:asciiTheme="majorBidi" w:eastAsia="Times New Roman" w:hAnsiTheme="majorBidi" w:cstheme="majorBidi"/>
          <w:sz w:val="28"/>
          <w:szCs w:val="28"/>
        </w:rPr>
        <w:t xml:space="preserve"> resemblance to </w:t>
      </w:r>
      <w:hyperlink r:id="rId26" w:tooltip="Bacillus cereus" w:history="1">
        <w:r w:rsidRPr="007F1A95">
          <w:rPr>
            <w:rFonts w:asciiTheme="majorBidi" w:eastAsia="Times New Roman" w:hAnsiTheme="majorBidi" w:cstheme="majorBidi"/>
            <w:i/>
            <w:iCs/>
            <w:color w:val="0000FF"/>
            <w:sz w:val="28"/>
            <w:szCs w:val="28"/>
            <w:u w:val="single"/>
          </w:rPr>
          <w:t>Bacillus cereus</w:t>
        </w:r>
      </w:hyperlink>
      <w:r w:rsidRPr="007F1A95">
        <w:rPr>
          <w:rFonts w:asciiTheme="majorBidi" w:eastAsia="Times New Roman" w:hAnsiTheme="majorBidi" w:cstheme="majorBidi"/>
          <w:sz w:val="28"/>
          <w:szCs w:val="28"/>
        </w:rPr>
        <w:t xml:space="preserve"> and </w:t>
      </w:r>
      <w:hyperlink r:id="rId27" w:tooltip="Bacillus thuringiensis" w:history="1">
        <w:r w:rsidRPr="007F1A95">
          <w:rPr>
            <w:rFonts w:asciiTheme="majorBidi" w:eastAsia="Times New Roman" w:hAnsiTheme="majorBidi" w:cstheme="majorBidi"/>
            <w:i/>
            <w:iCs/>
            <w:color w:val="0000FF"/>
            <w:sz w:val="28"/>
            <w:szCs w:val="28"/>
            <w:u w:val="single"/>
          </w:rPr>
          <w:t xml:space="preserve">Bacillus </w:t>
        </w:r>
        <w:proofErr w:type="spellStart"/>
        <w:r w:rsidRPr="007F1A95">
          <w:rPr>
            <w:rFonts w:asciiTheme="majorBidi" w:eastAsia="Times New Roman" w:hAnsiTheme="majorBidi" w:cstheme="majorBidi"/>
            <w:i/>
            <w:iCs/>
            <w:color w:val="0000FF"/>
            <w:sz w:val="28"/>
            <w:szCs w:val="28"/>
            <w:u w:val="single"/>
          </w:rPr>
          <w:t>thuringiensis</w:t>
        </w:r>
        <w:proofErr w:type="spellEnd"/>
      </w:hyperlink>
      <w:r w:rsidRPr="007F1A95">
        <w:rPr>
          <w:rFonts w:asciiTheme="majorBidi" w:eastAsia="Times New Roman" w:hAnsiTheme="majorBidi" w:cstheme="majorBidi"/>
          <w:sz w:val="28"/>
          <w:szCs w:val="28"/>
        </w:rPr>
        <w:t xml:space="preserve">. All three species share cellular dimensions and morphology. All form oval spores located centrally in an </w:t>
      </w:r>
      <w:proofErr w:type="spellStart"/>
      <w:r w:rsidRPr="007F1A95">
        <w:rPr>
          <w:rFonts w:asciiTheme="majorBidi" w:eastAsia="Times New Roman" w:hAnsiTheme="majorBidi" w:cstheme="majorBidi"/>
          <w:sz w:val="28"/>
          <w:szCs w:val="28"/>
        </w:rPr>
        <w:t>unswollen</w:t>
      </w:r>
      <w:proofErr w:type="spellEnd"/>
      <w:r w:rsidRPr="007F1A95">
        <w:rPr>
          <w:rFonts w:asciiTheme="majorBidi" w:eastAsia="Times New Roman" w:hAnsiTheme="majorBidi" w:cstheme="majorBidi"/>
          <w:sz w:val="28"/>
          <w:szCs w:val="28"/>
        </w:rPr>
        <w:t xml:space="preserve"> sporangium. </w:t>
      </w:r>
      <w:r w:rsidRPr="007F1A95">
        <w:rPr>
          <w:rFonts w:asciiTheme="majorBidi" w:eastAsia="Times New Roman" w:hAnsiTheme="majorBidi" w:cstheme="majorBidi"/>
          <w:i/>
          <w:iCs/>
          <w:sz w:val="28"/>
          <w:szCs w:val="28"/>
        </w:rPr>
        <w:t xml:space="preserve">B. </w:t>
      </w:r>
      <w:proofErr w:type="spellStart"/>
      <w:r w:rsidRPr="007F1A95">
        <w:rPr>
          <w:rFonts w:asciiTheme="majorBidi" w:eastAsia="Times New Roman" w:hAnsiTheme="majorBidi" w:cstheme="majorBidi"/>
          <w:i/>
          <w:iCs/>
          <w:sz w:val="28"/>
          <w:szCs w:val="28"/>
        </w:rPr>
        <w:t>anthracis</w:t>
      </w:r>
      <w:proofErr w:type="spellEnd"/>
      <w:r w:rsidRPr="007F1A95">
        <w:rPr>
          <w:rFonts w:asciiTheme="majorBidi" w:eastAsia="Times New Roman" w:hAnsiTheme="majorBidi" w:cstheme="majorBidi"/>
          <w:sz w:val="28"/>
          <w:szCs w:val="28"/>
        </w:rPr>
        <w:t xml:space="preserve"> spores, in particular, are highly resilient, surviving extremes of temperature, low-nutrient environments, and harsh chemical treatment over decades or centuries.</w:t>
      </w:r>
    </w:p>
    <w:p w:rsidR="00B96AC4" w:rsidRPr="007F1A95" w:rsidRDefault="00B96AC4" w:rsidP="007F1A95">
      <w:pPr>
        <w:bidi w:val="0"/>
        <w:spacing w:before="100" w:beforeAutospacing="1" w:after="100" w:afterAutospacing="1"/>
        <w:jc w:val="both"/>
        <w:rPr>
          <w:rFonts w:asciiTheme="majorBidi" w:eastAsia="Times New Roman" w:hAnsiTheme="majorBidi" w:cstheme="majorBidi"/>
          <w:sz w:val="28"/>
          <w:szCs w:val="28"/>
        </w:rPr>
      </w:pPr>
    </w:p>
    <w:p w:rsidR="00B96AC4" w:rsidRPr="007F1A95" w:rsidRDefault="00B96AC4" w:rsidP="007F1A95">
      <w:pPr>
        <w:bidi w:val="0"/>
        <w:spacing w:before="100" w:beforeAutospacing="1" w:after="100" w:afterAutospacing="1"/>
        <w:ind w:left="720"/>
        <w:jc w:val="both"/>
        <w:rPr>
          <w:rFonts w:asciiTheme="majorBidi" w:eastAsia="Times New Roman" w:hAnsiTheme="majorBidi" w:cstheme="majorBidi"/>
          <w:sz w:val="28"/>
          <w:szCs w:val="28"/>
        </w:rPr>
      </w:pPr>
    </w:p>
    <w:p w:rsidR="00B96AC4" w:rsidRPr="007F1A95" w:rsidRDefault="00B96AC4" w:rsidP="007F1A95">
      <w:pPr>
        <w:bidi w:val="0"/>
        <w:spacing w:before="100" w:beforeAutospacing="1" w:after="100" w:afterAutospacing="1"/>
        <w:jc w:val="both"/>
        <w:outlineLvl w:val="1"/>
        <w:rPr>
          <w:rFonts w:asciiTheme="majorBidi" w:eastAsia="Times New Roman" w:hAnsiTheme="majorBidi" w:cstheme="majorBidi"/>
          <w:sz w:val="28"/>
          <w:szCs w:val="28"/>
        </w:rPr>
      </w:pPr>
      <w:r w:rsidRPr="007F1A95">
        <w:rPr>
          <w:rFonts w:asciiTheme="majorBidi" w:eastAsia="Times New Roman" w:hAnsiTheme="majorBidi" w:cstheme="majorBidi"/>
          <w:sz w:val="28"/>
          <w:szCs w:val="28"/>
        </w:rPr>
        <w:t>Historical background</w:t>
      </w:r>
    </w:p>
    <w:p w:rsidR="00B96AC4" w:rsidRPr="007F1A95" w:rsidRDefault="00B96AC4" w:rsidP="007F1A95">
      <w:pPr>
        <w:bidi w:val="0"/>
        <w:spacing w:after="0"/>
        <w:jc w:val="both"/>
        <w:rPr>
          <w:rFonts w:asciiTheme="majorBidi" w:eastAsia="Times New Roman" w:hAnsiTheme="majorBidi" w:cstheme="majorBidi"/>
          <w:sz w:val="28"/>
          <w:szCs w:val="28"/>
        </w:rPr>
      </w:pPr>
      <w:r w:rsidRPr="007F1A95">
        <w:rPr>
          <w:rFonts w:asciiTheme="majorBidi" w:eastAsia="Times New Roman" w:hAnsiTheme="majorBidi" w:cstheme="majorBidi"/>
          <w:noProof/>
          <w:color w:val="0000FF"/>
          <w:sz w:val="28"/>
          <w:szCs w:val="28"/>
        </w:rPr>
        <w:drawing>
          <wp:inline distT="0" distB="0" distL="0" distR="0">
            <wp:extent cx="1525905" cy="1306830"/>
            <wp:effectExtent l="19050" t="0" r="0" b="0"/>
            <wp:docPr id="7" name="صورة 7" descr="https://upload.wikimedia.org/wikipedia/commons/thumb/a/af/Bacillus_anthracis_-_CapD_protein_crystal_structure.jpg/160px-Bacillus_anthracis_-_CapD_protein_crystal_structure.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a/af/Bacillus_anthracis_-_CapD_protein_crystal_structure.jpg/160px-Bacillus_anthracis_-_CapD_protein_crystal_structure.jpg">
                      <a:hlinkClick r:id="rId28"/>
                    </pic:cNvPr>
                    <pic:cNvPicPr>
                      <a:picLocks noChangeAspect="1" noChangeArrowheads="1"/>
                    </pic:cNvPicPr>
                  </pic:nvPicPr>
                  <pic:blipFill>
                    <a:blip r:embed="rId29" cstate="print"/>
                    <a:srcRect/>
                    <a:stretch>
                      <a:fillRect/>
                    </a:stretch>
                  </pic:blipFill>
                  <pic:spPr bwMode="auto">
                    <a:xfrm>
                      <a:off x="0" y="0"/>
                      <a:ext cx="1525905" cy="1306830"/>
                    </a:xfrm>
                    <a:prstGeom prst="rect">
                      <a:avLst/>
                    </a:prstGeom>
                    <a:noFill/>
                    <a:ln w="9525">
                      <a:noFill/>
                      <a:miter lim="800000"/>
                      <a:headEnd/>
                      <a:tailEnd/>
                    </a:ln>
                  </pic:spPr>
                </pic:pic>
              </a:graphicData>
            </a:graphic>
          </wp:inline>
        </w:drawing>
      </w:r>
    </w:p>
    <w:p w:rsidR="00B96AC4" w:rsidRPr="007F1A95" w:rsidRDefault="00B96AC4" w:rsidP="007F1A95">
      <w:pPr>
        <w:bidi w:val="0"/>
        <w:spacing w:after="0"/>
        <w:jc w:val="both"/>
        <w:rPr>
          <w:rFonts w:asciiTheme="majorBidi" w:eastAsia="Times New Roman" w:hAnsiTheme="majorBidi" w:cstheme="majorBidi"/>
          <w:sz w:val="28"/>
          <w:szCs w:val="28"/>
        </w:rPr>
      </w:pPr>
      <w:proofErr w:type="spellStart"/>
      <w:r w:rsidRPr="007F1A95">
        <w:rPr>
          <w:rFonts w:asciiTheme="majorBidi" w:eastAsia="Times New Roman" w:hAnsiTheme="majorBidi" w:cstheme="majorBidi"/>
          <w:sz w:val="28"/>
          <w:szCs w:val="28"/>
        </w:rPr>
        <w:t>CapD</w:t>
      </w:r>
      <w:proofErr w:type="spellEnd"/>
      <w:r w:rsidRPr="007F1A95">
        <w:rPr>
          <w:rFonts w:asciiTheme="majorBidi" w:eastAsia="Times New Roman" w:hAnsiTheme="majorBidi" w:cstheme="majorBidi"/>
          <w:sz w:val="28"/>
          <w:szCs w:val="28"/>
        </w:rPr>
        <w:t xml:space="preserve"> protein crystal structure of </w:t>
      </w:r>
      <w:r w:rsidRPr="007F1A95">
        <w:rPr>
          <w:rFonts w:asciiTheme="majorBidi" w:eastAsia="Times New Roman" w:hAnsiTheme="majorBidi" w:cstheme="majorBidi"/>
          <w:i/>
          <w:iCs/>
          <w:sz w:val="28"/>
          <w:szCs w:val="28"/>
        </w:rPr>
        <w:t xml:space="preserve">B. </w:t>
      </w:r>
      <w:proofErr w:type="spellStart"/>
      <w:r w:rsidRPr="007F1A95">
        <w:rPr>
          <w:rFonts w:asciiTheme="majorBidi" w:eastAsia="Times New Roman" w:hAnsiTheme="majorBidi" w:cstheme="majorBidi"/>
          <w:i/>
          <w:iCs/>
          <w:sz w:val="28"/>
          <w:szCs w:val="28"/>
        </w:rPr>
        <w:t>anthracis</w:t>
      </w:r>
      <w:proofErr w:type="spellEnd"/>
    </w:p>
    <w:p w:rsidR="00B96AC4" w:rsidRPr="007F1A95" w:rsidRDefault="00B96AC4" w:rsidP="007F1A95">
      <w:pPr>
        <w:bidi w:val="0"/>
        <w:spacing w:before="100" w:beforeAutospacing="1" w:after="100" w:afterAutospacing="1"/>
        <w:jc w:val="both"/>
        <w:rPr>
          <w:rFonts w:asciiTheme="majorBidi" w:eastAsia="Times New Roman" w:hAnsiTheme="majorBidi" w:cstheme="majorBidi"/>
          <w:sz w:val="28"/>
          <w:szCs w:val="28"/>
        </w:rPr>
      </w:pPr>
    </w:p>
    <w:p w:rsidR="00B96AC4" w:rsidRPr="007F1A95" w:rsidRDefault="00B96AC4" w:rsidP="007F1A95">
      <w:pPr>
        <w:bidi w:val="0"/>
        <w:spacing w:before="100" w:beforeAutospacing="1" w:after="100" w:afterAutospacing="1"/>
        <w:jc w:val="both"/>
        <w:outlineLvl w:val="1"/>
        <w:rPr>
          <w:rFonts w:asciiTheme="majorBidi" w:eastAsia="Times New Roman" w:hAnsiTheme="majorBidi" w:cstheme="majorBidi"/>
          <w:sz w:val="28"/>
          <w:szCs w:val="28"/>
        </w:rPr>
      </w:pPr>
      <w:r w:rsidRPr="007F1A95">
        <w:rPr>
          <w:rFonts w:asciiTheme="majorBidi" w:eastAsia="Times New Roman" w:hAnsiTheme="majorBidi" w:cstheme="majorBidi"/>
          <w:sz w:val="28"/>
          <w:szCs w:val="28"/>
        </w:rPr>
        <w:t>Genome structure</w:t>
      </w:r>
    </w:p>
    <w:p w:rsidR="00B96AC4" w:rsidRPr="007F1A95" w:rsidRDefault="00B96AC4" w:rsidP="007F1A95">
      <w:pPr>
        <w:bidi w:val="0"/>
        <w:spacing w:before="100" w:beforeAutospacing="1" w:after="100" w:afterAutospacing="1"/>
        <w:jc w:val="both"/>
        <w:rPr>
          <w:rFonts w:asciiTheme="majorBidi" w:eastAsia="Times New Roman" w:hAnsiTheme="majorBidi" w:cstheme="majorBidi"/>
          <w:sz w:val="28"/>
          <w:szCs w:val="28"/>
        </w:rPr>
      </w:pPr>
      <w:r w:rsidRPr="007F1A95">
        <w:rPr>
          <w:rFonts w:asciiTheme="majorBidi" w:eastAsia="Times New Roman" w:hAnsiTheme="majorBidi" w:cstheme="majorBidi"/>
          <w:i/>
          <w:iCs/>
          <w:sz w:val="28"/>
          <w:szCs w:val="28"/>
        </w:rPr>
        <w:t xml:space="preserve">B. </w:t>
      </w:r>
      <w:proofErr w:type="spellStart"/>
      <w:r w:rsidRPr="007F1A95">
        <w:rPr>
          <w:rFonts w:asciiTheme="majorBidi" w:eastAsia="Times New Roman" w:hAnsiTheme="majorBidi" w:cstheme="majorBidi"/>
          <w:i/>
          <w:iCs/>
          <w:sz w:val="28"/>
          <w:szCs w:val="28"/>
        </w:rPr>
        <w:t>anthracis</w:t>
      </w:r>
      <w:proofErr w:type="spellEnd"/>
      <w:r w:rsidRPr="007F1A95">
        <w:rPr>
          <w:rFonts w:asciiTheme="majorBidi" w:eastAsia="Times New Roman" w:hAnsiTheme="majorBidi" w:cstheme="majorBidi"/>
          <w:sz w:val="28"/>
          <w:szCs w:val="28"/>
        </w:rPr>
        <w:t xml:space="preserve"> has a single chromosome which</w:t>
      </w:r>
      <w:r w:rsidR="004B4DF8" w:rsidRPr="007F1A95">
        <w:rPr>
          <w:rFonts w:asciiTheme="majorBidi" w:eastAsia="Times New Roman" w:hAnsiTheme="majorBidi" w:cstheme="majorBidi"/>
          <w:sz w:val="28"/>
          <w:szCs w:val="28"/>
        </w:rPr>
        <w:t xml:space="preserve"> is a circular,</w:t>
      </w:r>
      <w:r w:rsidRPr="007F1A95">
        <w:rPr>
          <w:rFonts w:asciiTheme="majorBidi" w:eastAsia="Times New Roman" w:hAnsiTheme="majorBidi" w:cstheme="majorBidi"/>
          <w:sz w:val="28"/>
          <w:szCs w:val="28"/>
        </w:rPr>
        <w:t xml:space="preserve"> </w:t>
      </w:r>
      <w:proofErr w:type="spellStart"/>
      <w:r w:rsidRPr="007F1A95">
        <w:rPr>
          <w:rFonts w:asciiTheme="majorBidi" w:eastAsia="Times New Roman" w:hAnsiTheme="majorBidi" w:cstheme="majorBidi"/>
          <w:sz w:val="28"/>
          <w:szCs w:val="28"/>
        </w:rPr>
        <w:t>molecule.It</w:t>
      </w:r>
      <w:proofErr w:type="spellEnd"/>
      <w:r w:rsidRPr="007F1A95">
        <w:rPr>
          <w:rFonts w:asciiTheme="majorBidi" w:eastAsia="Times New Roman" w:hAnsiTheme="majorBidi" w:cstheme="majorBidi"/>
          <w:sz w:val="28"/>
          <w:szCs w:val="28"/>
        </w:rPr>
        <w:t xml:space="preserve"> also has two circular, </w:t>
      </w:r>
      <w:proofErr w:type="spellStart"/>
      <w:r w:rsidRPr="007F1A95">
        <w:rPr>
          <w:rFonts w:asciiTheme="majorBidi" w:eastAsia="Times New Roman" w:hAnsiTheme="majorBidi" w:cstheme="majorBidi"/>
          <w:sz w:val="28"/>
          <w:szCs w:val="28"/>
        </w:rPr>
        <w:t>extrachromosomal</w:t>
      </w:r>
      <w:proofErr w:type="spellEnd"/>
      <w:r w:rsidRPr="007F1A95">
        <w:rPr>
          <w:rFonts w:asciiTheme="majorBidi" w:eastAsia="Times New Roman" w:hAnsiTheme="majorBidi" w:cstheme="majorBidi"/>
          <w:sz w:val="28"/>
          <w:szCs w:val="28"/>
        </w:rPr>
        <w:t xml:space="preserve">, double-stranded DNA plasmids, pXO1 and pXO2. Both </w:t>
      </w:r>
      <w:r w:rsidRPr="007F1A95">
        <w:rPr>
          <w:rFonts w:asciiTheme="majorBidi" w:eastAsia="Times New Roman" w:hAnsiTheme="majorBidi" w:cstheme="majorBidi"/>
          <w:sz w:val="28"/>
          <w:szCs w:val="28"/>
        </w:rPr>
        <w:lastRenderedPageBreak/>
        <w:t>the pXO1 and pXO2 plasmids are required for full virulence and represent two distinct plasmid families.</w:t>
      </w:r>
    </w:p>
    <w:p w:rsidR="00B96AC4" w:rsidRPr="007F1A95" w:rsidRDefault="00B96AC4" w:rsidP="007F1A95">
      <w:pPr>
        <w:autoSpaceDE w:val="0"/>
        <w:autoSpaceDN w:val="0"/>
        <w:bidi w:val="0"/>
        <w:adjustRightInd w:val="0"/>
        <w:spacing w:after="0"/>
        <w:jc w:val="both"/>
        <w:rPr>
          <w:rFonts w:asciiTheme="majorBidi" w:hAnsiTheme="majorBidi" w:cstheme="majorBidi"/>
          <w:color w:val="007353"/>
          <w:sz w:val="28"/>
          <w:szCs w:val="28"/>
        </w:rPr>
      </w:pPr>
      <w:r w:rsidRPr="007F1A95">
        <w:rPr>
          <w:rFonts w:asciiTheme="majorBidi" w:hAnsiTheme="majorBidi" w:cstheme="majorBidi"/>
          <w:color w:val="007353"/>
          <w:sz w:val="28"/>
          <w:szCs w:val="28"/>
        </w:rPr>
        <w:t>Diagnosis</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Bacteriologic Tests</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i/>
          <w:iCs/>
          <w:color w:val="000000"/>
          <w:sz w:val="28"/>
          <w:szCs w:val="28"/>
        </w:rPr>
        <w:t xml:space="preserve">Bacillus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 xml:space="preserve">is a large, gram-positive, aerobic, </w:t>
      </w:r>
      <w:proofErr w:type="spellStart"/>
      <w:r w:rsidRPr="007F1A95">
        <w:rPr>
          <w:rFonts w:asciiTheme="majorBidi" w:hAnsiTheme="majorBidi" w:cstheme="majorBidi"/>
          <w:color w:val="000000"/>
          <w:sz w:val="28"/>
          <w:szCs w:val="28"/>
        </w:rPr>
        <w:t>sporeforming</w:t>
      </w:r>
      <w:proofErr w:type="spellEnd"/>
      <w:r w:rsidR="00F01BA8" w:rsidRPr="007F1A95">
        <w:rPr>
          <w:rFonts w:asciiTheme="majorBidi" w:hAnsiTheme="majorBidi" w:cstheme="majorBidi"/>
          <w:color w:val="000000"/>
          <w:sz w:val="28"/>
          <w:szCs w:val="28"/>
        </w:rPr>
        <w:t xml:space="preserve"> </w:t>
      </w:r>
      <w:r w:rsidRPr="007F1A95">
        <w:rPr>
          <w:rFonts w:asciiTheme="majorBidi" w:hAnsiTheme="majorBidi" w:cstheme="majorBidi"/>
          <w:color w:val="000000"/>
          <w:sz w:val="28"/>
          <w:szCs w:val="28"/>
        </w:rPr>
        <w:t xml:space="preserve">bacillus that measures 1.0 to 1.5 </w:t>
      </w:r>
      <w:proofErr w:type="spellStart"/>
      <w:r w:rsidRPr="007F1A95">
        <w:rPr>
          <w:rFonts w:asciiTheme="majorBidi" w:hAnsiTheme="majorBidi" w:cstheme="majorBidi"/>
          <w:color w:val="000000"/>
          <w:sz w:val="28"/>
          <w:szCs w:val="28"/>
        </w:rPr>
        <w:t>μm</w:t>
      </w:r>
      <w:proofErr w:type="spellEnd"/>
      <w:r w:rsidRPr="007F1A95">
        <w:rPr>
          <w:rFonts w:asciiTheme="majorBidi" w:hAnsiTheme="majorBidi" w:cstheme="majorBidi"/>
          <w:color w:val="000000"/>
          <w:sz w:val="28"/>
          <w:szCs w:val="28"/>
        </w:rPr>
        <w:t xml:space="preserve"> by 3.0 to 10.0</w:t>
      </w:r>
      <w:r w:rsidR="00F01BA8" w:rsidRPr="007F1A95">
        <w:rPr>
          <w:rFonts w:asciiTheme="majorBidi" w:hAnsiTheme="majorBidi" w:cstheme="majorBidi"/>
          <w:color w:val="000000"/>
          <w:sz w:val="28"/>
          <w:szCs w:val="28"/>
        </w:rPr>
        <w:t xml:space="preserve"> </w:t>
      </w:r>
      <w:proofErr w:type="spellStart"/>
      <w:r w:rsidR="00F01BA8" w:rsidRPr="007F1A95">
        <w:rPr>
          <w:rFonts w:asciiTheme="majorBidi" w:hAnsiTheme="majorBidi" w:cstheme="majorBidi"/>
          <w:color w:val="000000"/>
          <w:sz w:val="28"/>
          <w:szCs w:val="28"/>
        </w:rPr>
        <w:t>μm</w:t>
      </w:r>
      <w:proofErr w:type="spellEnd"/>
      <w:r w:rsidR="00F01BA8" w:rsidRPr="007F1A95">
        <w:rPr>
          <w:rFonts w:asciiTheme="majorBidi" w:hAnsiTheme="majorBidi" w:cstheme="majorBidi"/>
          <w:color w:val="000000"/>
          <w:sz w:val="28"/>
          <w:szCs w:val="28"/>
        </w:rPr>
        <w:t xml:space="preserve"> </w:t>
      </w:r>
      <w:r w:rsidRPr="007F1A95">
        <w:rPr>
          <w:rFonts w:asciiTheme="majorBidi" w:hAnsiTheme="majorBidi" w:cstheme="majorBidi"/>
          <w:color w:val="000000"/>
          <w:sz w:val="28"/>
          <w:szCs w:val="28"/>
        </w:rPr>
        <w:t xml:space="preserve">. </w:t>
      </w:r>
      <w:proofErr w:type="spellStart"/>
      <w:r w:rsidRPr="007F1A95">
        <w:rPr>
          <w:rFonts w:asciiTheme="majorBidi" w:hAnsiTheme="majorBidi" w:cstheme="majorBidi"/>
          <w:color w:val="000000"/>
          <w:sz w:val="28"/>
          <w:szCs w:val="28"/>
        </w:rPr>
        <w:t>Methylene</w:t>
      </w:r>
      <w:proofErr w:type="spellEnd"/>
      <w:r w:rsidRPr="007F1A95">
        <w:rPr>
          <w:rFonts w:asciiTheme="majorBidi" w:hAnsiTheme="majorBidi" w:cstheme="majorBidi"/>
          <w:color w:val="000000"/>
          <w:sz w:val="28"/>
          <w:szCs w:val="28"/>
        </w:rPr>
        <w:t xml:space="preserve"> blue stained smear of CSF,</w:t>
      </w:r>
      <w:r w:rsidR="00F01BA8" w:rsidRPr="007F1A95">
        <w:rPr>
          <w:rFonts w:asciiTheme="majorBidi" w:hAnsiTheme="majorBidi" w:cstheme="majorBidi"/>
          <w:color w:val="000000"/>
          <w:sz w:val="28"/>
          <w:szCs w:val="28"/>
        </w:rPr>
        <w:t xml:space="preserve"> </w:t>
      </w:r>
      <w:r w:rsidRPr="007F1A95">
        <w:rPr>
          <w:rFonts w:asciiTheme="majorBidi" w:hAnsiTheme="majorBidi" w:cstheme="majorBidi"/>
          <w:color w:val="000000"/>
          <w:sz w:val="28"/>
          <w:szCs w:val="28"/>
        </w:rPr>
        <w:t>blood, pleural fluid shows long and thick bacilli, surrounded</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by amorphous purplish area representing the capsular material</w:t>
      </w:r>
      <w:r w:rsidR="00F01BA8" w:rsidRPr="007F1A95">
        <w:rPr>
          <w:rFonts w:asciiTheme="majorBidi" w:hAnsiTheme="majorBidi" w:cstheme="majorBidi"/>
          <w:color w:val="000000"/>
          <w:sz w:val="28"/>
          <w:szCs w:val="28"/>
        </w:rPr>
        <w:t xml:space="preserve"> </w:t>
      </w:r>
      <w:r w:rsidRPr="007F1A95">
        <w:rPr>
          <w:rFonts w:asciiTheme="majorBidi" w:hAnsiTheme="majorBidi" w:cstheme="majorBidi"/>
          <w:color w:val="000000"/>
          <w:sz w:val="28"/>
          <w:szCs w:val="28"/>
        </w:rPr>
        <w:t xml:space="preserve">(the </w:t>
      </w:r>
      <w:proofErr w:type="spellStart"/>
      <w:r w:rsidRPr="007F1A95">
        <w:rPr>
          <w:rFonts w:asciiTheme="majorBidi" w:hAnsiTheme="majorBidi" w:cstheme="majorBidi"/>
          <w:color w:val="000000"/>
          <w:sz w:val="28"/>
          <w:szCs w:val="28"/>
        </w:rPr>
        <w:t>McFadyean</w:t>
      </w:r>
      <w:proofErr w:type="spellEnd"/>
      <w:r w:rsidRPr="007F1A95">
        <w:rPr>
          <w:rFonts w:asciiTheme="majorBidi" w:hAnsiTheme="majorBidi" w:cstheme="majorBidi"/>
          <w:color w:val="000000"/>
          <w:sz w:val="28"/>
          <w:szCs w:val="28"/>
        </w:rPr>
        <w:t xml:space="preserve"> reaction).3 A part of the </w:t>
      </w:r>
      <w:r w:rsidRPr="007F1A95">
        <w:rPr>
          <w:rFonts w:asciiTheme="majorBidi" w:hAnsiTheme="majorBidi" w:cstheme="majorBidi"/>
          <w:i/>
          <w:iCs/>
          <w:color w:val="000000"/>
          <w:sz w:val="28"/>
          <w:szCs w:val="28"/>
        </w:rPr>
        <w:t xml:space="preserve">B. cereus </w:t>
      </w:r>
      <w:r w:rsidRPr="007F1A95">
        <w:rPr>
          <w:rFonts w:asciiTheme="majorBidi" w:hAnsiTheme="majorBidi" w:cstheme="majorBidi"/>
          <w:color w:val="000000"/>
          <w:sz w:val="28"/>
          <w:szCs w:val="28"/>
        </w:rPr>
        <w:t>group of</w:t>
      </w:r>
      <w:r w:rsidR="00F01BA8" w:rsidRPr="007F1A95">
        <w:rPr>
          <w:rFonts w:asciiTheme="majorBidi" w:hAnsiTheme="majorBidi" w:cstheme="majorBidi"/>
          <w:color w:val="000000"/>
          <w:sz w:val="28"/>
          <w:szCs w:val="28"/>
        </w:rPr>
        <w:t xml:space="preserve"> </w:t>
      </w:r>
      <w:r w:rsidRPr="007F1A95">
        <w:rPr>
          <w:rFonts w:asciiTheme="majorBidi" w:hAnsiTheme="majorBidi" w:cstheme="majorBidi"/>
          <w:color w:val="000000"/>
          <w:sz w:val="28"/>
          <w:szCs w:val="28"/>
        </w:rPr>
        <w:t xml:space="preserve">bacilli, </w:t>
      </w: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is easy to differentiate from other members</w:t>
      </w:r>
      <w:r w:rsidR="00F01BA8" w:rsidRPr="007F1A95">
        <w:rPr>
          <w:rFonts w:asciiTheme="majorBidi" w:hAnsiTheme="majorBidi" w:cstheme="majorBidi"/>
          <w:color w:val="000000"/>
          <w:sz w:val="28"/>
          <w:szCs w:val="28"/>
        </w:rPr>
        <w:t xml:space="preserve"> </w:t>
      </w:r>
      <w:r w:rsidRPr="007F1A95">
        <w:rPr>
          <w:rFonts w:asciiTheme="majorBidi" w:hAnsiTheme="majorBidi" w:cstheme="majorBidi"/>
          <w:color w:val="000000"/>
          <w:sz w:val="28"/>
          <w:szCs w:val="28"/>
        </w:rPr>
        <w:t xml:space="preserve">of the </w:t>
      </w:r>
      <w:r w:rsidRPr="007F1A95">
        <w:rPr>
          <w:rFonts w:asciiTheme="majorBidi" w:hAnsiTheme="majorBidi" w:cstheme="majorBidi"/>
          <w:i/>
          <w:iCs/>
          <w:color w:val="000000"/>
          <w:sz w:val="28"/>
          <w:szCs w:val="28"/>
        </w:rPr>
        <w:t xml:space="preserve">B. cereus </w:t>
      </w:r>
      <w:r w:rsidRPr="007F1A95">
        <w:rPr>
          <w:rFonts w:asciiTheme="majorBidi" w:hAnsiTheme="majorBidi" w:cstheme="majorBidi"/>
          <w:color w:val="000000"/>
          <w:sz w:val="28"/>
          <w:szCs w:val="28"/>
        </w:rPr>
        <w:t>group by observing the morphologic features of</w:t>
      </w:r>
      <w:r w:rsidR="00F01BA8" w:rsidRPr="007F1A95">
        <w:rPr>
          <w:rFonts w:asciiTheme="majorBidi" w:hAnsiTheme="majorBidi" w:cstheme="majorBidi"/>
          <w:color w:val="000000"/>
          <w:sz w:val="28"/>
          <w:szCs w:val="28"/>
        </w:rPr>
        <w:t xml:space="preserve"> </w:t>
      </w:r>
      <w:r w:rsidRPr="007F1A95">
        <w:rPr>
          <w:rFonts w:asciiTheme="majorBidi" w:hAnsiTheme="majorBidi" w:cstheme="majorBidi"/>
          <w:color w:val="000000"/>
          <w:sz w:val="28"/>
          <w:szCs w:val="28"/>
        </w:rPr>
        <w:t xml:space="preserve">the colony on a blood-agar plate. Colonies of most </w:t>
      </w: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isolates are non-hemolytic and are white to gray, often looking</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like ground glass. It is </w:t>
      </w:r>
      <w:proofErr w:type="spellStart"/>
      <w:r w:rsidRPr="007F1A95">
        <w:rPr>
          <w:rFonts w:asciiTheme="majorBidi" w:hAnsiTheme="majorBidi" w:cstheme="majorBidi"/>
          <w:color w:val="000000"/>
          <w:sz w:val="28"/>
          <w:szCs w:val="28"/>
        </w:rPr>
        <w:t>nonmotile</w:t>
      </w:r>
      <w:proofErr w:type="spellEnd"/>
      <w:r w:rsidRPr="007F1A95">
        <w:rPr>
          <w:rFonts w:asciiTheme="majorBidi" w:hAnsiTheme="majorBidi" w:cstheme="majorBidi"/>
          <w:color w:val="000000"/>
          <w:sz w:val="28"/>
          <w:szCs w:val="28"/>
        </w:rPr>
        <w:t xml:space="preserve">, is </w:t>
      </w:r>
      <w:proofErr w:type="spellStart"/>
      <w:r w:rsidRPr="007F1A95">
        <w:rPr>
          <w:rFonts w:asciiTheme="majorBidi" w:hAnsiTheme="majorBidi" w:cstheme="majorBidi"/>
          <w:color w:val="000000"/>
          <w:sz w:val="28"/>
          <w:szCs w:val="28"/>
        </w:rPr>
        <w:t>nonhemolytic</w:t>
      </w:r>
      <w:proofErr w:type="spellEnd"/>
      <w:r w:rsidRPr="007F1A95">
        <w:rPr>
          <w:rFonts w:asciiTheme="majorBidi" w:hAnsiTheme="majorBidi" w:cstheme="majorBidi"/>
          <w:color w:val="000000"/>
          <w:sz w:val="28"/>
          <w:szCs w:val="28"/>
        </w:rPr>
        <w:t xml:space="preserve"> on </w:t>
      </w:r>
      <w:proofErr w:type="spellStart"/>
      <w:r w:rsidRPr="007F1A95">
        <w:rPr>
          <w:rFonts w:asciiTheme="majorBidi" w:hAnsiTheme="majorBidi" w:cstheme="majorBidi"/>
          <w:color w:val="000000"/>
          <w:sz w:val="28"/>
          <w:szCs w:val="28"/>
        </w:rPr>
        <w:t>sheep’sblood</w:t>
      </w:r>
      <w:proofErr w:type="spellEnd"/>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agar, grows readily at a temperature of 37°C, and forms</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large colonies with irregularly tapered outgrowths (a “Medusa</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head” appearance generally seen with the low power objective</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of the microscope where the tangled bacilli appear like the</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serpents on the mythological Medusa head).5 In vitro it grows</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as long chains, but in the host it appears as single organisms</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or chains of two or three bacilli. It forms </w:t>
      </w:r>
      <w:proofErr w:type="spellStart"/>
      <w:r w:rsidRPr="007F1A95">
        <w:rPr>
          <w:rFonts w:asciiTheme="majorBidi" w:hAnsiTheme="majorBidi" w:cstheme="majorBidi"/>
          <w:color w:val="000000"/>
          <w:sz w:val="28"/>
          <w:szCs w:val="28"/>
        </w:rPr>
        <w:t>mucoid</w:t>
      </w:r>
      <w:proofErr w:type="spellEnd"/>
      <w:r w:rsidRPr="007F1A95">
        <w:rPr>
          <w:rFonts w:asciiTheme="majorBidi" w:hAnsiTheme="majorBidi" w:cstheme="majorBidi"/>
          <w:color w:val="000000"/>
          <w:sz w:val="28"/>
          <w:szCs w:val="28"/>
        </w:rPr>
        <w:t xml:space="preserve"> colonies and</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exhibits a prominent capsule when grown on nutrient agar</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(containing 0.7 percent sodium bicarbonate in the presence of 5</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to 20 percent carbon dioxide). It is identified as </w:t>
      </w: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by</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standard biochemical reactions.</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The culture of tissue grows </w:t>
      </w: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color w:val="000000"/>
          <w:sz w:val="28"/>
          <w:szCs w:val="28"/>
        </w:rPr>
        <w:t>; however, all</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proofErr w:type="spellStart"/>
      <w:r w:rsidRPr="007F1A95">
        <w:rPr>
          <w:rFonts w:asciiTheme="majorBidi" w:hAnsiTheme="majorBidi" w:cstheme="majorBidi"/>
          <w:color w:val="000000"/>
          <w:sz w:val="28"/>
          <w:szCs w:val="28"/>
        </w:rPr>
        <w:t>cutaneous</w:t>
      </w:r>
      <w:proofErr w:type="spellEnd"/>
      <w:r w:rsidRPr="007F1A95">
        <w:rPr>
          <w:rFonts w:asciiTheme="majorBidi" w:hAnsiTheme="majorBidi" w:cstheme="majorBidi"/>
          <w:color w:val="000000"/>
          <w:sz w:val="28"/>
          <w:szCs w:val="28"/>
        </w:rPr>
        <w:t xml:space="preserve"> samples may not be positive for the bacteria.</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Nevertheless, other samples like blood, pleural fluid, CSF</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grow large number of encapsulated bacilli. The bacteria may be</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dismissed as contaminant by laboratory staff unless physician</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specifically requests testing.3 Blood cultures in cases of systemic</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anthrax infection are almost always positive, because of the large</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numbers of bacterial cells in the circulation. Cultures of tissue</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from skin lesions, however, are not useful diagnostically, because</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the rate of positive cultures does not exceed 60 to 65 percent,</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probably owing to the </w:t>
      </w:r>
      <w:proofErr w:type="spellStart"/>
      <w:r w:rsidRPr="007F1A95">
        <w:rPr>
          <w:rFonts w:asciiTheme="majorBidi" w:hAnsiTheme="majorBidi" w:cstheme="majorBidi"/>
          <w:color w:val="000000"/>
          <w:sz w:val="28"/>
          <w:szCs w:val="28"/>
        </w:rPr>
        <w:t>microbicidal</w:t>
      </w:r>
      <w:proofErr w:type="spellEnd"/>
      <w:r w:rsidRPr="007F1A95">
        <w:rPr>
          <w:rFonts w:asciiTheme="majorBidi" w:hAnsiTheme="majorBidi" w:cstheme="majorBidi"/>
          <w:color w:val="000000"/>
          <w:sz w:val="28"/>
          <w:szCs w:val="28"/>
        </w:rPr>
        <w:t xml:space="preserve"> activity of local antagonistic</w:t>
      </w:r>
    </w:p>
    <w:p w:rsidR="00B96AC4" w:rsidRPr="007F1A95" w:rsidRDefault="00B96AC4"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skin flora. However, in a study in our hospital, in all the 23 cases</w:t>
      </w:r>
    </w:p>
    <w:p w:rsidR="00B96AC4" w:rsidRPr="007F1A95" w:rsidRDefault="00B96AC4" w:rsidP="007F1A95">
      <w:pPr>
        <w:bidi w:val="0"/>
        <w:spacing w:after="88"/>
        <w:jc w:val="both"/>
        <w:rPr>
          <w:rFonts w:asciiTheme="majorBidi" w:eastAsia="Times New Roman" w:hAnsiTheme="majorBidi" w:cstheme="majorBidi"/>
          <w:color w:val="333333"/>
          <w:sz w:val="28"/>
          <w:szCs w:val="28"/>
        </w:rPr>
      </w:pPr>
      <w:r w:rsidRPr="007F1A95">
        <w:rPr>
          <w:rFonts w:asciiTheme="majorBidi" w:hAnsiTheme="majorBidi" w:cstheme="majorBidi"/>
          <w:color w:val="000000"/>
          <w:sz w:val="28"/>
          <w:szCs w:val="28"/>
        </w:rPr>
        <w:t xml:space="preserve">of </w:t>
      </w:r>
      <w:proofErr w:type="spellStart"/>
      <w:r w:rsidRPr="007F1A95">
        <w:rPr>
          <w:rFonts w:asciiTheme="majorBidi" w:hAnsiTheme="majorBidi" w:cstheme="majorBidi"/>
          <w:color w:val="000000"/>
          <w:sz w:val="28"/>
          <w:szCs w:val="28"/>
        </w:rPr>
        <w:t>cutaneous</w:t>
      </w:r>
      <w:proofErr w:type="spellEnd"/>
      <w:r w:rsidRPr="007F1A95">
        <w:rPr>
          <w:rFonts w:asciiTheme="majorBidi" w:hAnsiTheme="majorBidi" w:cstheme="majorBidi"/>
          <w:color w:val="000000"/>
          <w:sz w:val="28"/>
          <w:szCs w:val="28"/>
        </w:rPr>
        <w:t xml:space="preserve"> anthrax, aspirated material showed the specific</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lastRenderedPageBreak/>
        <w:t>bacilli,9 though the organisms were fewer in number. There</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 xml:space="preserve">are reports of clinical isolates of </w:t>
      </w:r>
      <w:r w:rsidRPr="007F1A95">
        <w:rPr>
          <w:rFonts w:asciiTheme="majorBidi" w:hAnsiTheme="majorBidi" w:cstheme="majorBidi"/>
          <w:i/>
          <w:iCs/>
          <w:sz w:val="28"/>
          <w:szCs w:val="28"/>
        </w:rPr>
        <w:t xml:space="preserve">B. </w:t>
      </w:r>
      <w:proofErr w:type="spellStart"/>
      <w:r w:rsidRPr="007F1A95">
        <w:rPr>
          <w:rFonts w:asciiTheme="majorBidi" w:hAnsiTheme="majorBidi" w:cstheme="majorBidi"/>
          <w:i/>
          <w:iCs/>
          <w:sz w:val="28"/>
          <w:szCs w:val="28"/>
        </w:rPr>
        <w:t>anthracis</w:t>
      </w:r>
      <w:proofErr w:type="spellEnd"/>
      <w:r w:rsidRPr="007F1A95">
        <w:rPr>
          <w:rFonts w:asciiTheme="majorBidi" w:hAnsiTheme="majorBidi" w:cstheme="majorBidi"/>
          <w:i/>
          <w:iCs/>
          <w:sz w:val="28"/>
          <w:szCs w:val="28"/>
        </w:rPr>
        <w:t xml:space="preserve"> </w:t>
      </w:r>
      <w:r w:rsidRPr="007F1A95">
        <w:rPr>
          <w:rFonts w:asciiTheme="majorBidi" w:hAnsiTheme="majorBidi" w:cstheme="majorBidi"/>
          <w:sz w:val="28"/>
          <w:szCs w:val="28"/>
        </w:rPr>
        <w:t>that are resistant to</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penicillin.3 Because of the potential for drug-resistant strains,</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including deliberately modified strains, antibiotic-susceptibility</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testing should be performed on all isolates.</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Serologic and Immunologic Tests</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 xml:space="preserve">The major immunogenic proteins of </w:t>
      </w:r>
      <w:r w:rsidRPr="007F1A95">
        <w:rPr>
          <w:rFonts w:asciiTheme="majorBidi" w:hAnsiTheme="majorBidi" w:cstheme="majorBidi"/>
          <w:i/>
          <w:iCs/>
          <w:sz w:val="28"/>
          <w:szCs w:val="28"/>
        </w:rPr>
        <w:t xml:space="preserve">B. </w:t>
      </w:r>
      <w:proofErr w:type="spellStart"/>
      <w:r w:rsidRPr="007F1A95">
        <w:rPr>
          <w:rFonts w:asciiTheme="majorBidi" w:hAnsiTheme="majorBidi" w:cstheme="majorBidi"/>
          <w:i/>
          <w:iCs/>
          <w:sz w:val="28"/>
          <w:szCs w:val="28"/>
        </w:rPr>
        <w:t>anthracis</w:t>
      </w:r>
      <w:proofErr w:type="spellEnd"/>
      <w:r w:rsidRPr="007F1A95">
        <w:rPr>
          <w:rFonts w:asciiTheme="majorBidi" w:hAnsiTheme="majorBidi" w:cstheme="majorBidi"/>
          <w:i/>
          <w:iCs/>
          <w:sz w:val="28"/>
          <w:szCs w:val="28"/>
        </w:rPr>
        <w:t xml:space="preserve"> </w:t>
      </w:r>
      <w:r w:rsidRPr="007F1A95">
        <w:rPr>
          <w:rFonts w:asciiTheme="majorBidi" w:hAnsiTheme="majorBidi" w:cstheme="majorBidi"/>
          <w:sz w:val="28"/>
          <w:szCs w:val="28"/>
        </w:rPr>
        <w:t>appear to</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 xml:space="preserve">be capsular antigens and the </w:t>
      </w:r>
      <w:proofErr w:type="spellStart"/>
      <w:r w:rsidRPr="007F1A95">
        <w:rPr>
          <w:rFonts w:asciiTheme="majorBidi" w:hAnsiTheme="majorBidi" w:cstheme="majorBidi"/>
          <w:sz w:val="28"/>
          <w:szCs w:val="28"/>
        </w:rPr>
        <w:t>exotoxin</w:t>
      </w:r>
      <w:proofErr w:type="spellEnd"/>
      <w:r w:rsidRPr="007F1A95">
        <w:rPr>
          <w:rFonts w:asciiTheme="majorBidi" w:hAnsiTheme="majorBidi" w:cstheme="majorBidi"/>
          <w:sz w:val="28"/>
          <w:szCs w:val="28"/>
        </w:rPr>
        <w:t xml:space="preserve"> components. Specific</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 xml:space="preserve">enzyme-linked </w:t>
      </w:r>
      <w:proofErr w:type="spellStart"/>
      <w:r w:rsidRPr="007F1A95">
        <w:rPr>
          <w:rFonts w:asciiTheme="majorBidi" w:hAnsiTheme="majorBidi" w:cstheme="majorBidi"/>
          <w:sz w:val="28"/>
          <w:szCs w:val="28"/>
        </w:rPr>
        <w:t>immunosorbent</w:t>
      </w:r>
      <w:proofErr w:type="spellEnd"/>
      <w:r w:rsidRPr="007F1A95">
        <w:rPr>
          <w:rFonts w:asciiTheme="majorBidi" w:hAnsiTheme="majorBidi" w:cstheme="majorBidi"/>
          <w:sz w:val="28"/>
          <w:szCs w:val="28"/>
        </w:rPr>
        <w:t xml:space="preserve"> assays (ELISAs) that show a</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quadrupling of the titer of antibodies against these components</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are diagnostic of past infection or vaccination. The most reliable</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indicators are the titers of antibody to protective antigen and to</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capsular components. In studies of the measurement of antibody</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titers by ELISA, the sensitivity of possible indicators was as</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follows: 72 percent for protective antigen, 95 to 100 percent for</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capsule antigens, 42 percent for lethal factor, and 26 percent</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 xml:space="preserve">for edema factor. Indirect </w:t>
      </w:r>
      <w:proofErr w:type="spellStart"/>
      <w:r w:rsidRPr="007F1A95">
        <w:rPr>
          <w:rFonts w:asciiTheme="majorBidi" w:hAnsiTheme="majorBidi" w:cstheme="majorBidi"/>
          <w:sz w:val="28"/>
          <w:szCs w:val="28"/>
        </w:rPr>
        <w:t>microhemagglutination</w:t>
      </w:r>
      <w:proofErr w:type="spellEnd"/>
      <w:r w:rsidRPr="007F1A95">
        <w:rPr>
          <w:rFonts w:asciiTheme="majorBidi" w:hAnsiTheme="majorBidi" w:cstheme="majorBidi"/>
          <w:sz w:val="28"/>
          <w:szCs w:val="28"/>
        </w:rPr>
        <w:t xml:space="preserve"> gives results</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similar to those obtained with ELISA but has certain drawbacks,</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including the short shelf life of antigen-sensitized red-cell</w:t>
      </w:r>
    </w:p>
    <w:p w:rsidR="00B96AC4" w:rsidRPr="007F1A95" w:rsidRDefault="00B96AC4" w:rsidP="007F1A95">
      <w:pPr>
        <w:autoSpaceDE w:val="0"/>
        <w:autoSpaceDN w:val="0"/>
        <w:bidi w:val="0"/>
        <w:adjustRightInd w:val="0"/>
        <w:spacing w:after="0"/>
        <w:jc w:val="both"/>
        <w:rPr>
          <w:rFonts w:asciiTheme="majorBidi" w:hAnsiTheme="majorBidi" w:cstheme="majorBidi"/>
          <w:sz w:val="28"/>
          <w:szCs w:val="28"/>
        </w:rPr>
      </w:pPr>
      <w:r w:rsidRPr="007F1A95">
        <w:rPr>
          <w:rFonts w:asciiTheme="majorBidi" w:hAnsiTheme="majorBidi" w:cstheme="majorBidi"/>
          <w:sz w:val="28"/>
          <w:szCs w:val="28"/>
        </w:rPr>
        <w:t>preparations, the limited reproducibility of the test, and longer</w:t>
      </w:r>
    </w:p>
    <w:p w:rsidR="00B96AC4" w:rsidRPr="007F1A95" w:rsidRDefault="00B96AC4" w:rsidP="007F1A95">
      <w:pPr>
        <w:bidi w:val="0"/>
        <w:spacing w:after="88"/>
        <w:jc w:val="both"/>
        <w:rPr>
          <w:rFonts w:asciiTheme="majorBidi" w:eastAsia="Times New Roman" w:hAnsiTheme="majorBidi" w:cstheme="majorBidi"/>
          <w:color w:val="333333"/>
          <w:sz w:val="28"/>
          <w:szCs w:val="28"/>
        </w:rPr>
      </w:pPr>
      <w:r w:rsidRPr="007F1A95">
        <w:rPr>
          <w:rFonts w:asciiTheme="majorBidi" w:hAnsiTheme="majorBidi" w:cstheme="majorBidi"/>
          <w:sz w:val="28"/>
          <w:szCs w:val="28"/>
        </w:rPr>
        <w:t>preparation times.3</w:t>
      </w:r>
    </w:p>
    <w:p w:rsidR="009F3B1D" w:rsidRPr="007F1A95" w:rsidRDefault="009F3B1D" w:rsidP="007F1A95">
      <w:pPr>
        <w:bidi w:val="0"/>
        <w:spacing w:after="88"/>
        <w:jc w:val="both"/>
        <w:rPr>
          <w:rFonts w:asciiTheme="majorBidi" w:eastAsia="Times New Roman" w:hAnsiTheme="majorBidi" w:cstheme="majorBidi"/>
          <w:color w:val="333333"/>
          <w:sz w:val="28"/>
          <w:szCs w:val="28"/>
        </w:rPr>
      </w:pP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 xml:space="preserve"> Cultural Characteristics</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is a non-fastidious organism and can grow on simple</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laboratory media. They are facultative anaerobes. The optimum</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temperature for growth is 37°C and the pH, 7.0–7.4.</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Nutrient agar (NA)</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After overnight incubation at 37oC colonies are large 2–3 mm in</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diameter, irregular, raised, dull, opaque and grayish white with ‘frosted</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glass’ (ground glass) appearance. The edge of colonies may be curled or</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fringed edges with long interlacing chains of bacilli resembling curly</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locks. This is referred to as “medusa</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head appearance” but is not</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encountered as frequently as</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textbooks often suggest. The</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colony is membranous in</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consistency and hence not easily</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proofErr w:type="spellStart"/>
      <w:r w:rsidRPr="007F1A95">
        <w:rPr>
          <w:rFonts w:asciiTheme="majorBidi" w:hAnsiTheme="majorBidi" w:cstheme="majorBidi"/>
          <w:color w:val="000000"/>
          <w:sz w:val="28"/>
          <w:szCs w:val="28"/>
        </w:rPr>
        <w:t>emulsifiable</w:t>
      </w:r>
      <w:proofErr w:type="spellEnd"/>
      <w:r w:rsidRPr="007F1A95">
        <w:rPr>
          <w:rFonts w:asciiTheme="majorBidi" w:hAnsiTheme="majorBidi" w:cstheme="majorBidi"/>
          <w:color w:val="000000"/>
          <w:sz w:val="28"/>
          <w:szCs w:val="28"/>
        </w:rPr>
        <w:t>.</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Sheep blood agar (SBA)</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lastRenderedPageBreak/>
        <w:t xml:space="preserve">Lack of </w:t>
      </w:r>
      <w:proofErr w:type="spellStart"/>
      <w:r w:rsidRPr="007F1A95">
        <w:rPr>
          <w:rFonts w:asciiTheme="majorBidi" w:hAnsiTheme="majorBidi" w:cstheme="majorBidi"/>
          <w:color w:val="000000"/>
          <w:sz w:val="28"/>
          <w:szCs w:val="28"/>
        </w:rPr>
        <w:t>haemolysis</w:t>
      </w:r>
      <w:proofErr w:type="spellEnd"/>
      <w:r w:rsidRPr="007F1A95">
        <w:rPr>
          <w:rFonts w:asciiTheme="majorBidi" w:hAnsiTheme="majorBidi" w:cstheme="majorBidi"/>
          <w:color w:val="000000"/>
          <w:sz w:val="28"/>
          <w:szCs w:val="28"/>
        </w:rPr>
        <w:t xml:space="preserve"> is the norm.</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Weak </w:t>
      </w:r>
      <w:proofErr w:type="spellStart"/>
      <w:r w:rsidRPr="007F1A95">
        <w:rPr>
          <w:rFonts w:asciiTheme="majorBidi" w:hAnsiTheme="majorBidi" w:cstheme="majorBidi"/>
          <w:color w:val="000000"/>
          <w:sz w:val="28"/>
          <w:szCs w:val="28"/>
        </w:rPr>
        <w:t>haemolysis</w:t>
      </w:r>
      <w:proofErr w:type="spellEnd"/>
      <w:r w:rsidRPr="007F1A95">
        <w:rPr>
          <w:rFonts w:asciiTheme="majorBidi" w:hAnsiTheme="majorBidi" w:cstheme="majorBidi"/>
          <w:color w:val="000000"/>
          <w:sz w:val="28"/>
          <w:szCs w:val="28"/>
        </w:rPr>
        <w:t xml:space="preserve"> may be observed</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very rarely under areas of confluent</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growth, which should not be</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confused with beta </w:t>
      </w:r>
      <w:proofErr w:type="spellStart"/>
      <w:r w:rsidRPr="007F1A95">
        <w:rPr>
          <w:rFonts w:asciiTheme="majorBidi" w:hAnsiTheme="majorBidi" w:cstheme="majorBidi"/>
          <w:color w:val="000000"/>
          <w:sz w:val="28"/>
          <w:szCs w:val="28"/>
        </w:rPr>
        <w:t>haemolysis</w:t>
      </w:r>
      <w:proofErr w:type="spellEnd"/>
      <w:r w:rsidRPr="007F1A95">
        <w:rPr>
          <w:rFonts w:asciiTheme="majorBidi" w:hAnsiTheme="majorBidi" w:cstheme="majorBidi"/>
          <w:color w:val="000000"/>
          <w:sz w:val="28"/>
          <w:szCs w:val="28"/>
        </w:rPr>
        <w:t>.</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On sheep blood agar the colonies are </w:t>
      </w:r>
      <w:proofErr w:type="spellStart"/>
      <w:r w:rsidRPr="007F1A95">
        <w:rPr>
          <w:rFonts w:asciiTheme="majorBidi" w:hAnsiTheme="majorBidi" w:cstheme="majorBidi"/>
          <w:color w:val="000000"/>
          <w:sz w:val="28"/>
          <w:szCs w:val="28"/>
        </w:rPr>
        <w:t>nonhaemolytic</w:t>
      </w:r>
      <w:proofErr w:type="spellEnd"/>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2-3mm in diameter, irregular,</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raised, opaque and grayish white with a</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'frosted glass' appearance. The edge of</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the colonies are curled or fringed having</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a 'medusa head' appearance</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Culture smear of </w:t>
      </w: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stained with</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malachite green. The spores which are</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oval and non bulging are stained green</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and the bacilli, red.</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Manual for Laboratory</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Diagnosis of Anthrax 3</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Nutrient broth (NB)</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No turbidity or very fine </w:t>
      </w:r>
      <w:proofErr w:type="spellStart"/>
      <w:r w:rsidRPr="007F1A95">
        <w:rPr>
          <w:rFonts w:asciiTheme="majorBidi" w:hAnsiTheme="majorBidi" w:cstheme="majorBidi"/>
          <w:color w:val="000000"/>
          <w:sz w:val="28"/>
          <w:szCs w:val="28"/>
        </w:rPr>
        <w:t>floccular</w:t>
      </w:r>
      <w:proofErr w:type="spellEnd"/>
      <w:r w:rsidRPr="007F1A95">
        <w:rPr>
          <w:rFonts w:asciiTheme="majorBidi" w:hAnsiTheme="majorBidi" w:cstheme="majorBidi"/>
          <w:color w:val="000000"/>
          <w:sz w:val="28"/>
          <w:szCs w:val="28"/>
        </w:rPr>
        <w:t xml:space="preserve"> turbidity is seen with </w:t>
      </w:r>
      <w:proofErr w:type="spellStart"/>
      <w:r w:rsidRPr="007F1A95">
        <w:rPr>
          <w:rFonts w:asciiTheme="majorBidi" w:hAnsiTheme="majorBidi" w:cstheme="majorBidi"/>
          <w:color w:val="000000"/>
          <w:sz w:val="28"/>
          <w:szCs w:val="28"/>
        </w:rPr>
        <w:t>floccular</w:t>
      </w:r>
      <w:proofErr w:type="spellEnd"/>
      <w:r w:rsidRPr="007F1A95">
        <w:rPr>
          <w:rFonts w:asciiTheme="majorBidi" w:hAnsiTheme="majorBidi" w:cstheme="majorBidi"/>
          <w:color w:val="000000"/>
          <w:sz w:val="28"/>
          <w:szCs w:val="28"/>
        </w:rPr>
        <w:t xml:space="preserve"> deposit.</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The deposit comes up as silky strands on shaking the broth gently, because</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of the tendency to form long chains in vitro and tenacious growth</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character of the organism.</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PLET medium 2</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This medium is used for the isolation of </w:t>
      </w: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from contaminated</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clinical materials or environmental samples. It consists of heart infusion</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agar with </w:t>
      </w:r>
      <w:proofErr w:type="spellStart"/>
      <w:r w:rsidRPr="007F1A95">
        <w:rPr>
          <w:rFonts w:asciiTheme="majorBidi" w:hAnsiTheme="majorBidi" w:cstheme="majorBidi"/>
          <w:color w:val="000000"/>
          <w:sz w:val="28"/>
          <w:szCs w:val="28"/>
        </w:rPr>
        <w:t>polymyxin</w:t>
      </w:r>
      <w:proofErr w:type="spellEnd"/>
      <w:r w:rsidRPr="007F1A95">
        <w:rPr>
          <w:rFonts w:asciiTheme="majorBidi" w:hAnsiTheme="majorBidi" w:cstheme="majorBidi"/>
          <w:color w:val="000000"/>
          <w:sz w:val="28"/>
          <w:szCs w:val="28"/>
        </w:rPr>
        <w:t xml:space="preserve">, </w:t>
      </w:r>
      <w:proofErr w:type="spellStart"/>
      <w:r w:rsidRPr="007F1A95">
        <w:rPr>
          <w:rFonts w:asciiTheme="majorBidi" w:hAnsiTheme="majorBidi" w:cstheme="majorBidi"/>
          <w:color w:val="000000"/>
          <w:sz w:val="28"/>
          <w:szCs w:val="28"/>
        </w:rPr>
        <w:t>lysozyme</w:t>
      </w:r>
      <w:proofErr w:type="spellEnd"/>
      <w:r w:rsidRPr="007F1A95">
        <w:rPr>
          <w:rFonts w:asciiTheme="majorBidi" w:hAnsiTheme="majorBidi" w:cstheme="majorBidi"/>
          <w:color w:val="000000"/>
          <w:sz w:val="28"/>
          <w:szCs w:val="28"/>
        </w:rPr>
        <w:t xml:space="preserve">, ethylene </w:t>
      </w:r>
      <w:proofErr w:type="spellStart"/>
      <w:r w:rsidRPr="007F1A95">
        <w:rPr>
          <w:rFonts w:asciiTheme="majorBidi" w:hAnsiTheme="majorBidi" w:cstheme="majorBidi"/>
          <w:color w:val="000000"/>
          <w:sz w:val="28"/>
          <w:szCs w:val="28"/>
        </w:rPr>
        <w:t>diamine</w:t>
      </w:r>
      <w:proofErr w:type="spellEnd"/>
      <w:r w:rsidRPr="007F1A95">
        <w:rPr>
          <w:rFonts w:asciiTheme="majorBidi" w:hAnsiTheme="majorBidi" w:cstheme="majorBidi"/>
          <w:color w:val="000000"/>
          <w:sz w:val="28"/>
          <w:szCs w:val="28"/>
        </w:rPr>
        <w:t xml:space="preserve"> tetra acetic acid</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(EDTA) and </w:t>
      </w:r>
      <w:proofErr w:type="spellStart"/>
      <w:r w:rsidRPr="007F1A95">
        <w:rPr>
          <w:rFonts w:asciiTheme="majorBidi" w:hAnsiTheme="majorBidi" w:cstheme="majorBidi"/>
          <w:color w:val="000000"/>
          <w:sz w:val="28"/>
          <w:szCs w:val="28"/>
        </w:rPr>
        <w:t>thallous</w:t>
      </w:r>
      <w:proofErr w:type="spellEnd"/>
      <w:r w:rsidRPr="007F1A95">
        <w:rPr>
          <w:rFonts w:asciiTheme="majorBidi" w:hAnsiTheme="majorBidi" w:cstheme="majorBidi"/>
          <w:color w:val="000000"/>
          <w:sz w:val="28"/>
          <w:szCs w:val="28"/>
        </w:rPr>
        <w:t xml:space="preserve"> acetate. After incubation at 37°C for 36–48 hours,</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the colonies of </w:t>
      </w: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are 1–3 mm, roughly circular, creamy white</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with ground-glass texture. Colonies are usually smaller in size on this</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medium compared to NA or SBA.</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proofErr w:type="spellStart"/>
      <w:r w:rsidRPr="007F1A95">
        <w:rPr>
          <w:rFonts w:asciiTheme="majorBidi" w:hAnsiTheme="majorBidi" w:cstheme="majorBidi"/>
          <w:color w:val="CD0000"/>
          <w:sz w:val="28"/>
          <w:szCs w:val="28"/>
        </w:rPr>
        <w:t>Polymyxin</w:t>
      </w:r>
      <w:proofErr w:type="spellEnd"/>
      <w:r w:rsidRPr="007F1A95">
        <w:rPr>
          <w:rFonts w:asciiTheme="majorBidi" w:hAnsiTheme="majorBidi" w:cstheme="majorBidi"/>
          <w:color w:val="CD0000"/>
          <w:sz w:val="28"/>
          <w:szCs w:val="28"/>
        </w:rPr>
        <w:t xml:space="preserve"> blood agar 3</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This medium is useful for testing unheated suspensions of old decomposed</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or processed animal specimens or environmental specimens and reduces</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or prevents growth of many Gram-negative bacteria.</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Bicarbonate agar 4</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Colonies are </w:t>
      </w:r>
      <w:proofErr w:type="spellStart"/>
      <w:r w:rsidRPr="007F1A95">
        <w:rPr>
          <w:rFonts w:asciiTheme="majorBidi" w:hAnsiTheme="majorBidi" w:cstheme="majorBidi"/>
          <w:color w:val="000000"/>
          <w:sz w:val="28"/>
          <w:szCs w:val="28"/>
        </w:rPr>
        <w:t>mucoid</w:t>
      </w:r>
      <w:proofErr w:type="spellEnd"/>
      <w:r w:rsidRPr="007F1A95">
        <w:rPr>
          <w:rFonts w:asciiTheme="majorBidi" w:hAnsiTheme="majorBidi" w:cstheme="majorBidi"/>
          <w:color w:val="000000"/>
          <w:sz w:val="28"/>
          <w:szCs w:val="28"/>
        </w:rPr>
        <w:t xml:space="preserve"> in nature on this medium due to capsule formation.</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3.2 Special Features</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Susceptibility to penicillin G 5</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is almost always susceptible to penicillin, as shown by</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lastRenderedPageBreak/>
        <w:t>susceptibility to penicillin G 10 units discs on Mueller-Hinton agar. In</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contrast the non-pathogenic </w:t>
      </w:r>
      <w:r w:rsidRPr="007F1A95">
        <w:rPr>
          <w:rFonts w:asciiTheme="majorBidi" w:hAnsiTheme="majorBidi" w:cstheme="majorBidi"/>
          <w:i/>
          <w:iCs/>
          <w:color w:val="000000"/>
          <w:sz w:val="28"/>
          <w:szCs w:val="28"/>
        </w:rPr>
        <w:t xml:space="preserve">Bacillus </w:t>
      </w:r>
      <w:r w:rsidRPr="007F1A95">
        <w:rPr>
          <w:rFonts w:asciiTheme="majorBidi" w:hAnsiTheme="majorBidi" w:cstheme="majorBidi"/>
          <w:color w:val="000000"/>
          <w:sz w:val="28"/>
          <w:szCs w:val="28"/>
        </w:rPr>
        <w:t>species are more generally resistant</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to penicillin.</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 xml:space="preserve">Susceptibility to gamma </w:t>
      </w:r>
      <w:proofErr w:type="spellStart"/>
      <w:r w:rsidRPr="007F1A95">
        <w:rPr>
          <w:rFonts w:asciiTheme="majorBidi" w:hAnsiTheme="majorBidi" w:cstheme="majorBidi"/>
          <w:color w:val="CD0000"/>
          <w:sz w:val="28"/>
          <w:szCs w:val="28"/>
        </w:rPr>
        <w:t>bacteriophage</w:t>
      </w:r>
      <w:proofErr w:type="spellEnd"/>
      <w:r w:rsidRPr="007F1A95">
        <w:rPr>
          <w:rFonts w:asciiTheme="majorBidi" w:hAnsiTheme="majorBidi" w:cstheme="majorBidi"/>
          <w:color w:val="CD0000"/>
          <w:sz w:val="28"/>
          <w:szCs w:val="28"/>
        </w:rPr>
        <w:t xml:space="preserve"> 6</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Gamma Phage has the ability to </w:t>
      </w:r>
      <w:proofErr w:type="spellStart"/>
      <w:r w:rsidRPr="007F1A95">
        <w:rPr>
          <w:rFonts w:asciiTheme="majorBidi" w:hAnsiTheme="majorBidi" w:cstheme="majorBidi"/>
          <w:color w:val="000000"/>
          <w:sz w:val="28"/>
          <w:szCs w:val="28"/>
        </w:rPr>
        <w:t>lyse</w:t>
      </w:r>
      <w:proofErr w:type="spellEnd"/>
      <w:r w:rsidRPr="007F1A95">
        <w:rPr>
          <w:rFonts w:asciiTheme="majorBidi" w:hAnsiTheme="majorBidi" w:cstheme="majorBidi"/>
          <w:color w:val="000000"/>
          <w:sz w:val="28"/>
          <w:szCs w:val="28"/>
        </w:rPr>
        <w:t xml:space="preserve"> </w:t>
      </w: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grown aerobically on</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blood or other nutrient agar and rarely lyses any other </w:t>
      </w:r>
      <w:r w:rsidRPr="007F1A95">
        <w:rPr>
          <w:rFonts w:asciiTheme="majorBidi" w:hAnsiTheme="majorBidi" w:cstheme="majorBidi"/>
          <w:i/>
          <w:iCs/>
          <w:color w:val="000000"/>
          <w:sz w:val="28"/>
          <w:szCs w:val="28"/>
        </w:rPr>
        <w:t xml:space="preserve">Bacillus </w:t>
      </w:r>
      <w:r w:rsidRPr="007F1A95">
        <w:rPr>
          <w:rFonts w:asciiTheme="majorBidi" w:hAnsiTheme="majorBidi" w:cstheme="majorBidi"/>
          <w:color w:val="000000"/>
          <w:sz w:val="28"/>
          <w:szCs w:val="28"/>
        </w:rPr>
        <w:t>species.</w:t>
      </w:r>
    </w:p>
    <w:p w:rsidR="009F3B1D" w:rsidRPr="007F1A95" w:rsidRDefault="009F3B1D" w:rsidP="007F1A95">
      <w:pPr>
        <w:autoSpaceDE w:val="0"/>
        <w:autoSpaceDN w:val="0"/>
        <w:bidi w:val="0"/>
        <w:adjustRightInd w:val="0"/>
        <w:spacing w:after="0"/>
        <w:jc w:val="both"/>
        <w:rPr>
          <w:rFonts w:asciiTheme="majorBidi" w:hAnsiTheme="majorBidi" w:cstheme="majorBidi"/>
          <w:color w:val="CD0000"/>
          <w:sz w:val="28"/>
          <w:szCs w:val="28"/>
        </w:rPr>
      </w:pPr>
      <w:r w:rsidRPr="007F1A95">
        <w:rPr>
          <w:rFonts w:asciiTheme="majorBidi" w:hAnsiTheme="majorBidi" w:cstheme="majorBidi"/>
          <w:color w:val="CD0000"/>
          <w:sz w:val="28"/>
          <w:szCs w:val="28"/>
        </w:rPr>
        <w:t xml:space="preserve">Animal </w:t>
      </w:r>
      <w:proofErr w:type="spellStart"/>
      <w:r w:rsidRPr="007F1A95">
        <w:rPr>
          <w:rFonts w:asciiTheme="majorBidi" w:hAnsiTheme="majorBidi" w:cstheme="majorBidi"/>
          <w:color w:val="CD0000"/>
          <w:sz w:val="28"/>
          <w:szCs w:val="28"/>
        </w:rPr>
        <w:t>pathogenicity</w:t>
      </w:r>
      <w:proofErr w:type="spellEnd"/>
      <w:r w:rsidRPr="007F1A95">
        <w:rPr>
          <w:rFonts w:asciiTheme="majorBidi" w:hAnsiTheme="majorBidi" w:cstheme="majorBidi"/>
          <w:color w:val="CD0000"/>
          <w:sz w:val="28"/>
          <w:szCs w:val="28"/>
        </w:rPr>
        <w:t xml:space="preserve"> test</w:t>
      </w: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r w:rsidRPr="007F1A95">
        <w:rPr>
          <w:rFonts w:asciiTheme="majorBidi" w:hAnsiTheme="majorBidi" w:cstheme="majorBidi"/>
          <w:color w:val="000000"/>
          <w:sz w:val="28"/>
          <w:szCs w:val="28"/>
        </w:rPr>
        <w:t xml:space="preserve">A definitive identity of a suspect </w:t>
      </w:r>
      <w:r w:rsidRPr="007F1A95">
        <w:rPr>
          <w:rFonts w:asciiTheme="majorBidi" w:hAnsiTheme="majorBidi" w:cstheme="majorBidi"/>
          <w:i/>
          <w:iCs/>
          <w:color w:val="000000"/>
          <w:sz w:val="28"/>
          <w:szCs w:val="28"/>
        </w:rPr>
        <w:t xml:space="preserve">B. </w:t>
      </w:r>
      <w:proofErr w:type="spellStart"/>
      <w:r w:rsidRPr="007F1A95">
        <w:rPr>
          <w:rFonts w:asciiTheme="majorBidi" w:hAnsiTheme="majorBidi" w:cstheme="majorBidi"/>
          <w:i/>
          <w:iCs/>
          <w:color w:val="000000"/>
          <w:sz w:val="28"/>
          <w:szCs w:val="28"/>
        </w:rPr>
        <w:t>anthracis</w:t>
      </w:r>
      <w:proofErr w:type="spellEnd"/>
      <w:r w:rsidRPr="007F1A95">
        <w:rPr>
          <w:rFonts w:asciiTheme="majorBidi" w:hAnsiTheme="majorBidi" w:cstheme="majorBidi"/>
          <w:i/>
          <w:iCs/>
          <w:color w:val="000000"/>
          <w:sz w:val="28"/>
          <w:szCs w:val="28"/>
        </w:rPr>
        <w:t xml:space="preserve"> </w:t>
      </w:r>
      <w:r w:rsidRPr="007F1A95">
        <w:rPr>
          <w:rFonts w:asciiTheme="majorBidi" w:hAnsiTheme="majorBidi" w:cstheme="majorBidi"/>
          <w:color w:val="000000"/>
          <w:sz w:val="28"/>
          <w:szCs w:val="28"/>
        </w:rPr>
        <w:t>isolate can be done by</w:t>
      </w:r>
    </w:p>
    <w:p w:rsidR="009F3B1D" w:rsidRDefault="009F3B1D" w:rsidP="007F1A95">
      <w:pPr>
        <w:bidi w:val="0"/>
        <w:spacing w:after="88"/>
        <w:jc w:val="both"/>
        <w:rPr>
          <w:rFonts w:asciiTheme="majorBidi" w:eastAsia="Times New Roman" w:hAnsiTheme="majorBidi" w:cstheme="majorBidi"/>
          <w:color w:val="333333"/>
          <w:sz w:val="28"/>
          <w:szCs w:val="28"/>
        </w:rPr>
      </w:pPr>
      <w:r w:rsidRPr="007F1A95">
        <w:rPr>
          <w:rFonts w:asciiTheme="majorBidi" w:hAnsiTheme="majorBidi" w:cstheme="majorBidi"/>
          <w:color w:val="000000"/>
          <w:sz w:val="28"/>
          <w:szCs w:val="28"/>
        </w:rPr>
        <w:t>inoculating the organism into a</w:t>
      </w:r>
    </w:p>
    <w:p w:rsidR="00110616" w:rsidRPr="00110616" w:rsidRDefault="00110616" w:rsidP="00110616">
      <w:pPr>
        <w:bidi w:val="0"/>
        <w:spacing w:after="88" w:line="221" w:lineRule="atLeast"/>
        <w:rPr>
          <w:rFonts w:ascii="Helvetica" w:eastAsia="Times New Roman" w:hAnsi="Helvetica" w:cs="Helvetica"/>
          <w:color w:val="333333"/>
          <w:sz w:val="12"/>
          <w:szCs w:val="12"/>
        </w:rPr>
      </w:pPr>
      <w:r w:rsidRPr="00110616">
        <w:rPr>
          <w:rFonts w:ascii="Helvetica" w:eastAsia="Times New Roman" w:hAnsi="Helvetica" w:cs="Helvetica"/>
          <w:color w:val="333333"/>
          <w:sz w:val="12"/>
          <w:szCs w:val="12"/>
        </w:rPr>
        <w:t>Doctors have several options for treating patients with anthrax, including antibiotics and antitoxin. Patients with serious cases of anthrax will need to be hospitalized. They may require aggressive treatment, such as continuous fluid drainage and help breathing through mechanical ventilation.</w:t>
      </w:r>
    </w:p>
    <w:p w:rsidR="00110616" w:rsidRPr="00110616" w:rsidRDefault="00110616" w:rsidP="00110616">
      <w:pPr>
        <w:bidi w:val="0"/>
        <w:spacing w:before="88" w:after="88" w:line="265" w:lineRule="atLeast"/>
        <w:outlineLvl w:val="3"/>
        <w:rPr>
          <w:rFonts w:ascii="inherit" w:eastAsia="Times New Roman" w:hAnsi="inherit" w:cs="Helvetica"/>
          <w:b/>
          <w:bCs/>
          <w:color w:val="333333"/>
          <w:sz w:val="18"/>
          <w:szCs w:val="18"/>
        </w:rPr>
      </w:pPr>
      <w:r w:rsidRPr="00110616">
        <w:rPr>
          <w:rFonts w:ascii="inherit" w:eastAsia="Times New Roman" w:hAnsi="inherit" w:cs="Helvetica"/>
          <w:b/>
          <w:bCs/>
          <w:color w:val="333333"/>
          <w:sz w:val="18"/>
          <w:szCs w:val="18"/>
        </w:rPr>
        <w:t>Antibiotics</w:t>
      </w:r>
    </w:p>
    <w:p w:rsidR="00110616" w:rsidRPr="00110616" w:rsidRDefault="00110616" w:rsidP="00110616">
      <w:pPr>
        <w:bidi w:val="0"/>
        <w:spacing w:after="88" w:line="221" w:lineRule="atLeast"/>
        <w:rPr>
          <w:rFonts w:ascii="Helvetica" w:eastAsia="Times New Roman" w:hAnsi="Helvetica" w:cs="Helvetica"/>
          <w:color w:val="333333"/>
          <w:sz w:val="12"/>
          <w:szCs w:val="12"/>
        </w:rPr>
      </w:pPr>
      <w:r w:rsidRPr="00110616">
        <w:rPr>
          <w:rFonts w:ascii="Helvetica" w:eastAsia="Times New Roman" w:hAnsi="Helvetica" w:cs="Helvetica"/>
          <w:color w:val="333333"/>
          <w:sz w:val="12"/>
          <w:szCs w:val="12"/>
        </w:rPr>
        <w:t>All types of anthrax infection can be treated with antibiotics, including intravenous antibiotics (medicine given through the vein). If someone has symptoms of anthrax, it’s important to get medical care as quickly as possible to have the best chances of a full recovery. Doctors will select antibiotics that are best for treating anthrax and that are best for the patient based on their medical history.</w:t>
      </w:r>
    </w:p>
    <w:p w:rsidR="00110616" w:rsidRPr="00110616" w:rsidRDefault="00110616" w:rsidP="00110616">
      <w:pPr>
        <w:bidi w:val="0"/>
        <w:spacing w:before="88" w:after="88" w:line="265" w:lineRule="atLeast"/>
        <w:outlineLvl w:val="3"/>
        <w:rPr>
          <w:rFonts w:ascii="inherit" w:eastAsia="Times New Roman" w:hAnsi="inherit" w:cs="Helvetica"/>
          <w:b/>
          <w:bCs/>
          <w:color w:val="333333"/>
          <w:sz w:val="18"/>
          <w:szCs w:val="18"/>
        </w:rPr>
      </w:pPr>
      <w:r w:rsidRPr="00110616">
        <w:rPr>
          <w:rFonts w:ascii="inherit" w:eastAsia="Times New Roman" w:hAnsi="inherit" w:cs="Helvetica"/>
          <w:b/>
          <w:bCs/>
          <w:color w:val="333333"/>
          <w:sz w:val="18"/>
          <w:szCs w:val="18"/>
        </w:rPr>
        <w:t>Antitoxin</w:t>
      </w:r>
    </w:p>
    <w:p w:rsidR="00110616" w:rsidRPr="00110616" w:rsidRDefault="00110616" w:rsidP="00110616">
      <w:pPr>
        <w:bidi w:val="0"/>
        <w:spacing w:after="88" w:line="221" w:lineRule="atLeast"/>
        <w:rPr>
          <w:rFonts w:ascii="Helvetica" w:eastAsia="Times New Roman" w:hAnsi="Helvetica" w:cs="Helvetica"/>
          <w:color w:val="333333"/>
          <w:sz w:val="12"/>
          <w:szCs w:val="12"/>
        </w:rPr>
      </w:pPr>
      <w:r>
        <w:rPr>
          <w:rFonts w:ascii="Helvetica" w:eastAsia="Times New Roman" w:hAnsi="Helvetica" w:cs="Helvetica"/>
          <w:noProof/>
          <w:color w:val="333333"/>
          <w:sz w:val="12"/>
          <w:szCs w:val="12"/>
        </w:rPr>
        <w:drawing>
          <wp:inline distT="0" distB="0" distL="0" distR="0">
            <wp:extent cx="3332480" cy="2221230"/>
            <wp:effectExtent l="19050" t="0" r="1270" b="0"/>
            <wp:docPr id="1" name="صورة 1" descr="An IV bag held by a medical profess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IV bag held by a medical professional"/>
                    <pic:cNvPicPr>
                      <a:picLocks noChangeAspect="1" noChangeArrowheads="1"/>
                    </pic:cNvPicPr>
                  </pic:nvPicPr>
                  <pic:blipFill>
                    <a:blip r:embed="rId30" cstate="print"/>
                    <a:srcRect/>
                    <a:stretch>
                      <a:fillRect/>
                    </a:stretch>
                  </pic:blipFill>
                  <pic:spPr bwMode="auto">
                    <a:xfrm>
                      <a:off x="0" y="0"/>
                      <a:ext cx="3332480" cy="2221230"/>
                    </a:xfrm>
                    <a:prstGeom prst="rect">
                      <a:avLst/>
                    </a:prstGeom>
                    <a:noFill/>
                    <a:ln w="9525">
                      <a:noFill/>
                      <a:miter lim="800000"/>
                      <a:headEnd/>
                      <a:tailEnd/>
                    </a:ln>
                  </pic:spPr>
                </pic:pic>
              </a:graphicData>
            </a:graphic>
          </wp:inline>
        </w:drawing>
      </w:r>
      <w:r w:rsidRPr="00110616">
        <w:rPr>
          <w:rFonts w:ascii="Helvetica" w:eastAsia="Times New Roman" w:hAnsi="Helvetica" w:cs="Helvetica"/>
          <w:color w:val="333333"/>
          <w:sz w:val="12"/>
          <w:szCs w:val="12"/>
        </w:rPr>
        <w:t>When anthrax spores get inside the body, they can be “activated.” When they become active, anthrax bacteria can multiply, spread out in the body, and produce toxins—or poisons. Anthrax toxins in the body cause severe illness.</w:t>
      </w:r>
    </w:p>
    <w:p w:rsidR="00110616" w:rsidRPr="00110616" w:rsidRDefault="00110616" w:rsidP="00110616">
      <w:pPr>
        <w:bidi w:val="0"/>
        <w:spacing w:after="88" w:line="221" w:lineRule="atLeast"/>
        <w:rPr>
          <w:rFonts w:ascii="Helvetica" w:eastAsia="Times New Roman" w:hAnsi="Helvetica" w:cs="Helvetica"/>
          <w:color w:val="333333"/>
          <w:sz w:val="12"/>
          <w:szCs w:val="12"/>
        </w:rPr>
      </w:pPr>
      <w:r w:rsidRPr="00110616">
        <w:rPr>
          <w:rFonts w:ascii="Helvetica" w:eastAsia="Times New Roman" w:hAnsi="Helvetica" w:cs="Helvetica"/>
          <w:color w:val="333333"/>
          <w:sz w:val="12"/>
          <w:szCs w:val="12"/>
        </w:rPr>
        <w:t>After anthrax toxins have been released in the body, one possible treatment is antitoxin. Antitoxins target anthrax toxins in the body. Doctors must use antitoxin together with other treatment options.</w:t>
      </w:r>
    </w:p>
    <w:p w:rsidR="00110616" w:rsidRPr="00110616" w:rsidRDefault="00110616" w:rsidP="00110616">
      <w:pPr>
        <w:bidi w:val="0"/>
        <w:spacing w:after="88" w:line="221" w:lineRule="atLeast"/>
        <w:rPr>
          <w:rFonts w:ascii="Helvetica" w:eastAsia="Times New Roman" w:hAnsi="Helvetica" w:cs="Helvetica"/>
          <w:color w:val="333333"/>
          <w:sz w:val="12"/>
          <w:szCs w:val="12"/>
        </w:rPr>
      </w:pPr>
      <w:r w:rsidRPr="00110616">
        <w:rPr>
          <w:rFonts w:ascii="Helvetica" w:eastAsia="Times New Roman" w:hAnsi="Helvetica" w:cs="Helvetica"/>
          <w:color w:val="333333"/>
          <w:sz w:val="12"/>
          <w:szCs w:val="12"/>
        </w:rPr>
        <w:t>Currently, there are a few types of antitoxins that can be used for treating anthrax</w:t>
      </w:r>
    </w:p>
    <w:p w:rsidR="00110616" w:rsidRPr="007F1A95" w:rsidRDefault="00110616" w:rsidP="00110616">
      <w:pPr>
        <w:bidi w:val="0"/>
        <w:spacing w:after="88"/>
        <w:jc w:val="both"/>
        <w:rPr>
          <w:rFonts w:asciiTheme="majorBidi" w:eastAsia="Times New Roman" w:hAnsiTheme="majorBidi" w:cstheme="majorBidi"/>
          <w:color w:val="333333"/>
          <w:sz w:val="28"/>
          <w:szCs w:val="28"/>
        </w:rPr>
      </w:pPr>
    </w:p>
    <w:p w:rsidR="009F3B1D" w:rsidRPr="007F1A95" w:rsidRDefault="009F3B1D" w:rsidP="007F1A95">
      <w:pPr>
        <w:autoSpaceDE w:val="0"/>
        <w:autoSpaceDN w:val="0"/>
        <w:bidi w:val="0"/>
        <w:adjustRightInd w:val="0"/>
        <w:spacing w:after="0"/>
        <w:jc w:val="both"/>
        <w:rPr>
          <w:rFonts w:asciiTheme="majorBidi" w:hAnsiTheme="majorBidi" w:cstheme="majorBidi"/>
          <w:color w:val="000000"/>
          <w:sz w:val="28"/>
          <w:szCs w:val="28"/>
        </w:rPr>
      </w:pPr>
    </w:p>
    <w:p w:rsidR="00134A37" w:rsidRPr="007F1A95" w:rsidRDefault="00134A37" w:rsidP="007F1A95">
      <w:pPr>
        <w:jc w:val="both"/>
        <w:rPr>
          <w:rFonts w:asciiTheme="majorBidi" w:hAnsiTheme="majorBidi" w:cstheme="majorBidi"/>
          <w:sz w:val="28"/>
          <w:szCs w:val="28"/>
          <w:rtl/>
          <w:lang w:bidi="ar-IQ"/>
        </w:rPr>
      </w:pPr>
    </w:p>
    <w:sectPr w:rsidR="00134A37" w:rsidRPr="007F1A95" w:rsidSect="007F1A95">
      <w:pgSz w:w="11906" w:h="16838"/>
      <w:pgMar w:top="1134" w:right="1134" w:bottom="1134" w:left="1134"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ato">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B7410"/>
    <w:multiLevelType w:val="multilevel"/>
    <w:tmpl w:val="D3F2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43541"/>
    <w:multiLevelType w:val="multilevel"/>
    <w:tmpl w:val="274CD1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22023D"/>
    <w:multiLevelType w:val="multilevel"/>
    <w:tmpl w:val="1ABE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F01961"/>
    <w:multiLevelType w:val="multilevel"/>
    <w:tmpl w:val="9F7270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A72E4A"/>
    <w:multiLevelType w:val="multilevel"/>
    <w:tmpl w:val="15EA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B53426"/>
    <w:multiLevelType w:val="multilevel"/>
    <w:tmpl w:val="B5A63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576418"/>
    <w:multiLevelType w:val="multilevel"/>
    <w:tmpl w:val="74184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2F642C"/>
    <w:multiLevelType w:val="multilevel"/>
    <w:tmpl w:val="779AB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C57B32"/>
    <w:multiLevelType w:val="multilevel"/>
    <w:tmpl w:val="24D441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4"/>
  </w:num>
  <w:num w:numId="5">
    <w:abstractNumId w:val="5"/>
  </w:num>
  <w:num w:numId="6">
    <w:abstractNumId w:val="2"/>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characterSpacingControl w:val="doNotCompress"/>
  <w:compat/>
  <w:rsids>
    <w:rsidRoot w:val="00D54DE7"/>
    <w:rsid w:val="000104ED"/>
    <w:rsid w:val="00110616"/>
    <w:rsid w:val="00134A37"/>
    <w:rsid w:val="004B4DF8"/>
    <w:rsid w:val="006608B7"/>
    <w:rsid w:val="00664E9B"/>
    <w:rsid w:val="007F1A95"/>
    <w:rsid w:val="00937F33"/>
    <w:rsid w:val="009F3B1D"/>
    <w:rsid w:val="00A209EF"/>
    <w:rsid w:val="00B96AC4"/>
    <w:rsid w:val="00C83D4A"/>
    <w:rsid w:val="00D54DE7"/>
    <w:rsid w:val="00D974FE"/>
    <w:rsid w:val="00DC003B"/>
    <w:rsid w:val="00F01B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A37"/>
    <w:pPr>
      <w:bidi/>
    </w:pPr>
  </w:style>
  <w:style w:type="paragraph" w:styleId="1">
    <w:name w:val="heading 1"/>
    <w:basedOn w:val="a"/>
    <w:link w:val="1Char"/>
    <w:uiPriority w:val="9"/>
    <w:qFormat/>
    <w:rsid w:val="00B96AC4"/>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B96AC4"/>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B96AC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B96AC4"/>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B96AC4"/>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B96AC4"/>
    <w:rPr>
      <w:rFonts w:ascii="Times New Roman" w:eastAsia="Times New Roman" w:hAnsi="Times New Roman" w:cs="Times New Roman"/>
      <w:b/>
      <w:bCs/>
      <w:sz w:val="27"/>
      <w:szCs w:val="27"/>
    </w:rPr>
  </w:style>
  <w:style w:type="character" w:styleId="a3">
    <w:name w:val="Emphasis"/>
    <w:basedOn w:val="a0"/>
    <w:uiPriority w:val="20"/>
    <w:qFormat/>
    <w:rsid w:val="00D54DE7"/>
    <w:rPr>
      <w:rFonts w:ascii="Lato" w:hAnsi="Lato" w:hint="default"/>
      <w:i/>
      <w:iCs/>
    </w:rPr>
  </w:style>
  <w:style w:type="paragraph" w:styleId="a4">
    <w:name w:val="Normal (Web)"/>
    <w:basedOn w:val="a"/>
    <w:uiPriority w:val="99"/>
    <w:semiHidden/>
    <w:unhideWhenUsed/>
    <w:rsid w:val="00D54DE7"/>
    <w:pPr>
      <w:bidi w:val="0"/>
      <w:spacing w:after="88" w:line="221" w:lineRule="atLeast"/>
    </w:pPr>
    <w:rPr>
      <w:rFonts w:ascii="Times New Roman" w:eastAsia="Times New Roman" w:hAnsi="Times New Roman" w:cs="Times New Roman"/>
      <w:sz w:val="24"/>
      <w:szCs w:val="24"/>
    </w:rPr>
  </w:style>
  <w:style w:type="character" w:customStyle="1" w:styleId="print-only">
    <w:name w:val="print-only"/>
    <w:basedOn w:val="a0"/>
    <w:rsid w:val="00D54DE7"/>
  </w:style>
  <w:style w:type="paragraph" w:styleId="a5">
    <w:name w:val="Balloon Text"/>
    <w:basedOn w:val="a"/>
    <w:link w:val="Char"/>
    <w:uiPriority w:val="99"/>
    <w:semiHidden/>
    <w:unhideWhenUsed/>
    <w:rsid w:val="00D54DE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D54DE7"/>
    <w:rPr>
      <w:rFonts w:ascii="Tahoma" w:hAnsi="Tahoma" w:cs="Tahoma"/>
      <w:sz w:val="16"/>
      <w:szCs w:val="16"/>
    </w:rPr>
  </w:style>
  <w:style w:type="character" w:styleId="Hyperlink">
    <w:name w:val="Hyperlink"/>
    <w:basedOn w:val="a0"/>
    <w:uiPriority w:val="99"/>
    <w:semiHidden/>
    <w:unhideWhenUsed/>
    <w:rsid w:val="00B96AC4"/>
    <w:rPr>
      <w:color w:val="0000FF"/>
      <w:u w:val="single"/>
    </w:rPr>
  </w:style>
  <w:style w:type="character" w:customStyle="1" w:styleId="HTMLChar">
    <w:name w:val="بتنسيق HTML مسبق Char"/>
    <w:basedOn w:val="a0"/>
    <w:link w:val="HTML"/>
    <w:uiPriority w:val="99"/>
    <w:semiHidden/>
    <w:rsid w:val="00B96AC4"/>
    <w:rPr>
      <w:rFonts w:ascii="Courier New" w:eastAsia="Times New Roman" w:hAnsi="Courier New" w:cs="Courier New"/>
      <w:sz w:val="20"/>
      <w:szCs w:val="20"/>
    </w:rPr>
  </w:style>
  <w:style w:type="paragraph" w:styleId="HTML">
    <w:name w:val="HTML Preformatted"/>
    <w:basedOn w:val="a"/>
    <w:link w:val="HTMLChar"/>
    <w:uiPriority w:val="99"/>
    <w:semiHidden/>
    <w:unhideWhenUsed/>
    <w:rsid w:val="00B96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styleId="a6">
    <w:name w:val="Strong"/>
    <w:basedOn w:val="a0"/>
    <w:uiPriority w:val="22"/>
    <w:qFormat/>
    <w:rsid w:val="00B96AC4"/>
    <w:rPr>
      <w:b/>
      <w:bCs/>
    </w:rPr>
  </w:style>
  <w:style w:type="paragraph" w:customStyle="1" w:styleId="settings-title">
    <w:name w:val="settings-title"/>
    <w:basedOn w:val="a"/>
    <w:rsid w:val="00B96AC4"/>
    <w:pPr>
      <w:bidi w:val="0"/>
      <w:spacing w:before="100" w:beforeAutospacing="1" w:after="100" w:afterAutospacing="1" w:line="240" w:lineRule="auto"/>
    </w:pPr>
    <w:rPr>
      <w:rFonts w:ascii="Times New Roman" w:eastAsia="Times New Roman" w:hAnsi="Times New Roman" w:cs="Times New Roman"/>
    </w:rPr>
  </w:style>
  <w:style w:type="paragraph" w:customStyle="1" w:styleId="settings-text">
    <w:name w:val="settings-text"/>
    <w:basedOn w:val="a"/>
    <w:rsid w:val="00B96AC4"/>
    <w:pPr>
      <w:bidi w:val="0"/>
      <w:spacing w:before="100" w:beforeAutospacing="1" w:after="100" w:afterAutospacing="1" w:line="240" w:lineRule="auto"/>
    </w:pPr>
    <w:rPr>
      <w:rFonts w:ascii="Times New Roman" w:eastAsia="Times New Roman" w:hAnsi="Times New Roman" w:cs="Times New Roman"/>
      <w:color w:val="555555"/>
      <w:sz w:val="18"/>
      <w:szCs w:val="18"/>
    </w:rPr>
  </w:style>
  <w:style w:type="paragraph" w:customStyle="1" w:styleId="cn-closebutton">
    <w:name w:val="cn-closebutton"/>
    <w:basedOn w:val="a"/>
    <w:rsid w:val="00B96AC4"/>
    <w:pPr>
      <w:bidi w:val="0"/>
      <w:spacing w:before="100" w:beforeAutospacing="1" w:after="100" w:afterAutospacing="1" w:line="240" w:lineRule="auto"/>
      <w:ind w:firstLine="168"/>
    </w:pPr>
    <w:rPr>
      <w:rFonts w:ascii="Times New Roman" w:eastAsia="Times New Roman" w:hAnsi="Times New Roman" w:cs="Times New Roman"/>
      <w:sz w:val="24"/>
      <w:szCs w:val="24"/>
    </w:rPr>
  </w:style>
  <w:style w:type="paragraph" w:customStyle="1" w:styleId="mwembedplayer">
    <w:name w:val="mwembedplayer"/>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ingspinner">
    <w:name w:val="loadingspinner"/>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imported-resource">
    <w:name w:val="mw-imported-resource"/>
    <w:basedOn w:val="a"/>
    <w:rsid w:val="00B96AC4"/>
    <w:pPr>
      <w:pBdr>
        <w:top w:val="single" w:sz="6" w:space="0" w:color="000000"/>
        <w:left w:val="single" w:sz="6" w:space="0" w:color="000000"/>
        <w:bottom w:val="single" w:sz="6" w:space="0" w:color="000000"/>
        <w:right w:val="single" w:sz="6" w:space="0" w:color="000000"/>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ltura-icon">
    <w:name w:val="kaltura-icon"/>
    <w:basedOn w:val="a"/>
    <w:rsid w:val="00B96AC4"/>
    <w:pPr>
      <w:bidi w:val="0"/>
      <w:spacing w:before="18" w:after="100" w:afterAutospacing="1" w:line="240" w:lineRule="auto"/>
      <w:ind w:left="27"/>
    </w:pPr>
    <w:rPr>
      <w:rFonts w:ascii="Times New Roman" w:eastAsia="Times New Roman" w:hAnsi="Times New Roman" w:cs="Times New Roman"/>
      <w:sz w:val="24"/>
      <w:szCs w:val="24"/>
    </w:rPr>
  </w:style>
  <w:style w:type="paragraph" w:customStyle="1" w:styleId="mw-fullscreen-overlay">
    <w:name w:val="mw-fullscreen-overlay"/>
    <w:basedOn w:val="a"/>
    <w:rsid w:val="00B96AC4"/>
    <w:pPr>
      <w:shd w:val="clear" w:color="auto" w:fill="00000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
    <w:name w:val="play-btn-larg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container">
    <w:name w:val="carouselcontainer"/>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videotitle">
    <w:name w:val="carouselvideotitle"/>
    <w:basedOn w:val="a"/>
    <w:rsid w:val="00B96AC4"/>
    <w:pPr>
      <w:bidi w:val="0"/>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carouselvideotitletext">
    <w:name w:val="carouselvideotitletex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titleduration">
    <w:name w:val="carouseltitleduration"/>
    <w:basedOn w:val="a"/>
    <w:rsid w:val="00B96AC4"/>
    <w:pPr>
      <w:shd w:val="clear" w:color="auto" w:fill="5A5A5A"/>
      <w:bidi w:val="0"/>
      <w:spacing w:before="100" w:beforeAutospacing="1" w:after="100" w:afterAutospacing="1" w:line="240" w:lineRule="auto"/>
    </w:pPr>
    <w:rPr>
      <w:rFonts w:ascii="Times New Roman" w:eastAsia="Times New Roman" w:hAnsi="Times New Roman" w:cs="Times New Roman"/>
      <w:color w:val="D9D9D9"/>
      <w:sz w:val="20"/>
      <w:szCs w:val="20"/>
    </w:rPr>
  </w:style>
  <w:style w:type="paragraph" w:customStyle="1" w:styleId="carouselimgtitle">
    <w:name w:val="carouselimgtitle"/>
    <w:basedOn w:val="a"/>
    <w:rsid w:val="00B96AC4"/>
    <w:pPr>
      <w:bidi w:val="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carouselimgduration">
    <w:name w:val="carouselimgduration"/>
    <w:basedOn w:val="a"/>
    <w:rsid w:val="00B96AC4"/>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arouselprevbutton">
    <w:name w:val="carouselprevbutton"/>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ouselnextbutton">
    <w:name w:val="carouselnextbutton"/>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container">
    <w:name w:val="alert-container"/>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itle">
    <w:name w:val="alert-title"/>
    <w:basedOn w:val="a"/>
    <w:rsid w:val="00B96AC4"/>
    <w:pPr>
      <w:pBdr>
        <w:bottom w:val="single" w:sz="4" w:space="2" w:color="D1D1D1"/>
      </w:pBdr>
      <w:shd w:val="clear" w:color="auto" w:fill="E6E6E6"/>
      <w:bidi w:val="0"/>
      <w:spacing w:before="100" w:beforeAutospacing="1" w:after="100" w:afterAutospacing="1" w:line="240" w:lineRule="auto"/>
    </w:pPr>
    <w:rPr>
      <w:rFonts w:ascii="Times New Roman" w:eastAsia="Times New Roman" w:hAnsi="Times New Roman" w:cs="Times New Roman"/>
      <w:sz w:val="12"/>
      <w:szCs w:val="12"/>
    </w:rPr>
  </w:style>
  <w:style w:type="paragraph" w:customStyle="1" w:styleId="alert-message">
    <w:name w:val="alert-message"/>
    <w:basedOn w:val="a"/>
    <w:rsid w:val="00B96AC4"/>
    <w:pPr>
      <w:bidi w:val="0"/>
      <w:spacing w:before="100" w:beforeAutospacing="1" w:after="100" w:afterAutospacing="1" w:line="240" w:lineRule="auto"/>
      <w:jc w:val="center"/>
    </w:pPr>
    <w:rPr>
      <w:rFonts w:ascii="Times New Roman" w:eastAsia="Times New Roman" w:hAnsi="Times New Roman" w:cs="Times New Roman"/>
      <w:sz w:val="12"/>
      <w:szCs w:val="12"/>
    </w:rPr>
  </w:style>
  <w:style w:type="paragraph" w:customStyle="1" w:styleId="alert-buttons-container">
    <w:name w:val="alert-buttons-container"/>
    <w:basedOn w:val="a"/>
    <w:rsid w:val="00B96AC4"/>
    <w:pPr>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lert-button">
    <w:name w:val="alert-button"/>
    <w:basedOn w:val="a"/>
    <w:rsid w:val="00B96AC4"/>
    <w:pPr>
      <w:shd w:val="clear" w:color="auto" w:fill="474747"/>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mw-tmh-playtext">
    <w:name w:val="mw-tmh-playtex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init-mw-desktoparticletarget-loading-overlay">
    <w:name w:val="ve-init-mw-desktoparticletarget-loading-overlay"/>
    <w:basedOn w:val="a"/>
    <w:rsid w:val="00B96AC4"/>
    <w:pPr>
      <w:bidi w:val="0"/>
      <w:spacing w:after="100" w:afterAutospacing="1" w:line="240" w:lineRule="auto"/>
    </w:pPr>
    <w:rPr>
      <w:rFonts w:ascii="Times New Roman" w:eastAsia="Times New Roman" w:hAnsi="Times New Roman" w:cs="Times New Roman"/>
      <w:sz w:val="24"/>
      <w:szCs w:val="24"/>
    </w:rPr>
  </w:style>
  <w:style w:type="paragraph" w:customStyle="1" w:styleId="ve-init-mw-desktoparticletarget-progress">
    <w:name w:val="ve-init-mw-desktoparticletarget-progress"/>
    <w:basedOn w:val="a"/>
    <w:rsid w:val="00B96AC4"/>
    <w:pPr>
      <w:pBdr>
        <w:top w:val="single" w:sz="4" w:space="0" w:color="347BFF"/>
        <w:left w:val="single" w:sz="4" w:space="0" w:color="347BFF"/>
        <w:bottom w:val="single" w:sz="4" w:space="0" w:color="347BFF"/>
        <w:right w:val="single" w:sz="4" w:space="0" w:color="347BFF"/>
      </w:pBdr>
      <w:shd w:val="clear" w:color="auto" w:fill="FFFFFF"/>
      <w:bidi w:val="0"/>
      <w:spacing w:after="0" w:line="240" w:lineRule="auto"/>
      <w:ind w:left="3060" w:right="3060"/>
    </w:pPr>
    <w:rPr>
      <w:rFonts w:ascii="Times New Roman" w:eastAsia="Times New Roman" w:hAnsi="Times New Roman" w:cs="Times New Roman"/>
      <w:sz w:val="24"/>
      <w:szCs w:val="24"/>
    </w:rPr>
  </w:style>
  <w:style w:type="paragraph" w:customStyle="1" w:styleId="ve-init-mw-desktoparticletarget-progress-bar">
    <w:name w:val="ve-init-mw-desktoparticletarget-progress-bar"/>
    <w:basedOn w:val="a"/>
    <w:rsid w:val="00B96AC4"/>
    <w:pPr>
      <w:shd w:val="clear" w:color="auto" w:fill="347B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ditsection">
    <w:name w:val="mw-editsection"/>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ditsection-divider">
    <w:name w:val="mw-editsection-divider"/>
    <w:basedOn w:val="a"/>
    <w:rsid w:val="00B96AC4"/>
    <w:pPr>
      <w:bidi w:val="0"/>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ve-tabmessage-appendix">
    <w:name w:val="ve-tabmessage-appendix"/>
    <w:basedOn w:val="a"/>
    <w:rsid w:val="00B96AC4"/>
    <w:pPr>
      <w:bidi w:val="0"/>
      <w:spacing w:before="100" w:beforeAutospacing="1" w:after="100" w:afterAutospacing="1" w:line="343" w:lineRule="atLeast"/>
      <w:textAlignment w:val="top"/>
    </w:pPr>
    <w:rPr>
      <w:rFonts w:ascii="Times New Roman" w:eastAsia="Times New Roman" w:hAnsi="Times New Roman" w:cs="Times New Roman"/>
      <w:sz w:val="17"/>
      <w:szCs w:val="17"/>
    </w:rPr>
  </w:style>
  <w:style w:type="paragraph" w:customStyle="1" w:styleId="ext-quick-survey-panel">
    <w:name w:val="ext-quick-survey-panel"/>
    <w:basedOn w:val="a"/>
    <w:rsid w:val="00B96AC4"/>
    <w:pPr>
      <w:shd w:val="clear" w:color="auto" w:fill="EEEEEE"/>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t-qs-loader-bar">
    <w:name w:val="ext-qs-loader-bar"/>
    <w:basedOn w:val="a"/>
    <w:rsid w:val="00B96AC4"/>
    <w:pPr>
      <w:shd w:val="clear" w:color="auto" w:fill="EEEEEE"/>
      <w:bidi w:val="0"/>
      <w:spacing w:before="100" w:beforeAutospacing="1" w:after="100" w:afterAutospacing="1" w:line="240" w:lineRule="auto"/>
      <w:ind w:left="336"/>
    </w:pPr>
    <w:rPr>
      <w:rFonts w:ascii="Times New Roman" w:eastAsia="Times New Roman" w:hAnsi="Times New Roman" w:cs="Times New Roman"/>
      <w:sz w:val="24"/>
      <w:szCs w:val="24"/>
    </w:rPr>
  </w:style>
  <w:style w:type="paragraph" w:customStyle="1" w:styleId="mw-enhanced-rc-time">
    <w:name w:val="mw-enhanced-rc-time"/>
    <w:basedOn w:val="a"/>
    <w:rsid w:val="00B96AC4"/>
    <w:pPr>
      <w:bidi w:val="0"/>
      <w:spacing w:before="100" w:beforeAutospacing="1" w:after="100" w:afterAutospacing="1" w:line="240" w:lineRule="auto"/>
    </w:pPr>
    <w:rPr>
      <w:rFonts w:ascii="Courier New" w:eastAsia="Times New Roman" w:hAnsi="Courier New" w:cs="Courier New"/>
      <w:sz w:val="24"/>
      <w:szCs w:val="24"/>
    </w:rPr>
  </w:style>
  <w:style w:type="paragraph" w:customStyle="1" w:styleId="mw-enhanced-rc-nested">
    <w:name w:val="mw-enhanced-rc-nested"/>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nhancedchanges-arrow-space">
    <w:name w:val="mw-enhancedchanges-arrow-spac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tooltip">
    <w:name w:val="referencetooltip"/>
    <w:basedOn w:val="a"/>
    <w:rsid w:val="00B96AC4"/>
    <w:pPr>
      <w:bidi w:val="0"/>
      <w:spacing w:after="0" w:line="240" w:lineRule="auto"/>
    </w:pPr>
    <w:rPr>
      <w:rFonts w:ascii="Times New Roman" w:eastAsia="Times New Roman" w:hAnsi="Times New Roman" w:cs="Times New Roman"/>
      <w:sz w:val="9"/>
      <w:szCs w:val="9"/>
    </w:rPr>
  </w:style>
  <w:style w:type="paragraph" w:customStyle="1" w:styleId="rtflipped">
    <w:name w:val="rtflipped"/>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settings">
    <w:name w:val="rtsettings"/>
    <w:basedOn w:val="a"/>
    <w:rsid w:val="00B96AC4"/>
    <w:pPr>
      <w:bidi w:val="0"/>
      <w:spacing w:after="100" w:afterAutospacing="1" w:line="240" w:lineRule="auto"/>
      <w:ind w:right="-62"/>
    </w:pPr>
    <w:rPr>
      <w:rFonts w:ascii="Times New Roman" w:eastAsia="Times New Roman" w:hAnsi="Times New Roman" w:cs="Times New Roman"/>
      <w:sz w:val="24"/>
      <w:szCs w:val="24"/>
    </w:rPr>
  </w:style>
  <w:style w:type="paragraph" w:customStyle="1" w:styleId="rttarget">
    <w:name w:val="rttarget"/>
    <w:basedOn w:val="a"/>
    <w:rsid w:val="00B96AC4"/>
    <w:pPr>
      <w:pBdr>
        <w:top w:val="single" w:sz="6" w:space="0" w:color="080086"/>
        <w:left w:val="single" w:sz="6" w:space="0" w:color="080086"/>
        <w:bottom w:val="single" w:sz="6" w:space="0" w:color="080086"/>
        <w:right w:val="single" w:sz="6" w:space="0" w:color="080086"/>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teahouse-question-form">
    <w:name w:val="wp-teahouse-question-form"/>
    <w:basedOn w:val="a"/>
    <w:rsid w:val="00B96AC4"/>
    <w:pPr>
      <w:pBdr>
        <w:top w:val="single" w:sz="4" w:space="12" w:color="A7D7F9"/>
        <w:left w:val="single" w:sz="4" w:space="12" w:color="A7D7F9"/>
        <w:bottom w:val="single" w:sz="4" w:space="12" w:color="A7D7F9"/>
        <w:right w:val="single" w:sz="4" w:space="12" w:color="A7D7F9"/>
      </w:pBdr>
      <w:shd w:val="clear" w:color="auto" w:fill="F4F3F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teahouse-respond-form">
    <w:name w:val="wp-teahouse-respond-form"/>
    <w:basedOn w:val="a"/>
    <w:rsid w:val="00B96AC4"/>
    <w:pPr>
      <w:pBdr>
        <w:top w:val="single" w:sz="4" w:space="12" w:color="A7D7F9"/>
        <w:left w:val="single" w:sz="4" w:space="12" w:color="A7D7F9"/>
        <w:bottom w:val="single" w:sz="4" w:space="12" w:color="A7D7F9"/>
        <w:right w:val="single" w:sz="4" w:space="12" w:color="A7D7F9"/>
      </w:pBdr>
      <w:shd w:val="clear" w:color="auto" w:fill="F4F3F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a"/>
    <w:rsid w:val="00B96AC4"/>
    <w:pPr>
      <w:bidi w:val="0"/>
      <w:spacing w:after="0" w:line="240" w:lineRule="auto"/>
    </w:pPr>
    <w:rPr>
      <w:rFonts w:ascii="Times New Roman" w:eastAsia="Times New Roman" w:hAnsi="Times New Roman" w:cs="Times New Roman"/>
      <w:sz w:val="24"/>
      <w:szCs w:val="24"/>
    </w:rPr>
  </w:style>
  <w:style w:type="paragraph" w:customStyle="1" w:styleId="suggestions-special">
    <w:name w:val="suggestions-special"/>
    <w:basedOn w:val="a"/>
    <w:rsid w:val="00B96AC4"/>
    <w:pPr>
      <w:pBdr>
        <w:top w:val="single" w:sz="4" w:space="3" w:color="AAAAAA"/>
        <w:left w:val="single" w:sz="4" w:space="3" w:color="AAAAAA"/>
        <w:bottom w:val="single" w:sz="4" w:space="3" w:color="AAAAAA"/>
        <w:right w:val="single" w:sz="4" w:space="3" w:color="AAAAAA"/>
      </w:pBdr>
      <w:shd w:val="clear" w:color="auto" w:fill="FFFFFF"/>
      <w:bidi w:val="0"/>
      <w:spacing w:after="0" w:line="300" w:lineRule="atLeast"/>
    </w:pPr>
    <w:rPr>
      <w:rFonts w:ascii="Times New Roman" w:eastAsia="Times New Roman" w:hAnsi="Times New Roman" w:cs="Times New Roman"/>
      <w:vanish/>
      <w:sz w:val="24"/>
      <w:szCs w:val="24"/>
    </w:rPr>
  </w:style>
  <w:style w:type="paragraph" w:customStyle="1" w:styleId="suggestions-results">
    <w:name w:val="suggestions-results"/>
    <w:basedOn w:val="a"/>
    <w:rsid w:val="00B96AC4"/>
    <w:pPr>
      <w:pBdr>
        <w:top w:val="single" w:sz="4" w:space="0" w:color="AAAAAA"/>
        <w:left w:val="single" w:sz="4" w:space="0" w:color="AAAAAA"/>
        <w:bottom w:val="single" w:sz="4" w:space="0" w:color="AAAAAA"/>
        <w:right w:val="single" w:sz="4" w:space="0" w:color="AAAAAA"/>
      </w:pBdr>
      <w:shd w:val="clear" w:color="auto" w:fill="FFFFFF"/>
      <w:bidi w:val="0"/>
      <w:spacing w:after="0" w:line="240" w:lineRule="auto"/>
    </w:pPr>
    <w:rPr>
      <w:rFonts w:ascii="Times New Roman" w:eastAsia="Times New Roman" w:hAnsi="Times New Roman" w:cs="Times New Roman"/>
      <w:sz w:val="24"/>
      <w:szCs w:val="24"/>
    </w:rPr>
  </w:style>
  <w:style w:type="paragraph" w:customStyle="1" w:styleId="suggestions-result">
    <w:name w:val="suggestions-result"/>
    <w:basedOn w:val="a"/>
    <w:rsid w:val="00B96AC4"/>
    <w:pPr>
      <w:bidi w:val="0"/>
      <w:spacing w:after="0" w:line="360" w:lineRule="atLeast"/>
    </w:pPr>
    <w:rPr>
      <w:rFonts w:ascii="Times New Roman" w:eastAsia="Times New Roman" w:hAnsi="Times New Roman" w:cs="Times New Roman"/>
      <w:color w:val="000000"/>
      <w:sz w:val="24"/>
      <w:szCs w:val="24"/>
    </w:rPr>
  </w:style>
  <w:style w:type="paragraph" w:customStyle="1" w:styleId="suggestions-result-current">
    <w:name w:val="suggestions-result-current"/>
    <w:basedOn w:val="a"/>
    <w:rsid w:val="00B96AC4"/>
    <w:pPr>
      <w:shd w:val="clear" w:color="auto" w:fill="4C59A6"/>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
    <w:name w:val="highlight"/>
    <w:basedOn w:val="a"/>
    <w:rsid w:val="00B96AC4"/>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ostedit-container">
    <w:name w:val="postedit-container"/>
    <w:basedOn w:val="a"/>
    <w:rsid w:val="00B96AC4"/>
    <w:pPr>
      <w:bidi w:val="0"/>
      <w:spacing w:after="0" w:line="240" w:lineRule="auto"/>
    </w:pPr>
    <w:rPr>
      <w:rFonts w:ascii="Times New Roman" w:eastAsia="Times New Roman" w:hAnsi="Times New Roman" w:cs="Times New Roman"/>
      <w:sz w:val="12"/>
      <w:szCs w:val="12"/>
    </w:rPr>
  </w:style>
  <w:style w:type="paragraph" w:customStyle="1" w:styleId="postedit">
    <w:name w:val="postedit"/>
    <w:basedOn w:val="a"/>
    <w:rsid w:val="00B96AC4"/>
    <w:pPr>
      <w:pBdr>
        <w:top w:val="single" w:sz="4" w:space="7" w:color="DCD9D9"/>
        <w:left w:val="single" w:sz="4" w:space="13" w:color="DCD9D9"/>
        <w:bottom w:val="single" w:sz="4" w:space="7" w:color="DCD9D9"/>
        <w:right w:val="single" w:sz="4" w:space="31" w:color="DCD9D9"/>
      </w:pBdr>
      <w:shd w:val="clear" w:color="auto" w:fill="F4F4F4"/>
      <w:bidi w:val="0"/>
      <w:spacing w:before="100" w:beforeAutospacing="1" w:after="100" w:afterAutospacing="1" w:line="375" w:lineRule="atLeast"/>
    </w:pPr>
    <w:rPr>
      <w:rFonts w:ascii="Times New Roman" w:eastAsia="Times New Roman" w:hAnsi="Times New Roman" w:cs="Times New Roman"/>
      <w:color w:val="626465"/>
      <w:sz w:val="24"/>
      <w:szCs w:val="24"/>
    </w:rPr>
  </w:style>
  <w:style w:type="paragraph" w:customStyle="1" w:styleId="postedit-icon">
    <w:name w:val="postedit-icon"/>
    <w:basedOn w:val="a"/>
    <w:rsid w:val="00B96AC4"/>
    <w:pPr>
      <w:bidi w:val="0"/>
      <w:spacing w:before="100" w:beforeAutospacing="1" w:after="100" w:afterAutospacing="1" w:line="221" w:lineRule="atLeast"/>
    </w:pPr>
    <w:rPr>
      <w:rFonts w:ascii="Times New Roman" w:eastAsia="Times New Roman" w:hAnsi="Times New Roman" w:cs="Times New Roman"/>
      <w:sz w:val="24"/>
      <w:szCs w:val="24"/>
    </w:rPr>
  </w:style>
  <w:style w:type="paragraph" w:customStyle="1" w:styleId="postedit-icon-checkmark">
    <w:name w:val="postedit-icon-checkmark"/>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edit-close">
    <w:name w:val="postedit-close"/>
    <w:basedOn w:val="a"/>
    <w:rsid w:val="00B96AC4"/>
    <w:pPr>
      <w:bidi w:val="0"/>
      <w:spacing w:before="100" w:beforeAutospacing="1" w:after="100" w:afterAutospacing="1" w:line="552" w:lineRule="atLeast"/>
    </w:pPr>
    <w:rPr>
      <w:rFonts w:ascii="Times New Roman" w:eastAsia="Times New Roman" w:hAnsi="Times New Roman" w:cs="Times New Roman"/>
      <w:b/>
      <w:bCs/>
      <w:color w:val="000000"/>
      <w:sz w:val="30"/>
      <w:szCs w:val="30"/>
    </w:rPr>
  </w:style>
  <w:style w:type="paragraph" w:customStyle="1" w:styleId="mw-ui-button">
    <w:name w:val="mw-ui-button"/>
    <w:basedOn w:val="a"/>
    <w:rsid w:val="00B96AC4"/>
    <w:pPr>
      <w:pBdr>
        <w:top w:val="single" w:sz="4" w:space="6" w:color="CCCCCC"/>
        <w:left w:val="single" w:sz="4" w:space="12" w:color="CCCCCC"/>
        <w:bottom w:val="single" w:sz="4" w:space="6" w:color="CCCCCC"/>
        <w:right w:val="single" w:sz="4" w:space="12" w:color="CCCCCC"/>
      </w:pBdr>
      <w:shd w:val="clear" w:color="auto" w:fill="FFFFFF"/>
      <w:bidi w:val="0"/>
      <w:spacing w:after="0" w:line="240" w:lineRule="auto"/>
      <w:jc w:val="center"/>
      <w:textAlignment w:val="center"/>
    </w:pPr>
    <w:rPr>
      <w:rFonts w:ascii="inherit" w:eastAsia="Times New Roman" w:hAnsi="inherit" w:cs="Times New Roman"/>
      <w:b/>
      <w:bCs/>
      <w:color w:val="555555"/>
      <w:sz w:val="24"/>
      <w:szCs w:val="24"/>
    </w:rPr>
  </w:style>
  <w:style w:type="paragraph" w:customStyle="1" w:styleId="updatedmarker">
    <w:name w:val="updatedmarker"/>
    <w:basedOn w:val="a"/>
    <w:rsid w:val="00B96AC4"/>
    <w:pPr>
      <w:bidi w:val="0"/>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nocolbreak">
    <w:name w:val="nocolbreak"/>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
    <w:name w:val="navbox"/>
    <w:basedOn w:val="a"/>
    <w:rsid w:val="00B96AC4"/>
    <w:pPr>
      <w:pBdr>
        <w:top w:val="single" w:sz="4" w:space="0" w:color="AAAAAA"/>
        <w:left w:val="single" w:sz="4" w:space="0" w:color="AAAAAA"/>
        <w:bottom w:val="single" w:sz="4" w:space="0" w:color="AAAAAA"/>
        <w:right w:val="single" w:sz="4" w:space="0" w:color="AAAAAA"/>
      </w:pBdr>
      <w:shd w:val="clear" w:color="auto" w:fill="FDFDFD"/>
      <w:bidi w:val="0"/>
      <w:spacing w:before="100" w:beforeAutospacing="1" w:after="100" w:afterAutospacing="1" w:line="240" w:lineRule="auto"/>
      <w:jc w:val="center"/>
    </w:pPr>
    <w:rPr>
      <w:rFonts w:ascii="Times New Roman" w:eastAsia="Times New Roman" w:hAnsi="Times New Roman" w:cs="Times New Roman"/>
      <w:sz w:val="21"/>
      <w:szCs w:val="21"/>
    </w:rPr>
  </w:style>
  <w:style w:type="paragraph" w:customStyle="1" w:styleId="navbox-inner">
    <w:name w:val="navbox-inner"/>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a"/>
    <w:rsid w:val="00B96AC4"/>
    <w:pPr>
      <w:shd w:val="clear" w:color="auto" w:fill="FDFD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group">
    <w:name w:val="navbox-group"/>
    <w:basedOn w:val="a"/>
    <w:rsid w:val="00B96AC4"/>
    <w:pPr>
      <w:bidi w:val="0"/>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title">
    <w:name w:val="navbox-title"/>
    <w:basedOn w:val="a"/>
    <w:rsid w:val="00B96AC4"/>
    <w:pPr>
      <w:shd w:val="clear" w:color="auto" w:fill="CCCCFF"/>
      <w:bidi w:val="0"/>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
    <w:name w:val="navbox-abovebelow"/>
    <w:basedOn w:val="a"/>
    <w:rsid w:val="00B96AC4"/>
    <w:pPr>
      <w:shd w:val="clear" w:color="auto" w:fill="DDDDFF"/>
      <w:bidi w:val="0"/>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list">
    <w:name w:val="navbox-list"/>
    <w:basedOn w:val="a"/>
    <w:rsid w:val="00B96AC4"/>
    <w:pPr>
      <w:bidi w:val="0"/>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navbox-even">
    <w:name w:val="navbox-even"/>
    <w:basedOn w:val="a"/>
    <w:rsid w:val="00B96AC4"/>
    <w:pPr>
      <w:shd w:val="clear" w:color="auto" w:fill="F7F7F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a"/>
    <w:rsid w:val="00B96AC4"/>
    <w:pPr>
      <w:bidi w:val="0"/>
      <w:spacing w:before="100" w:beforeAutospacing="1" w:after="100" w:afterAutospacing="1" w:line="240" w:lineRule="auto"/>
    </w:pPr>
    <w:rPr>
      <w:rFonts w:ascii="Times New Roman" w:eastAsia="Times New Roman" w:hAnsi="Times New Roman" w:cs="Times New Roman"/>
      <w:sz w:val="21"/>
      <w:szCs w:val="21"/>
    </w:rPr>
  </w:style>
  <w:style w:type="paragraph" w:customStyle="1" w:styleId="collapsebutton">
    <w:name w:val="collapsebutton"/>
    <w:basedOn w:val="a"/>
    <w:rsid w:val="00B96AC4"/>
    <w:pPr>
      <w:bidi w:val="0"/>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
    <w:name w:val="mw-collapsible-toggle"/>
    <w:basedOn w:val="a"/>
    <w:rsid w:val="00B96AC4"/>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nfobox">
    <w:name w:val="infobox"/>
    <w:basedOn w:val="a"/>
    <w:rsid w:val="00B96AC4"/>
    <w:pPr>
      <w:pBdr>
        <w:top w:val="single" w:sz="4" w:space="2" w:color="AAAAAA"/>
        <w:left w:val="single" w:sz="4" w:space="2" w:color="AAAAAA"/>
        <w:bottom w:val="single" w:sz="4" w:space="2" w:color="AAAAAA"/>
        <w:right w:val="single" w:sz="4" w:space="2" w:color="AAAAAA"/>
      </w:pBdr>
      <w:shd w:val="clear" w:color="auto" w:fill="F9F9F9"/>
      <w:bidi w:val="0"/>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a"/>
    <w:rsid w:val="00B96AC4"/>
    <w:pPr>
      <w:pBdr>
        <w:top w:val="single" w:sz="4" w:space="2" w:color="AAAAAA"/>
        <w:left w:val="single" w:sz="4" w:space="2" w:color="AAAAAA"/>
        <w:bottom w:val="single" w:sz="4" w:space="2" w:color="AAAAAA"/>
        <w:right w:val="single" w:sz="4" w:space="2" w:color="AAAAAA"/>
      </w:pBdr>
      <w:shd w:val="clear" w:color="auto" w:fill="F9F9F9"/>
      <w:bidi w:val="0"/>
      <w:spacing w:after="240" w:line="240" w:lineRule="auto"/>
    </w:pPr>
    <w:rPr>
      <w:rFonts w:ascii="Times New Roman" w:eastAsia="Times New Roman" w:hAnsi="Times New Roman" w:cs="Times New Roman"/>
      <w:sz w:val="24"/>
      <w:szCs w:val="24"/>
    </w:rPr>
  </w:style>
  <w:style w:type="paragraph" w:customStyle="1" w:styleId="visualhide">
    <w:name w:val="visualhid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denstructure">
    <w:name w:val="hiddenstructure"/>
    <w:basedOn w:val="a"/>
    <w:rsid w:val="00B96AC4"/>
    <w:pPr>
      <w:shd w:val="clear" w:color="auto" w:fill="00FF00"/>
      <w:bidi w:val="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hatnote">
    <w:name w:val="hatnote"/>
    <w:basedOn w:val="a"/>
    <w:rsid w:val="00B96AC4"/>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wrap">
    <w:name w:val="nowrap"/>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rap">
    <w:name w:val="wrap"/>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a"/>
    <w:rsid w:val="00B96AC4"/>
    <w:pPr>
      <w:pBdr>
        <w:top w:val="single" w:sz="4" w:space="12" w:color="AAAAAA"/>
        <w:left w:val="single" w:sz="4" w:space="12" w:color="AAAAAA"/>
        <w:bottom w:val="single" w:sz="4" w:space="12" w:color="AAAAAA"/>
        <w:right w:val="single" w:sz="4" w:space="12" w:color="AAAAAA"/>
      </w:pBdr>
      <w:shd w:val="clear" w:color="auto" w:fill="ECFCF4"/>
      <w:bidi w:val="0"/>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a"/>
    <w:rsid w:val="00B96AC4"/>
    <w:pPr>
      <w:bidi w:val="0"/>
      <w:spacing w:before="100" w:beforeAutospacing="1" w:after="100" w:afterAutospacing="1" w:line="240" w:lineRule="auto"/>
    </w:pPr>
    <w:rPr>
      <w:rFonts w:ascii="Times New Roman" w:eastAsia="Times New Roman" w:hAnsi="Times New Roman" w:cs="Times New Roman"/>
      <w:i/>
      <w:iCs/>
    </w:rPr>
  </w:style>
  <w:style w:type="paragraph" w:customStyle="1" w:styleId="sysop-show">
    <w:name w:val="sysop-show"/>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ccountcreator-show">
    <w:name w:val="accountcreator-show"/>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editor-show">
    <w:name w:val="templateeditor-show"/>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utoconfirmed-show">
    <w:name w:val="autoconfirmed-show"/>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imes-serif">
    <w:name w:val="times-serif"/>
    <w:basedOn w:val="a"/>
    <w:rsid w:val="00B96AC4"/>
    <w:pPr>
      <w:bidi w:val="0"/>
      <w:spacing w:before="100" w:beforeAutospacing="1" w:after="100" w:afterAutospacing="1" w:line="240" w:lineRule="auto"/>
    </w:pPr>
    <w:rPr>
      <w:rFonts w:ascii="Times New Roman" w:eastAsia="Times New Roman" w:hAnsi="Times New Roman" w:cs="Times New Roman"/>
      <w:sz w:val="28"/>
      <w:szCs w:val="28"/>
    </w:rPr>
  </w:style>
  <w:style w:type="paragraph" w:customStyle="1" w:styleId="mwe-math-fallback-image-display">
    <w:name w:val="mwe-math-fallback-image-display"/>
    <w:basedOn w:val="a"/>
    <w:rsid w:val="00B96AC4"/>
    <w:pPr>
      <w:bidi w:val="0"/>
      <w:spacing w:before="144" w:after="144" w:line="240" w:lineRule="auto"/>
      <w:ind w:left="384"/>
    </w:pPr>
    <w:rPr>
      <w:rFonts w:ascii="Times New Roman" w:eastAsia="Times New Roman" w:hAnsi="Times New Roman" w:cs="Times New Roman"/>
      <w:sz w:val="24"/>
      <w:szCs w:val="24"/>
    </w:rPr>
  </w:style>
  <w:style w:type="paragraph" w:customStyle="1" w:styleId="mwe-math-mathml-display">
    <w:name w:val="mwe-math-mathml-display"/>
    <w:basedOn w:val="a"/>
    <w:rsid w:val="00B96AC4"/>
    <w:pPr>
      <w:bidi w:val="0"/>
      <w:spacing w:before="144" w:after="144" w:line="240" w:lineRule="auto"/>
      <w:ind w:left="384"/>
    </w:pPr>
    <w:rPr>
      <w:rFonts w:ascii="Times New Roman" w:eastAsia="Times New Roman" w:hAnsi="Times New Roman" w:cs="Times New Roman"/>
      <w:sz w:val="24"/>
      <w:szCs w:val="24"/>
    </w:rPr>
  </w:style>
  <w:style w:type="paragraph" w:customStyle="1" w:styleId="portal-column-left">
    <w:name w:val="portal-column-lef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
    <w:name w:val="portal-column-righ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wide">
    <w:name w:val="portal-column-left-wid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narrow">
    <w:name w:val="portal-column-right-narrow"/>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left-extra-wide">
    <w:name w:val="portal-column-left-extra-wid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rtal-column-right-extra-narrow">
    <w:name w:val="portal-column-right-extra-narrow"/>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overlay">
    <w:name w:val="mw-mmv-overlay"/>
    <w:basedOn w:val="a"/>
    <w:rsid w:val="00B96AC4"/>
    <w:pPr>
      <w:shd w:val="clear" w:color="auto" w:fill="00000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filepage-buttons">
    <w:name w:val="mw-mmv-filepage-buttons"/>
    <w:basedOn w:val="a"/>
    <w:rsid w:val="00B96AC4"/>
    <w:pPr>
      <w:bidi w:val="0"/>
      <w:spacing w:before="44" w:after="100" w:afterAutospacing="1" w:line="240" w:lineRule="auto"/>
    </w:pPr>
    <w:rPr>
      <w:rFonts w:ascii="Times New Roman" w:eastAsia="Times New Roman" w:hAnsi="Times New Roman" w:cs="Times New Roman"/>
      <w:sz w:val="24"/>
      <w:szCs w:val="24"/>
    </w:rPr>
  </w:style>
  <w:style w:type="paragraph" w:customStyle="1" w:styleId="sortkey">
    <w:name w:val="sortkey"/>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title">
    <w:name w:val="mw-titl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mpty-li">
    <w:name w:val="mw-empty-li"/>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when-compact">
    <w:name w:val="hide-when-compac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text">
    <w:name w:val="toctex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
    <w:name w:val="mbox-imag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indicators">
    <w:name w:val="mw-indicators"/>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view-expanded">
    <w:name w:val="mw-mmv-view-expanded"/>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view-config">
    <w:name w:val="mw-mmv-view-config"/>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imageright">
    <w:name w:val="mbox-imagerigh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empty-cell">
    <w:name w:val="mbox-empty-cell"/>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span">
    <w:name w:val="mbox-text-span"/>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image">
    <w:name w:val="thumbimage"/>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settings-trigger">
    <w:name w:val="uls-settings-trigger"/>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tterhead">
    <w:name w:val="letterhead"/>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text">
    <w:name w:val="alert-text"/>
    <w:basedOn w:val="a"/>
    <w:rsid w:val="00B96AC4"/>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ite-accessibility-label">
    <w:name w:val="cite-accessibility-label"/>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notice-redlink">
    <w:name w:val="editnotice-redlink"/>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ox-text">
    <w:name w:val="mbox-tex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box-element">
    <w:name w:val="inputbox-element"/>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
    <w:name w:val="reference"/>
    <w:basedOn w:val="a0"/>
    <w:rsid w:val="00B96AC4"/>
    <w:rPr>
      <w:sz w:val="19"/>
      <w:szCs w:val="19"/>
    </w:rPr>
  </w:style>
  <w:style w:type="character" w:customStyle="1" w:styleId="brokenref">
    <w:name w:val="brokenref"/>
    <w:basedOn w:val="a0"/>
    <w:rsid w:val="00B96AC4"/>
    <w:rPr>
      <w:vanish/>
      <w:webHidden w:val="0"/>
      <w:specVanish w:val="0"/>
    </w:rPr>
  </w:style>
  <w:style w:type="character" w:customStyle="1" w:styleId="texhtml">
    <w:name w:val="texhtml"/>
    <w:basedOn w:val="a0"/>
    <w:rsid w:val="00B96AC4"/>
    <w:rPr>
      <w:rFonts w:ascii="Times New Roman" w:hAnsi="Times New Roman" w:cs="Times New Roman" w:hint="default"/>
      <w:sz w:val="28"/>
      <w:szCs w:val="28"/>
    </w:rPr>
  </w:style>
  <w:style w:type="character" w:customStyle="1" w:styleId="mwe-math-mathml-inline">
    <w:name w:val="mwe-math-mathml-inline"/>
    <w:basedOn w:val="a0"/>
    <w:rsid w:val="00B96AC4"/>
    <w:rPr>
      <w:sz w:val="28"/>
      <w:szCs w:val="28"/>
    </w:rPr>
  </w:style>
  <w:style w:type="paragraph" w:customStyle="1" w:styleId="settings-text1">
    <w:name w:val="settings-text1"/>
    <w:basedOn w:val="a"/>
    <w:rsid w:val="00B96AC4"/>
    <w:pPr>
      <w:bidi w:val="0"/>
      <w:spacing w:before="100" w:beforeAutospacing="1" w:after="100" w:afterAutospacing="1" w:line="240" w:lineRule="auto"/>
    </w:pPr>
    <w:rPr>
      <w:rFonts w:ascii="Times New Roman" w:eastAsia="Times New Roman" w:hAnsi="Times New Roman" w:cs="Times New Roman"/>
      <w:color w:val="252525"/>
      <w:sz w:val="18"/>
      <w:szCs w:val="18"/>
    </w:rPr>
  </w:style>
  <w:style w:type="paragraph" w:customStyle="1" w:styleId="mw-title1">
    <w:name w:val="mw-title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1">
    <w:name w:val="play-btn-large1"/>
    <w:basedOn w:val="a"/>
    <w:rsid w:val="00B96AC4"/>
    <w:pPr>
      <w:bidi w:val="0"/>
      <w:spacing w:after="0" w:line="240" w:lineRule="auto"/>
    </w:pPr>
    <w:rPr>
      <w:rFonts w:ascii="Times New Roman" w:eastAsia="Times New Roman" w:hAnsi="Times New Roman" w:cs="Times New Roman"/>
      <w:sz w:val="24"/>
      <w:szCs w:val="24"/>
    </w:rPr>
  </w:style>
  <w:style w:type="paragraph" w:customStyle="1" w:styleId="mw-enhanced-rc-time1">
    <w:name w:val="mw-enhanced-rc-time1"/>
    <w:basedOn w:val="a"/>
    <w:rsid w:val="00B96AC4"/>
    <w:pPr>
      <w:bidi w:val="0"/>
      <w:spacing w:before="100" w:beforeAutospacing="1" w:after="100" w:afterAutospacing="1" w:line="240" w:lineRule="auto"/>
    </w:pPr>
    <w:rPr>
      <w:rFonts w:ascii="Courier New" w:eastAsia="Times New Roman" w:hAnsi="Courier New" w:cs="Courier New"/>
      <w:sz w:val="24"/>
      <w:szCs w:val="24"/>
    </w:rPr>
  </w:style>
  <w:style w:type="paragraph" w:customStyle="1" w:styleId="mw-enhanced-rc-nested1">
    <w:name w:val="mw-enhanced-rc-nested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enhancedchanges-arrow-space1">
    <w:name w:val="mw-enhancedchanges-arrow-space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settings-trigger1">
    <w:name w:val="uls-settings-trigger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ls-settings-trigger2">
    <w:name w:val="uls-settings-trigger2"/>
    <w:basedOn w:val="a"/>
    <w:rsid w:val="00B96AC4"/>
    <w:pPr>
      <w:bidi w:val="0"/>
      <w:spacing w:before="27" w:after="100" w:afterAutospacing="1" w:line="240" w:lineRule="auto"/>
    </w:pPr>
    <w:rPr>
      <w:rFonts w:ascii="Times New Roman" w:eastAsia="Times New Roman" w:hAnsi="Times New Roman" w:cs="Times New Roman"/>
      <w:sz w:val="24"/>
      <w:szCs w:val="24"/>
    </w:rPr>
  </w:style>
  <w:style w:type="paragraph" w:customStyle="1" w:styleId="special-label1">
    <w:name w:val="special-label1"/>
    <w:basedOn w:val="a"/>
    <w:rsid w:val="00B96AC4"/>
    <w:pPr>
      <w:bidi w:val="0"/>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special-query1">
    <w:name w:val="special-query1"/>
    <w:basedOn w:val="a"/>
    <w:rsid w:val="00B96AC4"/>
    <w:pPr>
      <w:bidi w:val="0"/>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a"/>
    <w:rsid w:val="00B96AC4"/>
    <w:pPr>
      <w:shd w:val="clear" w:color="auto" w:fill="C0C0C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a"/>
    <w:rsid w:val="00B96AC4"/>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a"/>
    <w:rsid w:val="00B96AC4"/>
    <w:pPr>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mw-empty-li1">
    <w:name w:val="mw-empty-li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avbox-title1">
    <w:name w:val="navbox-title1"/>
    <w:basedOn w:val="a"/>
    <w:rsid w:val="00B96AC4"/>
    <w:pPr>
      <w:shd w:val="clear" w:color="auto" w:fill="DDDDFF"/>
      <w:bidi w:val="0"/>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group1">
    <w:name w:val="navbox-group1"/>
    <w:basedOn w:val="a"/>
    <w:rsid w:val="00B96AC4"/>
    <w:pPr>
      <w:shd w:val="clear" w:color="auto" w:fill="E6E6FF"/>
      <w:bidi w:val="0"/>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ox-abovebelow1">
    <w:name w:val="navbox-abovebelow1"/>
    <w:basedOn w:val="a"/>
    <w:rsid w:val="00B96AC4"/>
    <w:pPr>
      <w:shd w:val="clear" w:color="auto" w:fill="E6E6FF"/>
      <w:bidi w:val="0"/>
      <w:spacing w:before="100" w:beforeAutospacing="1" w:after="100" w:afterAutospacing="1" w:line="360" w:lineRule="atLeast"/>
      <w:jc w:val="center"/>
    </w:pPr>
    <w:rPr>
      <w:rFonts w:ascii="Times New Roman" w:eastAsia="Times New Roman" w:hAnsi="Times New Roman" w:cs="Times New Roman"/>
      <w:sz w:val="24"/>
      <w:szCs w:val="24"/>
    </w:rPr>
  </w:style>
  <w:style w:type="paragraph" w:customStyle="1" w:styleId="navbar1">
    <w:name w:val="navbar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2">
    <w:name w:val="navbar2"/>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3">
    <w:name w:val="navbar3"/>
    <w:basedOn w:val="a"/>
    <w:rsid w:val="00B96AC4"/>
    <w:pPr>
      <w:bidi w:val="0"/>
      <w:spacing w:before="100" w:beforeAutospacing="1" w:after="100" w:afterAutospacing="1" w:line="240" w:lineRule="auto"/>
      <w:ind w:right="120"/>
    </w:pPr>
    <w:rPr>
      <w:rFonts w:ascii="Times New Roman" w:eastAsia="Times New Roman" w:hAnsi="Times New Roman" w:cs="Times New Roman"/>
      <w:sz w:val="21"/>
      <w:szCs w:val="21"/>
    </w:rPr>
  </w:style>
  <w:style w:type="paragraph" w:customStyle="1" w:styleId="collapsebutton1">
    <w:name w:val="collapsebutton1"/>
    <w:basedOn w:val="a"/>
    <w:rsid w:val="00B96AC4"/>
    <w:pPr>
      <w:bidi w:val="0"/>
      <w:spacing w:before="100" w:beforeAutospacing="1" w:after="100" w:afterAutospacing="1" w:line="240" w:lineRule="auto"/>
      <w:ind w:left="120"/>
      <w:jc w:val="right"/>
    </w:pPr>
    <w:rPr>
      <w:rFonts w:ascii="Times New Roman" w:eastAsia="Times New Roman" w:hAnsi="Times New Roman" w:cs="Times New Roman"/>
      <w:sz w:val="24"/>
      <w:szCs w:val="24"/>
    </w:rPr>
  </w:style>
  <w:style w:type="paragraph" w:customStyle="1" w:styleId="mw-collapsible-toggle1">
    <w:name w:val="mw-collapsible-toggle1"/>
    <w:basedOn w:val="a"/>
    <w:rsid w:val="00B96AC4"/>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mbox1">
    <w:name w:val="imbox1"/>
    <w:basedOn w:val="a"/>
    <w:rsid w:val="00B96AC4"/>
    <w:pPr>
      <w:bidi w:val="0"/>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a"/>
    <w:rsid w:val="00B96AC4"/>
    <w:pPr>
      <w:bidi w:val="0"/>
      <w:spacing w:before="35" w:after="35" w:line="240" w:lineRule="auto"/>
      <w:ind w:left="35" w:right="35"/>
    </w:pPr>
    <w:rPr>
      <w:rFonts w:ascii="Times New Roman" w:eastAsia="Times New Roman" w:hAnsi="Times New Roman" w:cs="Times New Roman"/>
      <w:sz w:val="24"/>
      <w:szCs w:val="24"/>
    </w:rPr>
  </w:style>
  <w:style w:type="paragraph" w:customStyle="1" w:styleId="tmbox1">
    <w:name w:val="tmbox1"/>
    <w:basedOn w:val="a"/>
    <w:rsid w:val="00B96AC4"/>
    <w:pPr>
      <w:bidi w:val="0"/>
      <w:spacing w:before="18" w:after="18" w:line="240" w:lineRule="auto"/>
    </w:pPr>
    <w:rPr>
      <w:rFonts w:ascii="Times New Roman" w:eastAsia="Times New Roman" w:hAnsi="Times New Roman" w:cs="Times New Roman"/>
      <w:sz w:val="24"/>
      <w:szCs w:val="24"/>
    </w:rPr>
  </w:style>
  <w:style w:type="paragraph" w:customStyle="1" w:styleId="mbox-image1">
    <w:name w:val="mbox-image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right1">
    <w:name w:val="mbox-imageright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empty-cell1">
    <w:name w:val="mbox-empty-cell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text1">
    <w:name w:val="mbox-text1"/>
    <w:basedOn w:val="a"/>
    <w:rsid w:val="00B96AC4"/>
    <w:pPr>
      <w:bidi w:val="0"/>
      <w:spacing w:after="0" w:line="240" w:lineRule="auto"/>
    </w:pPr>
    <w:rPr>
      <w:rFonts w:ascii="Times New Roman" w:eastAsia="Times New Roman" w:hAnsi="Times New Roman" w:cs="Times New Roman"/>
      <w:sz w:val="24"/>
      <w:szCs w:val="24"/>
    </w:rPr>
  </w:style>
  <w:style w:type="paragraph" w:customStyle="1" w:styleId="mbox-text-span1">
    <w:name w:val="mbox-text-span1"/>
    <w:basedOn w:val="a"/>
    <w:rsid w:val="00B96AC4"/>
    <w:pPr>
      <w:bidi w:val="0"/>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mbox-text-span2">
    <w:name w:val="mbox-text-span2"/>
    <w:basedOn w:val="a"/>
    <w:rsid w:val="00B96AC4"/>
    <w:pPr>
      <w:bidi w:val="0"/>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hide-when-compact1">
    <w:name w:val="hide-when-compact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number1">
    <w:name w:val="tocnumber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text1">
    <w:name w:val="toctext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2">
    <w:name w:val="tocnumber2"/>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umbimage1">
    <w:name w:val="thumbimage1"/>
    <w:basedOn w:val="a"/>
    <w:rsid w:val="00B96AC4"/>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ditnotice-redlink1">
    <w:name w:val="editnotice-redlink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ditnotice-redlink2">
    <w:name w:val="editnotice-redlink2"/>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texhtml1">
    <w:name w:val="texhtml1"/>
    <w:basedOn w:val="a0"/>
    <w:rsid w:val="00B96AC4"/>
    <w:rPr>
      <w:rFonts w:ascii="Times New Roman" w:hAnsi="Times New Roman" w:cs="Times New Roman" w:hint="default"/>
      <w:sz w:val="24"/>
      <w:szCs w:val="24"/>
    </w:rPr>
  </w:style>
  <w:style w:type="paragraph" w:customStyle="1" w:styleId="letterhead1">
    <w:name w:val="letterhead1"/>
    <w:basedOn w:val="a"/>
    <w:rsid w:val="00B96AC4"/>
    <w:pPr>
      <w:shd w:val="clear" w:color="auto" w:fill="FAF9F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rtkey1">
    <w:name w:val="sortkey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ortkey2">
    <w:name w:val="sortkey2"/>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nputbox-element1">
    <w:name w:val="inputbox-element1"/>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box-image2">
    <w:name w:val="mbox-image2"/>
    <w:basedOn w:val="a"/>
    <w:rsid w:val="00B96AC4"/>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w-indicators1">
    <w:name w:val="mw-indicators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3">
    <w:name w:val="special-query3"/>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view-expanded1">
    <w:name w:val="mw-mmv-view-expanded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mmv-view-config1">
    <w:name w:val="mw-mmv-view-config1"/>
    <w:basedOn w:val="a"/>
    <w:rsid w:val="00B96AC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box-text-span3">
    <w:name w:val="mbox-text-span3"/>
    <w:basedOn w:val="a0"/>
    <w:rsid w:val="00B96AC4"/>
  </w:style>
  <w:style w:type="character" w:customStyle="1" w:styleId="hide-when-compact2">
    <w:name w:val="hide-when-compact2"/>
    <w:basedOn w:val="a0"/>
    <w:rsid w:val="00B96AC4"/>
  </w:style>
  <w:style w:type="character" w:customStyle="1" w:styleId="domain">
    <w:name w:val="domain"/>
    <w:basedOn w:val="a0"/>
    <w:rsid w:val="00B96AC4"/>
  </w:style>
  <w:style w:type="character" w:customStyle="1" w:styleId="phylum">
    <w:name w:val="phylum"/>
    <w:basedOn w:val="a0"/>
    <w:rsid w:val="00B96AC4"/>
  </w:style>
  <w:style w:type="character" w:customStyle="1" w:styleId="class">
    <w:name w:val="class"/>
    <w:basedOn w:val="a0"/>
    <w:rsid w:val="00B96AC4"/>
  </w:style>
  <w:style w:type="character" w:customStyle="1" w:styleId="order">
    <w:name w:val="order"/>
    <w:basedOn w:val="a0"/>
    <w:rsid w:val="00B96AC4"/>
  </w:style>
  <w:style w:type="character" w:customStyle="1" w:styleId="family">
    <w:name w:val="family"/>
    <w:basedOn w:val="a0"/>
    <w:rsid w:val="00B96AC4"/>
  </w:style>
  <w:style w:type="character" w:customStyle="1" w:styleId="genus">
    <w:name w:val="genus"/>
    <w:basedOn w:val="a0"/>
    <w:rsid w:val="00B96AC4"/>
  </w:style>
  <w:style w:type="character" w:customStyle="1" w:styleId="species">
    <w:name w:val="species"/>
    <w:basedOn w:val="a0"/>
    <w:rsid w:val="00B96AC4"/>
  </w:style>
  <w:style w:type="character" w:customStyle="1" w:styleId="binomial">
    <w:name w:val="binomial"/>
    <w:basedOn w:val="a0"/>
    <w:rsid w:val="00B96AC4"/>
  </w:style>
  <w:style w:type="character" w:customStyle="1" w:styleId="toctoggle">
    <w:name w:val="toctoggle"/>
    <w:basedOn w:val="a0"/>
    <w:rsid w:val="00B96AC4"/>
  </w:style>
  <w:style w:type="character" w:customStyle="1" w:styleId="tocnumber3">
    <w:name w:val="tocnumber3"/>
    <w:basedOn w:val="a0"/>
    <w:rsid w:val="00B96AC4"/>
  </w:style>
  <w:style w:type="character" w:customStyle="1" w:styleId="toctext2">
    <w:name w:val="toctext2"/>
    <w:basedOn w:val="a0"/>
    <w:rsid w:val="00B96AC4"/>
  </w:style>
  <w:style w:type="character" w:customStyle="1" w:styleId="mw-headline">
    <w:name w:val="mw-headline"/>
    <w:basedOn w:val="a0"/>
    <w:rsid w:val="00B96AC4"/>
  </w:style>
  <w:style w:type="character" w:customStyle="1" w:styleId="mw-editsection1">
    <w:name w:val="mw-editsection1"/>
    <w:basedOn w:val="a0"/>
    <w:rsid w:val="00B96AC4"/>
  </w:style>
  <w:style w:type="character" w:customStyle="1" w:styleId="mw-editsection-bracket">
    <w:name w:val="mw-editsection-bracket"/>
    <w:basedOn w:val="a0"/>
    <w:rsid w:val="00B96AC4"/>
  </w:style>
  <w:style w:type="paragraph" w:styleId="a7">
    <w:name w:val="List Paragraph"/>
    <w:basedOn w:val="a"/>
    <w:uiPriority w:val="34"/>
    <w:qFormat/>
    <w:rsid w:val="00F01BA8"/>
    <w:pPr>
      <w:ind w:left="720"/>
      <w:contextualSpacing/>
    </w:pPr>
  </w:style>
</w:styles>
</file>

<file path=word/webSettings.xml><?xml version="1.0" encoding="utf-8"?>
<w:webSettings xmlns:r="http://schemas.openxmlformats.org/officeDocument/2006/relationships" xmlns:w="http://schemas.openxmlformats.org/wordprocessingml/2006/main">
  <w:divs>
    <w:div w:id="440421789">
      <w:bodyDiv w:val="1"/>
      <w:marLeft w:val="0"/>
      <w:marRight w:val="0"/>
      <w:marTop w:val="0"/>
      <w:marBottom w:val="0"/>
      <w:divBdr>
        <w:top w:val="none" w:sz="0" w:space="0" w:color="auto"/>
        <w:left w:val="none" w:sz="0" w:space="0" w:color="auto"/>
        <w:bottom w:val="none" w:sz="0" w:space="0" w:color="auto"/>
        <w:right w:val="none" w:sz="0" w:space="0" w:color="auto"/>
      </w:divBdr>
      <w:divsChild>
        <w:div w:id="1743214055">
          <w:marLeft w:val="0"/>
          <w:marRight w:val="0"/>
          <w:marTop w:val="0"/>
          <w:marBottom w:val="0"/>
          <w:divBdr>
            <w:top w:val="none" w:sz="0" w:space="0" w:color="auto"/>
            <w:left w:val="none" w:sz="0" w:space="0" w:color="auto"/>
            <w:bottom w:val="none" w:sz="0" w:space="0" w:color="auto"/>
            <w:right w:val="none" w:sz="0" w:space="0" w:color="auto"/>
          </w:divBdr>
          <w:divsChild>
            <w:div w:id="962538305">
              <w:marLeft w:val="0"/>
              <w:marRight w:val="0"/>
              <w:marTop w:val="0"/>
              <w:marBottom w:val="0"/>
              <w:divBdr>
                <w:top w:val="none" w:sz="0" w:space="0" w:color="auto"/>
                <w:left w:val="none" w:sz="0" w:space="0" w:color="auto"/>
                <w:bottom w:val="none" w:sz="0" w:space="0" w:color="auto"/>
                <w:right w:val="none" w:sz="0" w:space="0" w:color="auto"/>
              </w:divBdr>
              <w:divsChild>
                <w:div w:id="392194027">
                  <w:marLeft w:val="0"/>
                  <w:marRight w:val="0"/>
                  <w:marTop w:val="88"/>
                  <w:marBottom w:val="0"/>
                  <w:divBdr>
                    <w:top w:val="none" w:sz="0" w:space="0" w:color="auto"/>
                    <w:left w:val="none" w:sz="0" w:space="0" w:color="auto"/>
                    <w:bottom w:val="none" w:sz="0" w:space="0" w:color="auto"/>
                    <w:right w:val="none" w:sz="0" w:space="0" w:color="auto"/>
                  </w:divBdr>
                  <w:divsChild>
                    <w:div w:id="46346250">
                      <w:marLeft w:val="-88"/>
                      <w:marRight w:val="0"/>
                      <w:marTop w:val="0"/>
                      <w:marBottom w:val="0"/>
                      <w:divBdr>
                        <w:top w:val="none" w:sz="0" w:space="0" w:color="auto"/>
                        <w:left w:val="none" w:sz="0" w:space="0" w:color="auto"/>
                        <w:bottom w:val="none" w:sz="0" w:space="0" w:color="auto"/>
                        <w:right w:val="none" w:sz="0" w:space="0" w:color="auto"/>
                      </w:divBdr>
                      <w:divsChild>
                        <w:div w:id="231693809">
                          <w:marLeft w:val="0"/>
                          <w:marRight w:val="0"/>
                          <w:marTop w:val="0"/>
                          <w:marBottom w:val="0"/>
                          <w:divBdr>
                            <w:top w:val="none" w:sz="0" w:space="0" w:color="auto"/>
                            <w:left w:val="none" w:sz="0" w:space="0" w:color="auto"/>
                            <w:bottom w:val="none" w:sz="0" w:space="0" w:color="auto"/>
                            <w:right w:val="none" w:sz="0" w:space="0" w:color="auto"/>
                          </w:divBdr>
                          <w:divsChild>
                            <w:div w:id="435752821">
                              <w:marLeft w:val="0"/>
                              <w:marRight w:val="0"/>
                              <w:marTop w:val="0"/>
                              <w:marBottom w:val="0"/>
                              <w:divBdr>
                                <w:top w:val="none" w:sz="0" w:space="0" w:color="auto"/>
                                <w:left w:val="none" w:sz="0" w:space="0" w:color="auto"/>
                                <w:bottom w:val="none" w:sz="0" w:space="0" w:color="auto"/>
                                <w:right w:val="none" w:sz="0" w:space="0" w:color="auto"/>
                              </w:divBdr>
                              <w:divsChild>
                                <w:div w:id="1855458432">
                                  <w:marLeft w:val="-88"/>
                                  <w:marRight w:val="0"/>
                                  <w:marTop w:val="0"/>
                                  <w:marBottom w:val="0"/>
                                  <w:divBdr>
                                    <w:top w:val="none" w:sz="0" w:space="0" w:color="auto"/>
                                    <w:left w:val="none" w:sz="0" w:space="0" w:color="auto"/>
                                    <w:bottom w:val="none" w:sz="0" w:space="0" w:color="auto"/>
                                    <w:right w:val="none" w:sz="0" w:space="0" w:color="auto"/>
                                  </w:divBdr>
                                  <w:divsChild>
                                    <w:div w:id="1315256183">
                                      <w:marLeft w:val="0"/>
                                      <w:marRight w:val="0"/>
                                      <w:marTop w:val="0"/>
                                      <w:marBottom w:val="0"/>
                                      <w:divBdr>
                                        <w:top w:val="none" w:sz="0" w:space="0" w:color="auto"/>
                                        <w:left w:val="none" w:sz="0" w:space="0" w:color="auto"/>
                                        <w:bottom w:val="none" w:sz="0" w:space="0" w:color="auto"/>
                                        <w:right w:val="none" w:sz="0" w:space="0" w:color="auto"/>
                                      </w:divBdr>
                                      <w:divsChild>
                                        <w:div w:id="1992245671">
                                          <w:marLeft w:val="0"/>
                                          <w:marRight w:val="0"/>
                                          <w:marTop w:val="0"/>
                                          <w:marBottom w:val="0"/>
                                          <w:divBdr>
                                            <w:top w:val="none" w:sz="0" w:space="0" w:color="auto"/>
                                            <w:left w:val="none" w:sz="0" w:space="0" w:color="auto"/>
                                            <w:bottom w:val="none" w:sz="0" w:space="0" w:color="auto"/>
                                            <w:right w:val="none" w:sz="0" w:space="0" w:color="auto"/>
                                          </w:divBdr>
                                          <w:divsChild>
                                            <w:div w:id="1241211494">
                                              <w:marLeft w:val="0"/>
                                              <w:marRight w:val="0"/>
                                              <w:marTop w:val="0"/>
                                              <w:marBottom w:val="0"/>
                                              <w:divBdr>
                                                <w:top w:val="none" w:sz="0" w:space="0" w:color="auto"/>
                                                <w:left w:val="none" w:sz="0" w:space="0" w:color="auto"/>
                                                <w:bottom w:val="none" w:sz="0" w:space="0" w:color="auto"/>
                                                <w:right w:val="none" w:sz="0" w:space="0" w:color="auto"/>
                                              </w:divBdr>
                                              <w:divsChild>
                                                <w:div w:id="157188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62478">
                                  <w:marLeft w:val="-88"/>
                                  <w:marRight w:val="0"/>
                                  <w:marTop w:val="0"/>
                                  <w:marBottom w:val="0"/>
                                  <w:divBdr>
                                    <w:top w:val="none" w:sz="0" w:space="0" w:color="auto"/>
                                    <w:left w:val="none" w:sz="0" w:space="0" w:color="auto"/>
                                    <w:bottom w:val="none" w:sz="0" w:space="0" w:color="auto"/>
                                    <w:right w:val="none" w:sz="0" w:space="0" w:color="auto"/>
                                  </w:divBdr>
                                  <w:divsChild>
                                    <w:div w:id="1553493894">
                                      <w:marLeft w:val="0"/>
                                      <w:marRight w:val="0"/>
                                      <w:marTop w:val="0"/>
                                      <w:marBottom w:val="0"/>
                                      <w:divBdr>
                                        <w:top w:val="none" w:sz="0" w:space="0" w:color="auto"/>
                                        <w:left w:val="none" w:sz="0" w:space="0" w:color="auto"/>
                                        <w:bottom w:val="none" w:sz="0" w:space="0" w:color="auto"/>
                                        <w:right w:val="none" w:sz="0" w:space="0" w:color="auto"/>
                                      </w:divBdr>
                                      <w:divsChild>
                                        <w:div w:id="1003051040">
                                          <w:marLeft w:val="0"/>
                                          <w:marRight w:val="0"/>
                                          <w:marTop w:val="0"/>
                                          <w:marBottom w:val="0"/>
                                          <w:divBdr>
                                            <w:top w:val="none" w:sz="0" w:space="0" w:color="auto"/>
                                            <w:left w:val="none" w:sz="0" w:space="0" w:color="auto"/>
                                            <w:bottom w:val="none" w:sz="0" w:space="0" w:color="auto"/>
                                            <w:right w:val="none" w:sz="0" w:space="0" w:color="auto"/>
                                          </w:divBdr>
                                          <w:divsChild>
                                            <w:div w:id="1726489320">
                                              <w:marLeft w:val="0"/>
                                              <w:marRight w:val="0"/>
                                              <w:marTop w:val="0"/>
                                              <w:marBottom w:val="0"/>
                                              <w:divBdr>
                                                <w:top w:val="none" w:sz="0" w:space="0" w:color="auto"/>
                                                <w:left w:val="none" w:sz="0" w:space="0" w:color="auto"/>
                                                <w:bottom w:val="none" w:sz="0" w:space="0" w:color="auto"/>
                                                <w:right w:val="none" w:sz="0" w:space="0" w:color="auto"/>
                                              </w:divBdr>
                                              <w:divsChild>
                                                <w:div w:id="177306428">
                                                  <w:marLeft w:val="0"/>
                                                  <w:marRight w:val="0"/>
                                                  <w:marTop w:val="0"/>
                                                  <w:marBottom w:val="0"/>
                                                  <w:divBdr>
                                                    <w:top w:val="none" w:sz="0" w:space="0" w:color="auto"/>
                                                    <w:left w:val="none" w:sz="0" w:space="0" w:color="auto"/>
                                                    <w:bottom w:val="none" w:sz="0" w:space="0" w:color="auto"/>
                                                    <w:right w:val="none" w:sz="0" w:space="0" w:color="auto"/>
                                                  </w:divBdr>
                                                  <w:divsChild>
                                                    <w:div w:id="1971083771">
                                                      <w:marLeft w:val="0"/>
                                                      <w:marRight w:val="0"/>
                                                      <w:marTop w:val="0"/>
                                                      <w:marBottom w:val="0"/>
                                                      <w:divBdr>
                                                        <w:top w:val="none" w:sz="0" w:space="0" w:color="auto"/>
                                                        <w:left w:val="none" w:sz="0" w:space="0" w:color="auto"/>
                                                        <w:bottom w:val="none" w:sz="0" w:space="0" w:color="auto"/>
                                                        <w:right w:val="none" w:sz="0" w:space="0" w:color="auto"/>
                                                      </w:divBdr>
                                                      <w:divsChild>
                                                        <w:div w:id="54567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249832">
                                  <w:marLeft w:val="-88"/>
                                  <w:marRight w:val="0"/>
                                  <w:marTop w:val="0"/>
                                  <w:marBottom w:val="0"/>
                                  <w:divBdr>
                                    <w:top w:val="none" w:sz="0" w:space="0" w:color="auto"/>
                                    <w:left w:val="none" w:sz="0" w:space="0" w:color="auto"/>
                                    <w:bottom w:val="none" w:sz="0" w:space="0" w:color="auto"/>
                                    <w:right w:val="none" w:sz="0" w:space="0" w:color="auto"/>
                                  </w:divBdr>
                                  <w:divsChild>
                                    <w:div w:id="618267874">
                                      <w:marLeft w:val="0"/>
                                      <w:marRight w:val="0"/>
                                      <w:marTop w:val="0"/>
                                      <w:marBottom w:val="0"/>
                                      <w:divBdr>
                                        <w:top w:val="none" w:sz="0" w:space="0" w:color="auto"/>
                                        <w:left w:val="none" w:sz="0" w:space="0" w:color="auto"/>
                                        <w:bottom w:val="none" w:sz="0" w:space="0" w:color="auto"/>
                                        <w:right w:val="none" w:sz="0" w:space="0" w:color="auto"/>
                                      </w:divBdr>
                                      <w:divsChild>
                                        <w:div w:id="1222980215">
                                          <w:marLeft w:val="0"/>
                                          <w:marRight w:val="0"/>
                                          <w:marTop w:val="0"/>
                                          <w:marBottom w:val="0"/>
                                          <w:divBdr>
                                            <w:top w:val="none" w:sz="0" w:space="0" w:color="auto"/>
                                            <w:left w:val="none" w:sz="0" w:space="0" w:color="auto"/>
                                            <w:bottom w:val="none" w:sz="0" w:space="0" w:color="auto"/>
                                            <w:right w:val="none" w:sz="0" w:space="0" w:color="auto"/>
                                          </w:divBdr>
                                          <w:divsChild>
                                            <w:div w:id="1359745611">
                                              <w:marLeft w:val="0"/>
                                              <w:marRight w:val="0"/>
                                              <w:marTop w:val="0"/>
                                              <w:marBottom w:val="0"/>
                                              <w:divBdr>
                                                <w:top w:val="none" w:sz="0" w:space="0" w:color="auto"/>
                                                <w:left w:val="none" w:sz="0" w:space="0" w:color="auto"/>
                                                <w:bottom w:val="none" w:sz="0" w:space="0" w:color="auto"/>
                                                <w:right w:val="none" w:sz="0" w:space="0" w:color="auto"/>
                                              </w:divBdr>
                                              <w:divsChild>
                                                <w:div w:id="919292358">
                                                  <w:marLeft w:val="0"/>
                                                  <w:marRight w:val="0"/>
                                                  <w:marTop w:val="0"/>
                                                  <w:marBottom w:val="0"/>
                                                  <w:divBdr>
                                                    <w:top w:val="none" w:sz="0" w:space="0" w:color="auto"/>
                                                    <w:left w:val="none" w:sz="0" w:space="0" w:color="auto"/>
                                                    <w:bottom w:val="none" w:sz="0" w:space="0" w:color="auto"/>
                                                    <w:right w:val="none" w:sz="0" w:space="0" w:color="auto"/>
                                                  </w:divBdr>
                                                  <w:divsChild>
                                                    <w:div w:id="73462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106063">
                                  <w:marLeft w:val="-88"/>
                                  <w:marRight w:val="0"/>
                                  <w:marTop w:val="0"/>
                                  <w:marBottom w:val="0"/>
                                  <w:divBdr>
                                    <w:top w:val="none" w:sz="0" w:space="0" w:color="auto"/>
                                    <w:left w:val="none" w:sz="0" w:space="0" w:color="auto"/>
                                    <w:bottom w:val="none" w:sz="0" w:space="0" w:color="auto"/>
                                    <w:right w:val="none" w:sz="0" w:space="0" w:color="auto"/>
                                  </w:divBdr>
                                  <w:divsChild>
                                    <w:div w:id="270552254">
                                      <w:marLeft w:val="0"/>
                                      <w:marRight w:val="0"/>
                                      <w:marTop w:val="0"/>
                                      <w:marBottom w:val="0"/>
                                      <w:divBdr>
                                        <w:top w:val="none" w:sz="0" w:space="0" w:color="auto"/>
                                        <w:left w:val="none" w:sz="0" w:space="0" w:color="auto"/>
                                        <w:bottom w:val="none" w:sz="0" w:space="0" w:color="auto"/>
                                        <w:right w:val="none" w:sz="0" w:space="0" w:color="auto"/>
                                      </w:divBdr>
                                      <w:divsChild>
                                        <w:div w:id="1879929054">
                                          <w:marLeft w:val="0"/>
                                          <w:marRight w:val="0"/>
                                          <w:marTop w:val="0"/>
                                          <w:marBottom w:val="0"/>
                                          <w:divBdr>
                                            <w:top w:val="none" w:sz="0" w:space="0" w:color="auto"/>
                                            <w:left w:val="none" w:sz="0" w:space="0" w:color="auto"/>
                                            <w:bottom w:val="none" w:sz="0" w:space="0" w:color="auto"/>
                                            <w:right w:val="none" w:sz="0" w:space="0" w:color="auto"/>
                                          </w:divBdr>
                                          <w:divsChild>
                                            <w:div w:id="2051567473">
                                              <w:marLeft w:val="0"/>
                                              <w:marRight w:val="0"/>
                                              <w:marTop w:val="0"/>
                                              <w:marBottom w:val="0"/>
                                              <w:divBdr>
                                                <w:top w:val="none" w:sz="0" w:space="0" w:color="auto"/>
                                                <w:left w:val="none" w:sz="0" w:space="0" w:color="auto"/>
                                                <w:bottom w:val="none" w:sz="0" w:space="0" w:color="auto"/>
                                                <w:right w:val="none" w:sz="0" w:space="0" w:color="auto"/>
                                              </w:divBdr>
                                              <w:divsChild>
                                                <w:div w:id="96161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366198">
                                  <w:marLeft w:val="-88"/>
                                  <w:marRight w:val="0"/>
                                  <w:marTop w:val="0"/>
                                  <w:marBottom w:val="0"/>
                                  <w:divBdr>
                                    <w:top w:val="none" w:sz="0" w:space="0" w:color="auto"/>
                                    <w:left w:val="none" w:sz="0" w:space="0" w:color="auto"/>
                                    <w:bottom w:val="none" w:sz="0" w:space="0" w:color="auto"/>
                                    <w:right w:val="none" w:sz="0" w:space="0" w:color="auto"/>
                                  </w:divBdr>
                                  <w:divsChild>
                                    <w:div w:id="1686395368">
                                      <w:marLeft w:val="0"/>
                                      <w:marRight w:val="0"/>
                                      <w:marTop w:val="0"/>
                                      <w:marBottom w:val="0"/>
                                      <w:divBdr>
                                        <w:top w:val="none" w:sz="0" w:space="0" w:color="auto"/>
                                        <w:left w:val="none" w:sz="0" w:space="0" w:color="auto"/>
                                        <w:bottom w:val="none" w:sz="0" w:space="0" w:color="auto"/>
                                        <w:right w:val="none" w:sz="0" w:space="0" w:color="auto"/>
                                      </w:divBdr>
                                      <w:divsChild>
                                        <w:div w:id="890116724">
                                          <w:marLeft w:val="0"/>
                                          <w:marRight w:val="0"/>
                                          <w:marTop w:val="0"/>
                                          <w:marBottom w:val="0"/>
                                          <w:divBdr>
                                            <w:top w:val="none" w:sz="0" w:space="0" w:color="auto"/>
                                            <w:left w:val="none" w:sz="0" w:space="0" w:color="auto"/>
                                            <w:bottom w:val="none" w:sz="0" w:space="0" w:color="auto"/>
                                            <w:right w:val="none" w:sz="0" w:space="0" w:color="auto"/>
                                          </w:divBdr>
                                          <w:divsChild>
                                            <w:div w:id="867178876">
                                              <w:marLeft w:val="0"/>
                                              <w:marRight w:val="0"/>
                                              <w:marTop w:val="0"/>
                                              <w:marBottom w:val="0"/>
                                              <w:divBdr>
                                                <w:top w:val="none" w:sz="0" w:space="0" w:color="auto"/>
                                                <w:left w:val="none" w:sz="0" w:space="0" w:color="auto"/>
                                                <w:bottom w:val="none" w:sz="0" w:space="0" w:color="auto"/>
                                                <w:right w:val="none" w:sz="0" w:space="0" w:color="auto"/>
                                              </w:divBdr>
                                              <w:divsChild>
                                                <w:div w:id="1909028780">
                                                  <w:marLeft w:val="0"/>
                                                  <w:marRight w:val="0"/>
                                                  <w:marTop w:val="0"/>
                                                  <w:marBottom w:val="0"/>
                                                  <w:divBdr>
                                                    <w:top w:val="none" w:sz="0" w:space="0" w:color="auto"/>
                                                    <w:left w:val="none" w:sz="0" w:space="0" w:color="auto"/>
                                                    <w:bottom w:val="none" w:sz="0" w:space="0" w:color="auto"/>
                                                    <w:right w:val="none" w:sz="0" w:space="0" w:color="auto"/>
                                                  </w:divBdr>
                                                  <w:divsChild>
                                                    <w:div w:id="1941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7001034">
      <w:bodyDiv w:val="1"/>
      <w:marLeft w:val="0"/>
      <w:marRight w:val="0"/>
      <w:marTop w:val="0"/>
      <w:marBottom w:val="0"/>
      <w:divBdr>
        <w:top w:val="none" w:sz="0" w:space="0" w:color="auto"/>
        <w:left w:val="none" w:sz="0" w:space="0" w:color="auto"/>
        <w:bottom w:val="none" w:sz="0" w:space="0" w:color="auto"/>
        <w:right w:val="none" w:sz="0" w:space="0" w:color="auto"/>
      </w:divBdr>
      <w:divsChild>
        <w:div w:id="459419275">
          <w:marLeft w:val="0"/>
          <w:marRight w:val="0"/>
          <w:marTop w:val="0"/>
          <w:marBottom w:val="0"/>
          <w:divBdr>
            <w:top w:val="none" w:sz="0" w:space="0" w:color="auto"/>
            <w:left w:val="none" w:sz="0" w:space="0" w:color="auto"/>
            <w:bottom w:val="none" w:sz="0" w:space="0" w:color="auto"/>
            <w:right w:val="none" w:sz="0" w:space="0" w:color="auto"/>
          </w:divBdr>
          <w:divsChild>
            <w:div w:id="139005330">
              <w:marLeft w:val="0"/>
              <w:marRight w:val="0"/>
              <w:marTop w:val="0"/>
              <w:marBottom w:val="0"/>
              <w:divBdr>
                <w:top w:val="none" w:sz="0" w:space="0" w:color="auto"/>
                <w:left w:val="none" w:sz="0" w:space="0" w:color="auto"/>
                <w:bottom w:val="none" w:sz="0" w:space="0" w:color="auto"/>
                <w:right w:val="none" w:sz="0" w:space="0" w:color="auto"/>
              </w:divBdr>
              <w:divsChild>
                <w:div w:id="343636520">
                  <w:marLeft w:val="0"/>
                  <w:marRight w:val="0"/>
                  <w:marTop w:val="88"/>
                  <w:marBottom w:val="0"/>
                  <w:divBdr>
                    <w:top w:val="none" w:sz="0" w:space="0" w:color="auto"/>
                    <w:left w:val="none" w:sz="0" w:space="0" w:color="auto"/>
                    <w:bottom w:val="none" w:sz="0" w:space="0" w:color="auto"/>
                    <w:right w:val="none" w:sz="0" w:space="0" w:color="auto"/>
                  </w:divBdr>
                  <w:divsChild>
                    <w:div w:id="520170386">
                      <w:marLeft w:val="-88"/>
                      <w:marRight w:val="0"/>
                      <w:marTop w:val="0"/>
                      <w:marBottom w:val="0"/>
                      <w:divBdr>
                        <w:top w:val="none" w:sz="0" w:space="0" w:color="auto"/>
                        <w:left w:val="none" w:sz="0" w:space="0" w:color="auto"/>
                        <w:bottom w:val="none" w:sz="0" w:space="0" w:color="auto"/>
                        <w:right w:val="none" w:sz="0" w:space="0" w:color="auto"/>
                      </w:divBdr>
                      <w:divsChild>
                        <w:div w:id="218710755">
                          <w:marLeft w:val="0"/>
                          <w:marRight w:val="0"/>
                          <w:marTop w:val="0"/>
                          <w:marBottom w:val="0"/>
                          <w:divBdr>
                            <w:top w:val="none" w:sz="0" w:space="0" w:color="auto"/>
                            <w:left w:val="none" w:sz="0" w:space="0" w:color="auto"/>
                            <w:bottom w:val="none" w:sz="0" w:space="0" w:color="auto"/>
                            <w:right w:val="none" w:sz="0" w:space="0" w:color="auto"/>
                          </w:divBdr>
                          <w:divsChild>
                            <w:div w:id="1470248554">
                              <w:marLeft w:val="0"/>
                              <w:marRight w:val="0"/>
                              <w:marTop w:val="0"/>
                              <w:marBottom w:val="0"/>
                              <w:divBdr>
                                <w:top w:val="none" w:sz="0" w:space="0" w:color="auto"/>
                                <w:left w:val="none" w:sz="0" w:space="0" w:color="auto"/>
                                <w:bottom w:val="none" w:sz="0" w:space="0" w:color="auto"/>
                                <w:right w:val="none" w:sz="0" w:space="0" w:color="auto"/>
                              </w:divBdr>
                              <w:divsChild>
                                <w:div w:id="1862934069">
                                  <w:marLeft w:val="-88"/>
                                  <w:marRight w:val="0"/>
                                  <w:marTop w:val="0"/>
                                  <w:marBottom w:val="0"/>
                                  <w:divBdr>
                                    <w:top w:val="none" w:sz="0" w:space="0" w:color="auto"/>
                                    <w:left w:val="none" w:sz="0" w:space="0" w:color="auto"/>
                                    <w:bottom w:val="none" w:sz="0" w:space="0" w:color="auto"/>
                                    <w:right w:val="none" w:sz="0" w:space="0" w:color="auto"/>
                                  </w:divBdr>
                                  <w:divsChild>
                                    <w:div w:id="1481539132">
                                      <w:marLeft w:val="0"/>
                                      <w:marRight w:val="0"/>
                                      <w:marTop w:val="0"/>
                                      <w:marBottom w:val="0"/>
                                      <w:divBdr>
                                        <w:top w:val="none" w:sz="0" w:space="0" w:color="auto"/>
                                        <w:left w:val="none" w:sz="0" w:space="0" w:color="auto"/>
                                        <w:bottom w:val="none" w:sz="0" w:space="0" w:color="auto"/>
                                        <w:right w:val="none" w:sz="0" w:space="0" w:color="auto"/>
                                      </w:divBdr>
                                      <w:divsChild>
                                        <w:div w:id="1860922758">
                                          <w:marLeft w:val="0"/>
                                          <w:marRight w:val="0"/>
                                          <w:marTop w:val="0"/>
                                          <w:marBottom w:val="0"/>
                                          <w:divBdr>
                                            <w:top w:val="none" w:sz="0" w:space="0" w:color="auto"/>
                                            <w:left w:val="none" w:sz="0" w:space="0" w:color="auto"/>
                                            <w:bottom w:val="none" w:sz="0" w:space="0" w:color="auto"/>
                                            <w:right w:val="none" w:sz="0" w:space="0" w:color="auto"/>
                                          </w:divBdr>
                                          <w:divsChild>
                                            <w:div w:id="1961454272">
                                              <w:marLeft w:val="0"/>
                                              <w:marRight w:val="0"/>
                                              <w:marTop w:val="0"/>
                                              <w:marBottom w:val="0"/>
                                              <w:divBdr>
                                                <w:top w:val="none" w:sz="0" w:space="0" w:color="auto"/>
                                                <w:left w:val="none" w:sz="0" w:space="0" w:color="auto"/>
                                                <w:bottom w:val="none" w:sz="0" w:space="0" w:color="auto"/>
                                                <w:right w:val="none" w:sz="0" w:space="0" w:color="auto"/>
                                              </w:divBdr>
                                              <w:divsChild>
                                                <w:div w:id="190653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5936514">
      <w:bodyDiv w:val="1"/>
      <w:marLeft w:val="0"/>
      <w:marRight w:val="0"/>
      <w:marTop w:val="0"/>
      <w:marBottom w:val="0"/>
      <w:divBdr>
        <w:top w:val="none" w:sz="0" w:space="0" w:color="auto"/>
        <w:left w:val="none" w:sz="0" w:space="0" w:color="auto"/>
        <w:bottom w:val="none" w:sz="0" w:space="0" w:color="auto"/>
        <w:right w:val="none" w:sz="0" w:space="0" w:color="auto"/>
      </w:divBdr>
      <w:divsChild>
        <w:div w:id="1372076014">
          <w:marLeft w:val="0"/>
          <w:marRight w:val="0"/>
          <w:marTop w:val="0"/>
          <w:marBottom w:val="0"/>
          <w:divBdr>
            <w:top w:val="none" w:sz="0" w:space="0" w:color="auto"/>
            <w:left w:val="none" w:sz="0" w:space="0" w:color="auto"/>
            <w:bottom w:val="none" w:sz="0" w:space="0" w:color="auto"/>
            <w:right w:val="none" w:sz="0" w:space="0" w:color="auto"/>
          </w:divBdr>
          <w:divsChild>
            <w:div w:id="256867566">
              <w:marLeft w:val="0"/>
              <w:marRight w:val="0"/>
              <w:marTop w:val="0"/>
              <w:marBottom w:val="0"/>
              <w:divBdr>
                <w:top w:val="none" w:sz="0" w:space="0" w:color="auto"/>
                <w:left w:val="none" w:sz="0" w:space="0" w:color="auto"/>
                <w:bottom w:val="none" w:sz="0" w:space="0" w:color="auto"/>
                <w:right w:val="none" w:sz="0" w:space="0" w:color="auto"/>
              </w:divBdr>
              <w:divsChild>
                <w:div w:id="822745444">
                  <w:marLeft w:val="0"/>
                  <w:marRight w:val="0"/>
                  <w:marTop w:val="88"/>
                  <w:marBottom w:val="0"/>
                  <w:divBdr>
                    <w:top w:val="none" w:sz="0" w:space="0" w:color="auto"/>
                    <w:left w:val="none" w:sz="0" w:space="0" w:color="auto"/>
                    <w:bottom w:val="none" w:sz="0" w:space="0" w:color="auto"/>
                    <w:right w:val="none" w:sz="0" w:space="0" w:color="auto"/>
                  </w:divBdr>
                  <w:divsChild>
                    <w:div w:id="961308654">
                      <w:marLeft w:val="-88"/>
                      <w:marRight w:val="0"/>
                      <w:marTop w:val="0"/>
                      <w:marBottom w:val="0"/>
                      <w:divBdr>
                        <w:top w:val="none" w:sz="0" w:space="0" w:color="auto"/>
                        <w:left w:val="none" w:sz="0" w:space="0" w:color="auto"/>
                        <w:bottom w:val="none" w:sz="0" w:space="0" w:color="auto"/>
                        <w:right w:val="none" w:sz="0" w:space="0" w:color="auto"/>
                      </w:divBdr>
                      <w:divsChild>
                        <w:div w:id="1892381739">
                          <w:marLeft w:val="0"/>
                          <w:marRight w:val="0"/>
                          <w:marTop w:val="0"/>
                          <w:marBottom w:val="0"/>
                          <w:divBdr>
                            <w:top w:val="none" w:sz="0" w:space="0" w:color="auto"/>
                            <w:left w:val="none" w:sz="0" w:space="0" w:color="auto"/>
                            <w:bottom w:val="none" w:sz="0" w:space="0" w:color="auto"/>
                            <w:right w:val="none" w:sz="0" w:space="0" w:color="auto"/>
                          </w:divBdr>
                          <w:divsChild>
                            <w:div w:id="1788767386">
                              <w:marLeft w:val="0"/>
                              <w:marRight w:val="0"/>
                              <w:marTop w:val="0"/>
                              <w:marBottom w:val="0"/>
                              <w:divBdr>
                                <w:top w:val="none" w:sz="0" w:space="0" w:color="auto"/>
                                <w:left w:val="none" w:sz="0" w:space="0" w:color="auto"/>
                                <w:bottom w:val="none" w:sz="0" w:space="0" w:color="auto"/>
                                <w:right w:val="none" w:sz="0" w:space="0" w:color="auto"/>
                              </w:divBdr>
                              <w:divsChild>
                                <w:div w:id="1865242049">
                                  <w:marLeft w:val="-88"/>
                                  <w:marRight w:val="0"/>
                                  <w:marTop w:val="0"/>
                                  <w:marBottom w:val="0"/>
                                  <w:divBdr>
                                    <w:top w:val="none" w:sz="0" w:space="0" w:color="auto"/>
                                    <w:left w:val="none" w:sz="0" w:space="0" w:color="auto"/>
                                    <w:bottom w:val="none" w:sz="0" w:space="0" w:color="auto"/>
                                    <w:right w:val="none" w:sz="0" w:space="0" w:color="auto"/>
                                  </w:divBdr>
                                  <w:divsChild>
                                    <w:div w:id="1258365890">
                                      <w:marLeft w:val="0"/>
                                      <w:marRight w:val="0"/>
                                      <w:marTop w:val="0"/>
                                      <w:marBottom w:val="0"/>
                                      <w:divBdr>
                                        <w:top w:val="none" w:sz="0" w:space="0" w:color="auto"/>
                                        <w:left w:val="none" w:sz="0" w:space="0" w:color="auto"/>
                                        <w:bottom w:val="none" w:sz="0" w:space="0" w:color="auto"/>
                                        <w:right w:val="none" w:sz="0" w:space="0" w:color="auto"/>
                                      </w:divBdr>
                                      <w:divsChild>
                                        <w:div w:id="1740788523">
                                          <w:marLeft w:val="0"/>
                                          <w:marRight w:val="0"/>
                                          <w:marTop w:val="0"/>
                                          <w:marBottom w:val="0"/>
                                          <w:divBdr>
                                            <w:top w:val="none" w:sz="0" w:space="0" w:color="auto"/>
                                            <w:left w:val="none" w:sz="0" w:space="0" w:color="auto"/>
                                            <w:bottom w:val="none" w:sz="0" w:space="0" w:color="auto"/>
                                            <w:right w:val="none" w:sz="0" w:space="0" w:color="auto"/>
                                          </w:divBdr>
                                          <w:divsChild>
                                            <w:div w:id="1357148184">
                                              <w:marLeft w:val="0"/>
                                              <w:marRight w:val="0"/>
                                              <w:marTop w:val="0"/>
                                              <w:marBottom w:val="0"/>
                                              <w:divBdr>
                                                <w:top w:val="none" w:sz="0" w:space="0" w:color="auto"/>
                                                <w:left w:val="none" w:sz="0" w:space="0" w:color="auto"/>
                                                <w:bottom w:val="none" w:sz="0" w:space="0" w:color="auto"/>
                                                <w:right w:val="none" w:sz="0" w:space="0" w:color="auto"/>
                                              </w:divBdr>
                                              <w:divsChild>
                                                <w:div w:id="70144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9792006">
      <w:bodyDiv w:val="1"/>
      <w:marLeft w:val="0"/>
      <w:marRight w:val="0"/>
      <w:marTop w:val="0"/>
      <w:marBottom w:val="0"/>
      <w:divBdr>
        <w:top w:val="none" w:sz="0" w:space="0" w:color="auto"/>
        <w:left w:val="none" w:sz="0" w:space="0" w:color="auto"/>
        <w:bottom w:val="none" w:sz="0" w:space="0" w:color="auto"/>
        <w:right w:val="none" w:sz="0" w:space="0" w:color="auto"/>
      </w:divBdr>
      <w:divsChild>
        <w:div w:id="171072647">
          <w:marLeft w:val="0"/>
          <w:marRight w:val="0"/>
          <w:marTop w:val="0"/>
          <w:marBottom w:val="0"/>
          <w:divBdr>
            <w:top w:val="none" w:sz="0" w:space="0" w:color="auto"/>
            <w:left w:val="none" w:sz="0" w:space="0" w:color="auto"/>
            <w:bottom w:val="none" w:sz="0" w:space="0" w:color="auto"/>
            <w:right w:val="none" w:sz="0" w:space="0" w:color="auto"/>
          </w:divBdr>
          <w:divsChild>
            <w:div w:id="1615671346">
              <w:marLeft w:val="0"/>
              <w:marRight w:val="0"/>
              <w:marTop w:val="0"/>
              <w:marBottom w:val="0"/>
              <w:divBdr>
                <w:top w:val="none" w:sz="0" w:space="0" w:color="auto"/>
                <w:left w:val="none" w:sz="0" w:space="0" w:color="auto"/>
                <w:bottom w:val="none" w:sz="0" w:space="0" w:color="auto"/>
                <w:right w:val="none" w:sz="0" w:space="0" w:color="auto"/>
              </w:divBdr>
              <w:divsChild>
                <w:div w:id="1729108988">
                  <w:marLeft w:val="0"/>
                  <w:marRight w:val="0"/>
                  <w:marTop w:val="0"/>
                  <w:marBottom w:val="0"/>
                  <w:divBdr>
                    <w:top w:val="none" w:sz="0" w:space="0" w:color="auto"/>
                    <w:left w:val="none" w:sz="0" w:space="0" w:color="auto"/>
                    <w:bottom w:val="none" w:sz="0" w:space="0" w:color="auto"/>
                    <w:right w:val="none" w:sz="0" w:space="0" w:color="auto"/>
                  </w:divBdr>
                </w:div>
                <w:div w:id="857080903">
                  <w:marLeft w:val="0"/>
                  <w:marRight w:val="0"/>
                  <w:marTop w:val="0"/>
                  <w:marBottom w:val="0"/>
                  <w:divBdr>
                    <w:top w:val="none" w:sz="0" w:space="0" w:color="auto"/>
                    <w:left w:val="none" w:sz="0" w:space="0" w:color="auto"/>
                    <w:bottom w:val="none" w:sz="0" w:space="0" w:color="auto"/>
                    <w:right w:val="none" w:sz="0" w:space="0" w:color="auto"/>
                  </w:divBdr>
                </w:div>
                <w:div w:id="149713380">
                  <w:marLeft w:val="0"/>
                  <w:marRight w:val="0"/>
                  <w:marTop w:val="0"/>
                  <w:marBottom w:val="0"/>
                  <w:divBdr>
                    <w:top w:val="none" w:sz="0" w:space="0" w:color="auto"/>
                    <w:left w:val="none" w:sz="0" w:space="0" w:color="auto"/>
                    <w:bottom w:val="none" w:sz="0" w:space="0" w:color="auto"/>
                    <w:right w:val="none" w:sz="0" w:space="0" w:color="auto"/>
                  </w:divBdr>
                  <w:divsChild>
                    <w:div w:id="829906005">
                      <w:marLeft w:val="0"/>
                      <w:marRight w:val="0"/>
                      <w:marTop w:val="0"/>
                      <w:marBottom w:val="0"/>
                      <w:divBdr>
                        <w:top w:val="none" w:sz="0" w:space="0" w:color="auto"/>
                        <w:left w:val="none" w:sz="0" w:space="0" w:color="auto"/>
                        <w:bottom w:val="none" w:sz="0" w:space="0" w:color="auto"/>
                        <w:right w:val="none" w:sz="0" w:space="0" w:color="auto"/>
                      </w:divBdr>
                    </w:div>
                    <w:div w:id="1536843526">
                      <w:marLeft w:val="0"/>
                      <w:marRight w:val="0"/>
                      <w:marTop w:val="0"/>
                      <w:marBottom w:val="0"/>
                      <w:divBdr>
                        <w:top w:val="none" w:sz="0" w:space="0" w:color="auto"/>
                        <w:left w:val="none" w:sz="0" w:space="0" w:color="auto"/>
                        <w:bottom w:val="none" w:sz="0" w:space="0" w:color="auto"/>
                        <w:right w:val="none" w:sz="0" w:space="0" w:color="auto"/>
                      </w:divBdr>
                    </w:div>
                    <w:div w:id="1073547935">
                      <w:marLeft w:val="0"/>
                      <w:marRight w:val="0"/>
                      <w:marTop w:val="0"/>
                      <w:marBottom w:val="0"/>
                      <w:divBdr>
                        <w:top w:val="none" w:sz="0" w:space="0" w:color="auto"/>
                        <w:left w:val="none" w:sz="0" w:space="0" w:color="auto"/>
                        <w:bottom w:val="none" w:sz="0" w:space="0" w:color="auto"/>
                        <w:right w:val="none" w:sz="0" w:space="0" w:color="auto"/>
                      </w:divBdr>
                      <w:divsChild>
                        <w:div w:id="325476357">
                          <w:marLeft w:val="0"/>
                          <w:marRight w:val="0"/>
                          <w:marTop w:val="0"/>
                          <w:marBottom w:val="0"/>
                          <w:divBdr>
                            <w:top w:val="none" w:sz="0" w:space="0" w:color="auto"/>
                            <w:left w:val="none" w:sz="0" w:space="0" w:color="auto"/>
                            <w:bottom w:val="none" w:sz="0" w:space="0" w:color="auto"/>
                            <w:right w:val="none" w:sz="0" w:space="0" w:color="auto"/>
                          </w:divBdr>
                          <w:divsChild>
                            <w:div w:id="37362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822788">
                      <w:marLeft w:val="0"/>
                      <w:marRight w:val="0"/>
                      <w:marTop w:val="0"/>
                      <w:marBottom w:val="0"/>
                      <w:divBdr>
                        <w:top w:val="none" w:sz="0" w:space="0" w:color="auto"/>
                        <w:left w:val="none" w:sz="0" w:space="0" w:color="auto"/>
                        <w:bottom w:val="none" w:sz="0" w:space="0" w:color="auto"/>
                        <w:right w:val="none" w:sz="0" w:space="0" w:color="auto"/>
                      </w:divBdr>
                      <w:divsChild>
                        <w:div w:id="845560743">
                          <w:marLeft w:val="0"/>
                          <w:marRight w:val="0"/>
                          <w:marTop w:val="0"/>
                          <w:marBottom w:val="0"/>
                          <w:divBdr>
                            <w:top w:val="none" w:sz="0" w:space="0" w:color="auto"/>
                            <w:left w:val="none" w:sz="0" w:space="0" w:color="auto"/>
                            <w:bottom w:val="none" w:sz="0" w:space="0" w:color="auto"/>
                            <w:right w:val="none" w:sz="0" w:space="0" w:color="auto"/>
                          </w:divBdr>
                          <w:divsChild>
                            <w:div w:id="204250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73443">
                      <w:marLeft w:val="0"/>
                      <w:marRight w:val="0"/>
                      <w:marTop w:val="0"/>
                      <w:marBottom w:val="0"/>
                      <w:divBdr>
                        <w:top w:val="none" w:sz="0" w:space="0" w:color="auto"/>
                        <w:left w:val="none" w:sz="0" w:space="0" w:color="auto"/>
                        <w:bottom w:val="none" w:sz="0" w:space="0" w:color="auto"/>
                        <w:right w:val="none" w:sz="0" w:space="0" w:color="auto"/>
                      </w:divBdr>
                      <w:divsChild>
                        <w:div w:id="1824738901">
                          <w:marLeft w:val="0"/>
                          <w:marRight w:val="0"/>
                          <w:marTop w:val="0"/>
                          <w:marBottom w:val="0"/>
                          <w:divBdr>
                            <w:top w:val="none" w:sz="0" w:space="0" w:color="auto"/>
                            <w:left w:val="none" w:sz="0" w:space="0" w:color="auto"/>
                            <w:bottom w:val="none" w:sz="0" w:space="0" w:color="auto"/>
                            <w:right w:val="none" w:sz="0" w:space="0" w:color="auto"/>
                          </w:divBdr>
                        </w:div>
                      </w:divsChild>
                    </w:div>
                    <w:div w:id="569269304">
                      <w:marLeft w:val="0"/>
                      <w:marRight w:val="0"/>
                      <w:marTop w:val="0"/>
                      <w:marBottom w:val="0"/>
                      <w:divBdr>
                        <w:top w:val="none" w:sz="0" w:space="0" w:color="auto"/>
                        <w:left w:val="none" w:sz="0" w:space="0" w:color="auto"/>
                        <w:bottom w:val="none" w:sz="0" w:space="0" w:color="auto"/>
                        <w:right w:val="none" w:sz="0" w:space="0" w:color="auto"/>
                      </w:divBdr>
                      <w:divsChild>
                        <w:div w:id="552041451">
                          <w:marLeft w:val="0"/>
                          <w:marRight w:val="0"/>
                          <w:marTop w:val="0"/>
                          <w:marBottom w:val="0"/>
                          <w:divBdr>
                            <w:top w:val="none" w:sz="0" w:space="0" w:color="auto"/>
                            <w:left w:val="none" w:sz="0" w:space="0" w:color="auto"/>
                            <w:bottom w:val="none" w:sz="0" w:space="0" w:color="auto"/>
                            <w:right w:val="none" w:sz="0" w:space="0" w:color="auto"/>
                          </w:divBdr>
                          <w:divsChild>
                            <w:div w:id="157720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4499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89550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nthrax" TargetMode="External"/><Relationship Id="rId13" Type="http://schemas.openxmlformats.org/officeDocument/2006/relationships/hyperlink" Target="https://en.wikipedia.org/wiki/Endospore" TargetMode="External"/><Relationship Id="rId18" Type="http://schemas.openxmlformats.org/officeDocument/2006/relationships/image" Target="media/image2.png"/><Relationship Id="rId26" Type="http://schemas.openxmlformats.org/officeDocument/2006/relationships/hyperlink" Target="https://en.wikipedia.org/wiki/Bacillus_cereus" TargetMode="External"/><Relationship Id="rId3" Type="http://schemas.openxmlformats.org/officeDocument/2006/relationships/settings" Target="settings.xml"/><Relationship Id="rId21" Type="http://schemas.openxmlformats.org/officeDocument/2006/relationships/hyperlink" Target="https://en.wikipedia.org/wiki/Adenylate_cyclase" TargetMode="External"/><Relationship Id="rId7" Type="http://schemas.openxmlformats.org/officeDocument/2006/relationships/hyperlink" Target="https://en.wikipedia.org/wiki/Etiology" TargetMode="External"/><Relationship Id="rId12" Type="http://schemas.openxmlformats.org/officeDocument/2006/relationships/hyperlink" Target="https://en.wikipedia.org/wiki/Gram-positive" TargetMode="External"/><Relationship Id="rId17" Type="http://schemas.openxmlformats.org/officeDocument/2006/relationships/hyperlink" Target="https://en.wikipedia.org/wiki/File:B_anthracis_diagram_en.png" TargetMode="External"/><Relationship Id="rId25" Type="http://schemas.openxmlformats.org/officeDocument/2006/relationships/hyperlink" Target="https://en.wikipedia.org/wiki/Phenotypical" TargetMode="External"/><Relationship Id="rId2" Type="http://schemas.openxmlformats.org/officeDocument/2006/relationships/styles" Target="styles.xml"/><Relationship Id="rId16" Type="http://schemas.openxmlformats.org/officeDocument/2006/relationships/hyperlink" Target="https://en.wikipedia.org/wiki/%CE%9Cm" TargetMode="External"/><Relationship Id="rId20" Type="http://schemas.openxmlformats.org/officeDocument/2006/relationships/hyperlink" Target="https://en.wikipedia.org/wiki/Calmodulin" TargetMode="External"/><Relationship Id="rId29"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en.wikipedia.org/wiki/Bacillus_anthracis" TargetMode="External"/><Relationship Id="rId24" Type="http://schemas.openxmlformats.org/officeDocument/2006/relationships/hyperlink" Target="https://en.wikipedia.org/wiki/Genotypical" TargetMode="External"/><Relationship Id="rId32" Type="http://schemas.openxmlformats.org/officeDocument/2006/relationships/theme" Target="theme/theme1.xml"/><Relationship Id="rId5" Type="http://schemas.openxmlformats.org/officeDocument/2006/relationships/hyperlink" Target="https://en.wikipedia.org/wiki/File:Bacillus_anthracis.png" TargetMode="External"/><Relationship Id="rId15" Type="http://schemas.openxmlformats.org/officeDocument/2006/relationships/hyperlink" Target="https://en.wikipedia.org/wiki/%CE%9Cm" TargetMode="External"/><Relationship Id="rId23" Type="http://schemas.openxmlformats.org/officeDocument/2006/relationships/hyperlink" Target="https://en.wikipedia.org/wiki/Anthrax_lethal_factor_endopeptidase" TargetMode="External"/><Relationship Id="rId28" Type="http://schemas.openxmlformats.org/officeDocument/2006/relationships/hyperlink" Target="https://en.wikipedia.org/wiki/File:Bacillus_anthracis_-_CapD_protein_crystal_structure.jpg" TargetMode="External"/><Relationship Id="rId10" Type="http://schemas.openxmlformats.org/officeDocument/2006/relationships/hyperlink" Target="https://en.wikipedia.org/wiki/Bacillus" TargetMode="External"/><Relationship Id="rId19" Type="http://schemas.openxmlformats.org/officeDocument/2006/relationships/hyperlink" Target="https://en.wikipedia.org/wiki/Bordetella_pertussi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Pathogen" TargetMode="External"/><Relationship Id="rId14" Type="http://schemas.openxmlformats.org/officeDocument/2006/relationships/hyperlink" Target="https://en.wikipedia.org/wiki/Bacterium" TargetMode="External"/><Relationship Id="rId22" Type="http://schemas.openxmlformats.org/officeDocument/2006/relationships/hyperlink" Target="https://en.wikipedia.org/wiki/Anthrax_toxin" TargetMode="External"/><Relationship Id="rId27" Type="http://schemas.openxmlformats.org/officeDocument/2006/relationships/hyperlink" Target="https://en.wikipedia.org/wiki/Bacillus_thuringiensis" TargetMode="External"/><Relationship Id="rId30" Type="http://schemas.openxmlformats.org/officeDocument/2006/relationships/image" Target="media/image4.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1764</Words>
  <Characters>10055</Characters>
  <Application>Microsoft Office Word</Application>
  <DocSecurity>0</DocSecurity>
  <Lines>83</Lines>
  <Paragraphs>23</Paragraphs>
  <ScaleCrop>false</ScaleCrop>
  <HeadingPairs>
    <vt:vector size="2" baseType="variant">
      <vt:variant>
        <vt:lpstr>العنوان</vt:lpstr>
      </vt:variant>
      <vt:variant>
        <vt:i4>1</vt:i4>
      </vt:variant>
    </vt:vector>
  </HeadingPairs>
  <TitlesOfParts>
    <vt:vector size="1" baseType="lpstr">
      <vt:lpstr/>
    </vt:vector>
  </TitlesOfParts>
  <Company>ANGELUS</Company>
  <LinksUpToDate>false</LinksUpToDate>
  <CharactersWithSpaces>11796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7</cp:revision>
  <dcterms:created xsi:type="dcterms:W3CDTF">2015-12-27T12:53:00Z</dcterms:created>
  <dcterms:modified xsi:type="dcterms:W3CDTF">2016-06-29T18:20:00Z</dcterms:modified>
</cp:coreProperties>
</file>