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351" w:rsidRPr="00350351" w:rsidRDefault="00350351" w:rsidP="00350351">
      <w:pPr>
        <w:pStyle w:val="NoSpacing"/>
        <w:tabs>
          <w:tab w:val="left" w:pos="-2"/>
          <w:tab w:val="left" w:pos="340"/>
          <w:tab w:val="left" w:pos="623"/>
        </w:tabs>
        <w:spacing w:line="360" w:lineRule="auto"/>
        <w:ind w:left="781"/>
        <w:rPr>
          <w:rFonts w:asciiTheme="minorBidi" w:hAnsiTheme="minorBidi" w:cstheme="minorBidi"/>
          <w:b/>
          <w:bCs/>
          <w:sz w:val="36"/>
          <w:szCs w:val="36"/>
          <w:rtl/>
        </w:rPr>
      </w:pPr>
      <w:bookmarkStart w:id="0" w:name="_GoBack"/>
      <w:r w:rsidRPr="00350351">
        <w:rPr>
          <w:rFonts w:asciiTheme="minorBidi" w:hAnsiTheme="minorBidi" w:cstheme="minorBidi" w:hint="cs"/>
          <w:b/>
          <w:bCs/>
          <w:sz w:val="36"/>
          <w:szCs w:val="36"/>
          <w:rtl/>
        </w:rPr>
        <w:t>آثار الأمر بالمعروف والنهي عن المنكر</w:t>
      </w:r>
    </w:p>
    <w:p w:rsidR="00350351" w:rsidRPr="00350351" w:rsidRDefault="00350351" w:rsidP="00350351">
      <w:pPr>
        <w:shd w:val="clear" w:color="auto" w:fill="FFFFFF"/>
        <w:spacing w:before="75" w:after="75" w:line="360" w:lineRule="auto"/>
        <w:ind w:firstLine="397"/>
        <w:jc w:val="both"/>
        <w:rPr>
          <w:rFonts w:asciiTheme="minorBidi" w:eastAsia="Calibri" w:hAnsiTheme="minorBidi"/>
          <w:sz w:val="36"/>
          <w:szCs w:val="36"/>
          <w:rtl/>
        </w:rPr>
      </w:pPr>
      <w:r w:rsidRPr="00350351">
        <w:rPr>
          <w:rFonts w:asciiTheme="minorBidi" w:eastAsia="Calibri" w:hAnsiTheme="minorBidi"/>
          <w:sz w:val="36"/>
          <w:szCs w:val="36"/>
          <w:rtl/>
        </w:rPr>
        <w:t>من خلال ما تقدّم من آيات كريمة وأحاديث شريفة نستطيع القول : إنّ أهم الآثار التي يحققها الأمر بالمعروف والنهي عن المنكر هي هداية الإنسان فردا كان أم مجتمعا هداية تجعله يحكّم مفاهيم الإسلام وقيمه في عقله وقلبه وارادته ؛ لتكون الأفكار والعواطف والممارسات العملية مطابقة للمنهج الالهي في الحياة ، عن طريق اقامة فرائض الدين القويم وشريعته السمحاء.</w:t>
      </w:r>
    </w:p>
    <w:p w:rsidR="00350351" w:rsidRPr="00350351" w:rsidRDefault="00350351" w:rsidP="00350351">
      <w:pPr>
        <w:shd w:val="clear" w:color="auto" w:fill="FFFFFF"/>
        <w:spacing w:before="75" w:after="75" w:line="360" w:lineRule="auto"/>
        <w:ind w:firstLine="397"/>
        <w:jc w:val="both"/>
        <w:rPr>
          <w:rFonts w:asciiTheme="minorBidi" w:eastAsia="Calibri" w:hAnsiTheme="minorBidi"/>
          <w:sz w:val="36"/>
          <w:szCs w:val="36"/>
          <w:rtl/>
        </w:rPr>
      </w:pPr>
      <w:r w:rsidRPr="00350351">
        <w:rPr>
          <w:rFonts w:asciiTheme="minorBidi" w:eastAsia="Calibri" w:hAnsiTheme="minorBidi"/>
          <w:sz w:val="36"/>
          <w:szCs w:val="36"/>
          <w:rtl/>
        </w:rPr>
        <w:t>ومن خلال الالتزام باداء المسؤولية يتعمق الايمان باللّه تعالى في العقول والقلوب ، وتتوثق الصلة مع اللّه تعالى والتي تضفي السكينة والطمأنينة على جميع جوارح الإنسان ومقوّمات شخصيته في الفكر والعاطفة والسلوك ، فيتحرر من الالحاد واللاانتماء ، ومن الضياع</w:t>
      </w:r>
      <w:r w:rsidRPr="00350351">
        <w:rPr>
          <w:rFonts w:asciiTheme="minorBidi" w:eastAsia="Calibri" w:hAnsiTheme="minorBidi" w:hint="cs"/>
          <w:sz w:val="36"/>
          <w:szCs w:val="36"/>
          <w:rtl/>
        </w:rPr>
        <w:t xml:space="preserve"> </w:t>
      </w:r>
      <w:r w:rsidRPr="00350351">
        <w:rPr>
          <w:rFonts w:asciiTheme="minorBidi" w:eastAsia="Calibri" w:hAnsiTheme="minorBidi"/>
          <w:sz w:val="36"/>
          <w:szCs w:val="36"/>
          <w:rtl/>
        </w:rPr>
        <w:t>والتخبط ، ومن الضلال والعمى والحيرة ، ويتخلص من الاوهام والخرافات ، ويتوجه إلى اللّه تعالى مستمدا منه العون والإسناد ، فيستشعر الامان والصفاء وهو عميق الصلة بمنعم الوجود ، وبالركن الركين الذي تتهاوى جميع مظاهر الإسناد أمامه ، وتستقيم نفسه ومشاعره.</w:t>
      </w:r>
      <w:r w:rsidRPr="00350351">
        <w:rPr>
          <w:rFonts w:asciiTheme="minorBidi" w:eastAsia="Calibri" w:hAnsiTheme="minorBidi" w:hint="cs"/>
          <w:sz w:val="36"/>
          <w:szCs w:val="36"/>
          <w:rtl/>
        </w:rPr>
        <w:t xml:space="preserve"> </w:t>
      </w:r>
      <w:r w:rsidRPr="00350351">
        <w:rPr>
          <w:rFonts w:asciiTheme="minorBidi" w:eastAsia="Calibri" w:hAnsiTheme="minorBidi"/>
          <w:sz w:val="36"/>
          <w:szCs w:val="36"/>
          <w:rtl/>
        </w:rPr>
        <w:t>ويكون الحفاظ على نظام الحياة على أحسن صورة عن طريق جلب المصالح ودرء المفاسد ، فيصبح المجتمع في قمة السعادة وهو يسعى إلى الاعمار والبناء الحضاري ، ويعمّ الخير والصلاح جميع مرافق الحياة ؛ لسمو المقاصد ونبل الاهداف المراد تقريرها وتحقيقها في الواقع.</w:t>
      </w:r>
    </w:p>
    <w:p w:rsidR="00350351" w:rsidRPr="00350351" w:rsidRDefault="00350351" w:rsidP="00350351">
      <w:pPr>
        <w:shd w:val="clear" w:color="auto" w:fill="FFFFFF"/>
        <w:spacing w:before="75" w:after="75" w:line="360" w:lineRule="auto"/>
        <w:ind w:firstLine="397"/>
        <w:jc w:val="both"/>
        <w:rPr>
          <w:rFonts w:asciiTheme="minorBidi" w:eastAsia="Calibri" w:hAnsiTheme="minorBidi"/>
          <w:sz w:val="36"/>
          <w:szCs w:val="36"/>
          <w:rtl/>
        </w:rPr>
      </w:pPr>
      <w:r w:rsidRPr="00350351">
        <w:rPr>
          <w:rFonts w:asciiTheme="minorBidi" w:eastAsia="Calibri" w:hAnsiTheme="minorBidi"/>
          <w:sz w:val="36"/>
          <w:szCs w:val="36"/>
          <w:rtl/>
        </w:rPr>
        <w:t xml:space="preserve">والأمر بالمعروف والنهي عن المنكر ان قام به المجتمع فانه يحقق الأمن والسلام والطمأنينة ، فيقضى بواسطة ادائه على جميع ألوان العدوان والاضطهاد والاستغلال ، ويتحقق العدل ، وتحفظ كرامة الإنسان وحريته ، ويتم الحفاظ على </w:t>
      </w:r>
      <w:r w:rsidRPr="00350351">
        <w:rPr>
          <w:rFonts w:asciiTheme="minorBidi" w:eastAsia="Calibri" w:hAnsiTheme="minorBidi"/>
          <w:sz w:val="36"/>
          <w:szCs w:val="36"/>
          <w:rtl/>
        </w:rPr>
        <w:lastRenderedPageBreak/>
        <w:t>سلامة الارواح والاعراض والأموال ، ويُقضى من خلال أدائه على جميع ألوان الاعتداء فيعيش الناس آمنين مطمئنين.</w:t>
      </w:r>
    </w:p>
    <w:p w:rsidR="00350351" w:rsidRPr="00350351" w:rsidRDefault="00350351" w:rsidP="00350351">
      <w:pPr>
        <w:shd w:val="clear" w:color="auto" w:fill="FFFFFF"/>
        <w:spacing w:before="75" w:after="75" w:line="360" w:lineRule="auto"/>
        <w:ind w:firstLine="397"/>
        <w:jc w:val="both"/>
        <w:rPr>
          <w:rFonts w:asciiTheme="minorBidi" w:eastAsia="Calibri" w:hAnsiTheme="minorBidi"/>
          <w:sz w:val="36"/>
          <w:szCs w:val="36"/>
          <w:rtl/>
        </w:rPr>
      </w:pPr>
      <w:r w:rsidRPr="00350351">
        <w:rPr>
          <w:rFonts w:asciiTheme="minorBidi" w:eastAsia="Calibri" w:hAnsiTheme="minorBidi"/>
          <w:sz w:val="36"/>
          <w:szCs w:val="36"/>
          <w:rtl/>
        </w:rPr>
        <w:t>فمن آثار أداء مسؤولية الأمر بالمعروف والنهي عن المنكر تعميق الاواصر الاسلامية ، وتوحيد الصف الاسلامي في ضوء وحدة العقيدة ووحدة السلوك ووحدة المصالح ووحدة المصير ، ويعيش المجتمع حياة الاخاء والتعاون والتآزر والتكاتف والتناصر.</w:t>
      </w:r>
    </w:p>
    <w:p w:rsidR="00350351" w:rsidRPr="00350351" w:rsidRDefault="00350351" w:rsidP="00350351">
      <w:pPr>
        <w:shd w:val="clear" w:color="auto" w:fill="FFFFFF"/>
        <w:spacing w:before="75" w:after="75" w:line="360" w:lineRule="auto"/>
        <w:ind w:firstLine="397"/>
        <w:jc w:val="both"/>
        <w:rPr>
          <w:rFonts w:asciiTheme="minorBidi" w:eastAsia="Calibri" w:hAnsiTheme="minorBidi"/>
          <w:sz w:val="36"/>
          <w:szCs w:val="36"/>
          <w:rtl/>
        </w:rPr>
      </w:pPr>
    </w:p>
    <w:p w:rsidR="00350351" w:rsidRPr="00350351" w:rsidRDefault="00350351" w:rsidP="00350351">
      <w:pPr>
        <w:shd w:val="clear" w:color="auto" w:fill="FFFFFF"/>
        <w:spacing w:before="75" w:after="75" w:line="360" w:lineRule="auto"/>
        <w:ind w:firstLine="397"/>
        <w:jc w:val="both"/>
        <w:rPr>
          <w:rFonts w:asciiTheme="minorBidi" w:eastAsia="Calibri" w:hAnsiTheme="minorBidi"/>
          <w:sz w:val="36"/>
          <w:szCs w:val="36"/>
          <w:rtl/>
        </w:rPr>
      </w:pPr>
      <w:r w:rsidRPr="00350351">
        <w:rPr>
          <w:rFonts w:asciiTheme="minorBidi" w:eastAsia="Calibri" w:hAnsiTheme="minorBidi"/>
          <w:sz w:val="36"/>
          <w:szCs w:val="36"/>
          <w:rtl/>
        </w:rPr>
        <w:t>ومن آثار أداء المسؤولية القضاء على جميع الوان الانحراف والفساد ، واشاعة الاخلاق الحسنة في العلاقات الاجتماعية لتقوم على قواعد وأسس الشريعة ، حيث الصدق والوفاء ، والتراحم والتناصح ، واداء الامانة ، والرفق والاحسان ، والانطلاق لإسعاد المجتمع.</w:t>
      </w:r>
    </w:p>
    <w:p w:rsidR="00350351" w:rsidRPr="00350351" w:rsidRDefault="00350351" w:rsidP="00350351">
      <w:pPr>
        <w:shd w:val="clear" w:color="auto" w:fill="FFFFFF"/>
        <w:spacing w:line="360" w:lineRule="auto"/>
        <w:ind w:firstLine="397"/>
        <w:rPr>
          <w:rFonts w:asciiTheme="minorBidi" w:eastAsia="Calibri" w:hAnsiTheme="minorBidi"/>
          <w:sz w:val="36"/>
          <w:szCs w:val="36"/>
          <w:rtl/>
        </w:rPr>
      </w:pPr>
      <w:r w:rsidRPr="00350351">
        <w:rPr>
          <w:rFonts w:asciiTheme="minorBidi" w:eastAsia="Calibri" w:hAnsiTheme="minorBidi"/>
          <w:sz w:val="36"/>
          <w:szCs w:val="36"/>
          <w:rtl/>
        </w:rPr>
        <w:t>من آثاره السياسية الشعور بالمسؤولية من قبل الجميع ، وايصال عدول الفقهاء الى موقعهم الريادي ، وتطبيق حكم اللّه في الارض طبقا لقواعد الشريعة ، وزوال الفوارق بين الحكام والمحكومين ، والتآزر من أجل الاهداف الواحدة ، ومنع المنحرفين من الوصول الى</w:t>
      </w:r>
      <w:r w:rsidRPr="00350351">
        <w:rPr>
          <w:rFonts w:asciiTheme="minorBidi" w:eastAsia="Calibri" w:hAnsiTheme="minorBidi" w:hint="cs"/>
          <w:sz w:val="36"/>
          <w:szCs w:val="36"/>
          <w:rtl/>
        </w:rPr>
        <w:t xml:space="preserve"> </w:t>
      </w:r>
      <w:r w:rsidRPr="00350351">
        <w:rPr>
          <w:rFonts w:asciiTheme="minorBidi" w:eastAsia="Calibri" w:hAnsiTheme="minorBidi"/>
          <w:sz w:val="36"/>
          <w:szCs w:val="36"/>
          <w:rtl/>
        </w:rPr>
        <w:t>المراكز الحساسة في السلطة السياسية.</w:t>
      </w:r>
    </w:p>
    <w:p w:rsidR="00350351" w:rsidRPr="00350351" w:rsidRDefault="00350351" w:rsidP="00350351">
      <w:pPr>
        <w:shd w:val="clear" w:color="auto" w:fill="FFFFFF"/>
        <w:spacing w:before="75" w:after="75" w:line="360" w:lineRule="auto"/>
        <w:ind w:firstLine="397"/>
        <w:jc w:val="both"/>
        <w:rPr>
          <w:rFonts w:asciiTheme="minorBidi" w:eastAsia="Calibri" w:hAnsiTheme="minorBidi"/>
          <w:sz w:val="36"/>
          <w:szCs w:val="36"/>
          <w:rtl/>
        </w:rPr>
      </w:pPr>
      <w:r w:rsidRPr="00350351">
        <w:rPr>
          <w:rFonts w:asciiTheme="minorBidi" w:eastAsia="Calibri" w:hAnsiTheme="minorBidi"/>
          <w:sz w:val="36"/>
          <w:szCs w:val="36"/>
          <w:rtl/>
        </w:rPr>
        <w:t>ومن آثاره الاقتصادية اقامة التوازن الاقتصادي ، الذي يتحقق عن طريق التكافل والحث على الانفاق الطوعي في وجوه الخير ، والدعوة الى القناعة والكفاف وعدم التبذير ، والنهي عن الغش واكل الاموال بالباطل، وأداء الواجبات المالية كالزكاة والخمس ، اضافة الى قيام الدولة بواجباتها فى اقامة التوازن ، فتتحقق الرفاهية للمجتمع باشباع حاجات الفقراء والمستضعفين.</w:t>
      </w:r>
    </w:p>
    <w:p w:rsidR="00350351" w:rsidRPr="00350351" w:rsidRDefault="00350351" w:rsidP="00350351">
      <w:pPr>
        <w:shd w:val="clear" w:color="auto" w:fill="FFFFFF"/>
        <w:spacing w:before="75" w:after="75" w:line="360" w:lineRule="auto"/>
        <w:ind w:firstLine="397"/>
        <w:jc w:val="both"/>
        <w:rPr>
          <w:rFonts w:asciiTheme="minorBidi" w:eastAsia="Calibri" w:hAnsiTheme="minorBidi"/>
          <w:sz w:val="36"/>
          <w:szCs w:val="36"/>
          <w:rtl/>
        </w:rPr>
      </w:pPr>
      <w:r w:rsidRPr="00350351">
        <w:rPr>
          <w:rFonts w:asciiTheme="minorBidi" w:eastAsia="Calibri" w:hAnsiTheme="minorBidi"/>
          <w:sz w:val="36"/>
          <w:szCs w:val="36"/>
          <w:rtl/>
        </w:rPr>
        <w:lastRenderedPageBreak/>
        <w:t>وبالأمر بالمعروف والنهي عن المنكر يزداد الوعي في صفوف المجتمع ، وتتفتح آفاق العقول لتنطلق نحو الابداع الخلاّق ، وتتقدم العلوم ، لتكون خادمة للمفاهيم والقيم الإسلامية.</w:t>
      </w:r>
    </w:p>
    <w:p w:rsidR="00350351" w:rsidRPr="00350351" w:rsidRDefault="00350351" w:rsidP="00350351">
      <w:pPr>
        <w:shd w:val="clear" w:color="auto" w:fill="FFFFFF"/>
        <w:spacing w:after="0" w:line="360" w:lineRule="auto"/>
        <w:ind w:firstLine="397"/>
        <w:jc w:val="both"/>
        <w:rPr>
          <w:rFonts w:asciiTheme="minorBidi" w:eastAsia="Calibri" w:hAnsiTheme="minorBidi"/>
          <w:sz w:val="36"/>
          <w:szCs w:val="36"/>
          <w:rtl/>
        </w:rPr>
      </w:pPr>
      <w:r w:rsidRPr="00350351">
        <w:rPr>
          <w:rFonts w:asciiTheme="minorBidi" w:eastAsia="Calibri" w:hAnsiTheme="minorBidi"/>
          <w:sz w:val="36"/>
          <w:szCs w:val="36"/>
          <w:rtl/>
        </w:rPr>
        <w:t xml:space="preserve">ومن آثاره لطف اللّه تعالى بعباده ورحمته لهم ، ورضوانه عليهم ، قال تعالى : </w:t>
      </w:r>
      <w:r w:rsidRPr="00350351">
        <w:rPr>
          <w:rFonts w:ascii="Calibri" w:eastAsia="Calibri" w:hAnsi="Calibri" w:cs="DecoType Naskh Variants" w:hint="cs"/>
          <w:b/>
          <w:bCs/>
          <w:sz w:val="36"/>
          <w:szCs w:val="36"/>
          <w:rtl/>
        </w:rPr>
        <w:t xml:space="preserve">{ وَلَو أنَّ أهلَ القُرى آمنُوا واتَّقَوا لَفَتَحنَا عَليهِم بَرَكَاتٍ مِن السَّماءِ وَالأرضِ }  </w:t>
      </w:r>
      <w:r w:rsidRPr="00350351">
        <w:rPr>
          <w:rFonts w:ascii="Calibri" w:eastAsia="Calibri" w:hAnsi="Calibri" w:cs="DecoType Naskh Variants"/>
          <w:b/>
          <w:bCs/>
          <w:sz w:val="36"/>
          <w:szCs w:val="36"/>
          <w:rtl/>
        </w:rPr>
        <w:t xml:space="preserve">وقال تعالى : </w:t>
      </w:r>
      <w:r w:rsidRPr="00350351">
        <w:rPr>
          <w:rFonts w:ascii="Calibri" w:eastAsia="Calibri" w:hAnsi="Calibri" w:cs="DecoType Naskh Variants" w:hint="cs"/>
          <w:b/>
          <w:bCs/>
          <w:sz w:val="36"/>
          <w:szCs w:val="36"/>
          <w:rtl/>
        </w:rPr>
        <w:t>{وألّوِ استَقَامُوا عَلى الطَّرِيقَةِ لأسقَيناهُم مَّاءً غَدَقا</w:t>
      </w:r>
      <w:r w:rsidRPr="00350351">
        <w:rPr>
          <w:rFonts w:ascii="Calibri" w:eastAsia="Calibri" w:hAnsi="Calibri" w:cs="DecoType Naskh Variants"/>
          <w:b/>
          <w:bCs/>
          <w:sz w:val="36"/>
          <w:szCs w:val="36"/>
          <w:rtl/>
        </w:rPr>
        <w:t> </w:t>
      </w:r>
      <w:r w:rsidRPr="00350351">
        <w:rPr>
          <w:rFonts w:ascii="Calibri" w:eastAsia="Calibri" w:hAnsi="Calibri" w:cs="DecoType Naskh Variants" w:hint="cs"/>
          <w:b/>
          <w:bCs/>
          <w:sz w:val="36"/>
          <w:szCs w:val="36"/>
          <w:rtl/>
        </w:rPr>
        <w:t>}</w:t>
      </w:r>
      <w:r w:rsidRPr="00350351">
        <w:rPr>
          <w:rFonts w:ascii="Calibri" w:eastAsia="Calibri" w:hAnsi="Calibri" w:cs="DecoType Naskh Variants"/>
          <w:b/>
          <w:bCs/>
          <w:sz w:val="36"/>
          <w:szCs w:val="36"/>
          <w:rtl/>
        </w:rPr>
        <w:t> </w:t>
      </w:r>
      <w:r w:rsidRPr="00350351">
        <w:rPr>
          <w:rFonts w:asciiTheme="minorBidi" w:eastAsia="Calibri" w:hAnsiTheme="minorBidi" w:hint="cs"/>
          <w:sz w:val="36"/>
          <w:szCs w:val="36"/>
          <w:rtl/>
        </w:rPr>
        <w:t xml:space="preserve"> وقد وردت آيات عديدة في فلاح الذين يأمرون بالمعروف وينهون عن المنكر ، وفي رحمة اللّه لهم.</w:t>
      </w:r>
    </w:p>
    <w:p w:rsidR="00350351" w:rsidRPr="00350351" w:rsidRDefault="00350351" w:rsidP="00350351">
      <w:pPr>
        <w:shd w:val="clear" w:color="auto" w:fill="FFFFFF"/>
        <w:spacing w:before="75" w:line="360" w:lineRule="auto"/>
        <w:ind w:firstLine="397"/>
        <w:jc w:val="both"/>
        <w:rPr>
          <w:rFonts w:asciiTheme="minorBidi" w:eastAsia="Calibri" w:hAnsiTheme="minorBidi"/>
          <w:sz w:val="36"/>
          <w:szCs w:val="36"/>
          <w:rtl/>
        </w:rPr>
      </w:pPr>
      <w:r w:rsidRPr="00350351">
        <w:rPr>
          <w:rFonts w:asciiTheme="minorBidi" w:eastAsia="Calibri" w:hAnsiTheme="minorBidi" w:hint="cs"/>
          <w:sz w:val="36"/>
          <w:szCs w:val="36"/>
          <w:rtl/>
        </w:rPr>
        <w:t>ومن آثاره القضاء على جميع الامراض والاسقام التي تنتج من الانحراف السلوكي ، كما نشاهد عند غير الملتزمين بالاسلام ، كالامراض النفسية ، والامراض الجسدية المتعلقة بالانحراف الجنسي ، والادمان ، والانتحار ، والتشتت الأُسري وغير ذلك كثير.</w:t>
      </w:r>
    </w:p>
    <w:p w:rsidR="00350351" w:rsidRPr="00350351" w:rsidRDefault="00350351" w:rsidP="00350351">
      <w:pPr>
        <w:pStyle w:val="NoSpacing"/>
        <w:tabs>
          <w:tab w:val="left" w:pos="-2"/>
          <w:tab w:val="left" w:pos="340"/>
          <w:tab w:val="left" w:pos="623"/>
        </w:tabs>
        <w:spacing w:line="360" w:lineRule="auto"/>
        <w:ind w:left="781"/>
        <w:rPr>
          <w:rFonts w:asciiTheme="minorBidi" w:hAnsiTheme="minorBidi" w:cstheme="minorBidi"/>
          <w:sz w:val="36"/>
          <w:szCs w:val="36"/>
          <w:rtl/>
        </w:rPr>
      </w:pPr>
    </w:p>
    <w:bookmarkEnd w:id="0"/>
    <w:p w:rsidR="00F6441B" w:rsidRPr="00350351" w:rsidRDefault="00F6441B">
      <w:pPr>
        <w:rPr>
          <w:sz w:val="36"/>
          <w:szCs w:val="36"/>
        </w:rPr>
      </w:pPr>
    </w:p>
    <w:sectPr w:rsidR="00F6441B" w:rsidRPr="00350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oType Naskh Variant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5D6"/>
    <w:rsid w:val="00350351"/>
    <w:rsid w:val="00E475D6"/>
    <w:rsid w:val="00F6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351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0351"/>
    <w:pPr>
      <w:bidi/>
      <w:spacing w:after="0" w:line="240" w:lineRule="auto"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351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0351"/>
    <w:pPr>
      <w:bidi/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2</cp:revision>
  <dcterms:created xsi:type="dcterms:W3CDTF">2016-04-14T06:50:00Z</dcterms:created>
  <dcterms:modified xsi:type="dcterms:W3CDTF">2016-04-14T06:51:00Z</dcterms:modified>
</cp:coreProperties>
</file>