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DB4" w:rsidRDefault="00BD0DB4" w:rsidP="00BD0DB4">
      <w:pPr>
        <w:bidi w:val="0"/>
        <w:ind w:left="135"/>
        <w:rPr>
          <w:rFonts w:asciiTheme="majorBidi" w:hAnsiTheme="majorBidi" w:cstheme="majorBidi"/>
          <w:b/>
          <w:bCs/>
          <w:sz w:val="38"/>
          <w:szCs w:val="38"/>
          <w:lang w:bidi="ar-IQ"/>
        </w:rPr>
      </w:pPr>
      <w:r>
        <w:rPr>
          <w:rFonts w:asciiTheme="majorBidi" w:hAnsiTheme="majorBidi" w:cstheme="majorBidi"/>
          <w:b/>
          <w:bCs/>
          <w:sz w:val="38"/>
          <w:szCs w:val="38"/>
          <w:lang w:bidi="ar-IQ"/>
        </w:rPr>
        <w:t>Diarrhea disease :</w:t>
      </w:r>
    </w:p>
    <w:p w:rsidR="00663E8D" w:rsidRDefault="0055631F" w:rsidP="00E1737F">
      <w:pPr>
        <w:bidi w:val="0"/>
        <w:spacing w:before="100" w:beforeAutospacing="1" w:after="225" w:line="360" w:lineRule="atLeast"/>
        <w:ind w:left="450"/>
        <w:rPr>
          <w:rFonts w:asciiTheme="majorBidi" w:hAnsiTheme="majorBidi" w:cstheme="majorBidi"/>
          <w:color w:val="333333"/>
          <w:sz w:val="28"/>
          <w:szCs w:val="28"/>
        </w:rPr>
      </w:pPr>
      <w:r>
        <w:rPr>
          <w:rFonts w:asciiTheme="majorBidi" w:hAnsiTheme="majorBidi" w:cstheme="majorBidi"/>
          <w:b/>
          <w:bCs/>
          <w:sz w:val="38"/>
          <w:szCs w:val="38"/>
          <w:lang w:bidi="ar-IQ"/>
        </w:rPr>
        <w:t xml:space="preserve">     </w:t>
      </w:r>
      <w:r w:rsidRPr="0055631F">
        <w:rPr>
          <w:rFonts w:asciiTheme="majorBidi" w:hAnsiTheme="majorBidi" w:cstheme="majorBidi"/>
          <w:color w:val="333333"/>
          <w:sz w:val="28"/>
          <w:szCs w:val="28"/>
        </w:rPr>
        <w:t>Diarrheal diseases remain a leading cause of preventable death, especially among children under five in developing countries</w:t>
      </w:r>
      <w:r>
        <w:rPr>
          <w:rFonts w:asciiTheme="majorBidi" w:hAnsiTheme="majorBidi" w:cstheme="majorBidi"/>
          <w:color w:val="333333"/>
          <w:sz w:val="28"/>
          <w:szCs w:val="28"/>
        </w:rPr>
        <w:t>.</w:t>
      </w:r>
      <w:r w:rsidR="00E1737F" w:rsidRPr="00E1737F">
        <w:rPr>
          <w:rFonts w:asciiTheme="majorBidi" w:hAnsiTheme="majorBidi" w:cstheme="majorBidi"/>
          <w:color w:val="333333"/>
          <w:sz w:val="28"/>
          <w:szCs w:val="28"/>
        </w:rPr>
        <w:t xml:space="preserve"> </w:t>
      </w:r>
      <w:r w:rsidR="00E1737F">
        <w:rPr>
          <w:rFonts w:asciiTheme="majorBidi" w:hAnsiTheme="majorBidi" w:cstheme="majorBidi"/>
          <w:color w:val="333333"/>
          <w:sz w:val="28"/>
          <w:szCs w:val="28"/>
        </w:rPr>
        <w:t>. Diarrhea is leading causes of illness and death among child in developing countries. 3.2 million deaths occur each year in those under five years of age, about 80% of deaths due to diarrhea occur in the first two years of life.</w:t>
      </w:r>
      <w:r>
        <w:rPr>
          <w:rFonts w:asciiTheme="majorBidi" w:hAnsiTheme="majorBidi" w:cstheme="majorBidi"/>
          <w:color w:val="333333"/>
          <w:sz w:val="28"/>
          <w:szCs w:val="28"/>
        </w:rPr>
        <w:t xml:space="preserve"> </w:t>
      </w:r>
      <w:r w:rsidRPr="0055631F">
        <w:rPr>
          <w:rFonts w:asciiTheme="majorBidi" w:hAnsiTheme="majorBidi" w:cstheme="majorBidi"/>
          <w:color w:val="333333"/>
          <w:sz w:val="28"/>
          <w:szCs w:val="28"/>
        </w:rPr>
        <w:t>The normal intestinal tract regulates the absorption and secretion of electrolytes and water to meet the body’s physiological needs. More than 98 percent of the 10 liters per</w:t>
      </w:r>
      <w:r w:rsidRPr="0055631F">
        <w:rPr>
          <w:rFonts w:asciiTheme="majorBidi" w:hAnsiTheme="majorBidi" w:cstheme="majorBidi"/>
          <w:b/>
          <w:bCs/>
          <w:sz w:val="38"/>
          <w:szCs w:val="38"/>
          <w:lang w:bidi="ar-IQ"/>
        </w:rPr>
        <w:t xml:space="preserve"> </w:t>
      </w:r>
      <w:r w:rsidRPr="0055631F">
        <w:rPr>
          <w:rFonts w:asciiTheme="majorBidi" w:hAnsiTheme="majorBidi" w:cstheme="majorBidi"/>
          <w:color w:val="333333"/>
          <w:sz w:val="28"/>
          <w:szCs w:val="28"/>
        </w:rPr>
        <w:t>day of fluid entering the adult intestines are reabsorb</w:t>
      </w:r>
      <w:r w:rsidR="00663E8D">
        <w:rPr>
          <w:rFonts w:asciiTheme="majorBidi" w:hAnsiTheme="majorBidi" w:cstheme="majorBidi"/>
          <w:color w:val="333333"/>
          <w:sz w:val="28"/>
          <w:szCs w:val="28"/>
        </w:rPr>
        <w:t xml:space="preserve"> </w:t>
      </w:r>
      <w:r w:rsidR="00E1737F">
        <w:rPr>
          <w:rFonts w:asciiTheme="majorBidi" w:hAnsiTheme="majorBidi" w:cstheme="majorBidi"/>
          <w:color w:val="333333"/>
          <w:sz w:val="28"/>
          <w:szCs w:val="28"/>
        </w:rPr>
        <w:t>.</w:t>
      </w:r>
      <w:r w:rsidR="00663E8D">
        <w:rPr>
          <w:rFonts w:asciiTheme="majorBidi" w:hAnsiTheme="majorBidi" w:cstheme="majorBidi"/>
          <w:color w:val="333333"/>
          <w:sz w:val="28"/>
          <w:szCs w:val="28"/>
        </w:rPr>
        <w:t xml:space="preserve">                                      </w:t>
      </w:r>
    </w:p>
    <w:p w:rsidR="003B5B05" w:rsidRDefault="00663E8D" w:rsidP="00716978">
      <w:pPr>
        <w:bidi w:val="0"/>
        <w:spacing w:before="100" w:beforeAutospacing="1" w:after="225" w:line="360" w:lineRule="atLeast"/>
        <w:ind w:left="450"/>
        <w:rPr>
          <w:rFonts w:asciiTheme="majorBidi" w:hAnsiTheme="majorBidi" w:cstheme="majorBidi"/>
          <w:color w:val="333333"/>
          <w:sz w:val="28"/>
          <w:szCs w:val="28"/>
        </w:rPr>
      </w:pPr>
      <w:r>
        <w:rPr>
          <w:rFonts w:asciiTheme="majorBidi" w:hAnsiTheme="majorBidi" w:cstheme="majorBidi"/>
          <w:color w:val="333333"/>
          <w:sz w:val="28"/>
          <w:szCs w:val="28"/>
        </w:rPr>
        <w:t xml:space="preserve">     </w:t>
      </w:r>
      <w:r w:rsidR="00BD0DB4">
        <w:rPr>
          <w:rFonts w:asciiTheme="majorBidi" w:hAnsiTheme="majorBidi" w:cstheme="majorBidi"/>
          <w:color w:val="333333"/>
          <w:sz w:val="28"/>
          <w:szCs w:val="28"/>
        </w:rPr>
        <w:t>Diarrhea is defined as the passing of more than three time liquid stool in 24 hours. also defined as an increase in the number of bowel movements per day or an increase in the looseness of stools</w:t>
      </w:r>
      <w:r w:rsidR="00716978">
        <w:rPr>
          <w:rFonts w:asciiTheme="majorBidi" w:hAnsiTheme="majorBidi" w:cstheme="majorBidi"/>
          <w:color w:val="333333"/>
          <w:sz w:val="28"/>
          <w:szCs w:val="28"/>
        </w:rPr>
        <w:t xml:space="preserve"> </w:t>
      </w:r>
      <w:r w:rsidR="00BD0DB4">
        <w:rPr>
          <w:rFonts w:asciiTheme="majorBidi" w:hAnsiTheme="majorBidi" w:cstheme="majorBidi"/>
          <w:color w:val="333333"/>
          <w:sz w:val="28"/>
          <w:szCs w:val="28"/>
        </w:rPr>
        <w:t xml:space="preserve">compared with an individual's usual bowel habit. frequent stools may also be seen in some healthy babies. If the stools are not liquid, this is not diarrhea.      </w:t>
      </w:r>
    </w:p>
    <w:p w:rsidR="00BD0DB4" w:rsidRDefault="00BD0DB4" w:rsidP="003B5B05">
      <w:pPr>
        <w:bidi w:val="0"/>
        <w:spacing w:before="100" w:beforeAutospacing="1" w:after="225" w:line="360" w:lineRule="atLeast"/>
        <w:ind w:left="450"/>
        <w:rPr>
          <w:rFonts w:asciiTheme="majorBidi" w:hAnsiTheme="majorBidi" w:cstheme="majorBidi"/>
          <w:color w:val="333333"/>
          <w:sz w:val="28"/>
          <w:szCs w:val="28"/>
        </w:rPr>
      </w:pPr>
      <w:r>
        <w:rPr>
          <w:rFonts w:asciiTheme="majorBidi" w:hAnsiTheme="majorBidi" w:cstheme="majorBidi"/>
          <w:color w:val="333333"/>
          <w:sz w:val="28"/>
          <w:szCs w:val="28"/>
        </w:rPr>
        <w:t xml:space="preserve">                                                                                                            </w:t>
      </w:r>
    </w:p>
    <w:p w:rsidR="00703014" w:rsidRPr="00703014" w:rsidRDefault="00703014" w:rsidP="00703014">
      <w:pPr>
        <w:pStyle w:val="Heading2"/>
        <w:shd w:val="clear" w:color="auto" w:fill="FFFFFF"/>
        <w:spacing w:before="0" w:beforeAutospacing="0" w:after="180" w:afterAutospacing="0"/>
        <w:textAlignment w:val="baseline"/>
        <w:rPr>
          <w:rFonts w:ascii="Helvetica" w:hAnsi="Helvetica" w:cs="Helvetica"/>
          <w:b w:val="0"/>
          <w:bCs w:val="0"/>
          <w:color w:val="444444"/>
        </w:rPr>
      </w:pPr>
      <w:r w:rsidRPr="00703014">
        <w:rPr>
          <w:rFonts w:ascii="Helvetica" w:hAnsi="Helvetica" w:cs="Helvetica"/>
          <w:b w:val="0"/>
          <w:bCs w:val="0"/>
          <w:color w:val="444444"/>
        </w:rPr>
        <w:t>There Are 5 Types of Diarrhea</w:t>
      </w:r>
    </w:p>
    <w:p w:rsidR="00703014" w:rsidRPr="00703014" w:rsidRDefault="00703014" w:rsidP="00703014">
      <w:pPr>
        <w:shd w:val="clear" w:color="auto" w:fill="FFFFFF"/>
        <w:bidi w:val="0"/>
        <w:spacing w:after="0" w:line="315" w:lineRule="atLeast"/>
        <w:textAlignment w:val="baseline"/>
        <w:rPr>
          <w:rFonts w:ascii="Georgia" w:eastAsia="Times New Roman" w:hAnsi="Georgia" w:cs="Times New Roman"/>
          <w:b/>
          <w:bCs/>
          <w:color w:val="444444"/>
          <w:sz w:val="25"/>
          <w:szCs w:val="26"/>
        </w:rPr>
      </w:pPr>
      <w:r w:rsidRPr="00703014">
        <w:rPr>
          <w:rFonts w:ascii="Georgia" w:eastAsia="Times New Roman" w:hAnsi="Georgia" w:cs="Times New Roman"/>
          <w:b/>
          <w:bCs/>
          <w:color w:val="444444"/>
          <w:sz w:val="25"/>
          <w:szCs w:val="26"/>
        </w:rPr>
        <w:t>1- Osmotic Diarrhea</w:t>
      </w:r>
    </w:p>
    <w:p w:rsidR="00703014" w:rsidRDefault="00703014" w:rsidP="00663E8D">
      <w:pPr>
        <w:pStyle w:val="ListParagraph"/>
        <w:bidi w:val="0"/>
        <w:rPr>
          <w:rFonts w:asciiTheme="majorBidi" w:hAnsiTheme="majorBidi" w:cstheme="majorBidi"/>
          <w:sz w:val="28"/>
          <w:szCs w:val="28"/>
          <w:lang w:bidi="ar-IQ"/>
        </w:rPr>
      </w:pPr>
      <w:r w:rsidRPr="00703014">
        <w:rPr>
          <w:rFonts w:asciiTheme="majorBidi" w:hAnsiTheme="majorBidi" w:cstheme="majorBidi"/>
          <w:sz w:val="28"/>
          <w:szCs w:val="28"/>
          <w:lang w:bidi="ar-IQ"/>
        </w:rPr>
        <w:t>This is caused by the inability of the</w:t>
      </w:r>
      <w:r w:rsidRPr="00663E8D">
        <w:rPr>
          <w:rFonts w:asciiTheme="majorBidi" w:hAnsiTheme="majorBidi" w:cstheme="majorBidi"/>
          <w:sz w:val="28"/>
          <w:szCs w:val="28"/>
          <w:lang w:bidi="ar-IQ"/>
        </w:rPr>
        <w:t> digestive system </w:t>
      </w:r>
      <w:r w:rsidRPr="00703014">
        <w:rPr>
          <w:rFonts w:asciiTheme="majorBidi" w:hAnsiTheme="majorBidi" w:cstheme="majorBidi"/>
          <w:sz w:val="28"/>
          <w:szCs w:val="28"/>
          <w:lang w:bidi="ar-IQ"/>
        </w:rPr>
        <w:t>to absorb certain components of food such as sugars (lactose and fructose), sugar alcohols (sorbitol) and some minerals (magnesium, sulfate and phosphate). Water is drawn by these unabsorbed into the intestines, causing passing of</w:t>
      </w:r>
      <w:r w:rsidRPr="00663E8D">
        <w:rPr>
          <w:rFonts w:asciiTheme="majorBidi" w:hAnsiTheme="majorBidi" w:cstheme="majorBidi"/>
          <w:sz w:val="28"/>
          <w:szCs w:val="28"/>
          <w:lang w:bidi="ar-IQ"/>
        </w:rPr>
        <w:t> watery stool</w:t>
      </w:r>
      <w:r w:rsidRPr="00703014">
        <w:rPr>
          <w:rFonts w:asciiTheme="majorBidi" w:hAnsiTheme="majorBidi" w:cstheme="majorBidi"/>
          <w:sz w:val="28"/>
          <w:szCs w:val="28"/>
          <w:lang w:bidi="ar-IQ"/>
        </w:rPr>
        <w:t>. Normally osmotic diarrhea disappears after the foods containing these elements are removed from the diet.</w:t>
      </w:r>
    </w:p>
    <w:p w:rsidR="00663E8D" w:rsidRPr="00703014" w:rsidRDefault="00663E8D" w:rsidP="00663E8D">
      <w:pPr>
        <w:pStyle w:val="ListParagraph"/>
        <w:bidi w:val="0"/>
        <w:rPr>
          <w:rFonts w:asciiTheme="majorBidi" w:hAnsiTheme="majorBidi" w:cstheme="majorBidi"/>
          <w:sz w:val="28"/>
          <w:szCs w:val="28"/>
          <w:lang w:bidi="ar-IQ"/>
        </w:rPr>
      </w:pPr>
    </w:p>
    <w:p w:rsidR="00703014" w:rsidRPr="00703014" w:rsidRDefault="00703014" w:rsidP="00703014">
      <w:pPr>
        <w:shd w:val="clear" w:color="auto" w:fill="FFFFFF"/>
        <w:bidi w:val="0"/>
        <w:spacing w:after="0" w:line="315" w:lineRule="atLeast"/>
        <w:textAlignment w:val="baseline"/>
        <w:rPr>
          <w:rFonts w:ascii="Georgia" w:eastAsia="Times New Roman" w:hAnsi="Georgia" w:cs="Times New Roman"/>
          <w:color w:val="444444"/>
          <w:sz w:val="21"/>
          <w:szCs w:val="21"/>
        </w:rPr>
      </w:pPr>
      <w:r w:rsidRPr="00703014">
        <w:rPr>
          <w:rFonts w:ascii="Georgia" w:eastAsia="Times New Roman" w:hAnsi="Georgia" w:cs="Times New Roman"/>
          <w:b/>
          <w:bCs/>
          <w:color w:val="444444"/>
          <w:sz w:val="25"/>
          <w:szCs w:val="26"/>
        </w:rPr>
        <w:t>2- Secretory Diarrhea</w:t>
      </w:r>
    </w:p>
    <w:p w:rsidR="00703014" w:rsidRPr="00703014" w:rsidRDefault="00703014" w:rsidP="00703014">
      <w:pPr>
        <w:pStyle w:val="ListParagraph"/>
        <w:bidi w:val="0"/>
        <w:rPr>
          <w:rFonts w:asciiTheme="majorBidi" w:hAnsiTheme="majorBidi" w:cstheme="majorBidi"/>
          <w:sz w:val="28"/>
          <w:szCs w:val="28"/>
          <w:lang w:bidi="ar-IQ"/>
        </w:rPr>
      </w:pPr>
      <w:r w:rsidRPr="00703014">
        <w:rPr>
          <w:rFonts w:asciiTheme="majorBidi" w:hAnsiTheme="majorBidi" w:cstheme="majorBidi"/>
          <w:sz w:val="28"/>
          <w:szCs w:val="28"/>
          <w:lang w:bidi="ar-IQ"/>
        </w:rPr>
        <w:t>This  is caused by secretion of water and salts by intestine into the stools. This happens during various kinds of infections. The infections release toxins that secrete water and salt by interfering with the intestines.  Carcinoid tumors and medical conditions like celiac disease can also stimulate secretions.</w:t>
      </w:r>
    </w:p>
    <w:p w:rsidR="00703014" w:rsidRPr="00703014" w:rsidRDefault="00703014" w:rsidP="00703014">
      <w:pPr>
        <w:shd w:val="clear" w:color="auto" w:fill="FFFFFF"/>
        <w:bidi w:val="0"/>
        <w:spacing w:after="0" w:line="315" w:lineRule="atLeast"/>
        <w:textAlignment w:val="baseline"/>
        <w:rPr>
          <w:rFonts w:ascii="Georgia" w:eastAsia="Times New Roman" w:hAnsi="Georgia" w:cs="Times New Roman"/>
          <w:b/>
          <w:bCs/>
          <w:color w:val="444444"/>
          <w:sz w:val="25"/>
          <w:szCs w:val="26"/>
        </w:rPr>
      </w:pPr>
      <w:r w:rsidRPr="00703014">
        <w:rPr>
          <w:rFonts w:ascii="Georgia" w:eastAsia="Times New Roman" w:hAnsi="Georgia" w:cs="Times New Roman"/>
          <w:b/>
          <w:bCs/>
          <w:color w:val="444444"/>
          <w:sz w:val="25"/>
          <w:szCs w:val="26"/>
        </w:rPr>
        <w:lastRenderedPageBreak/>
        <w:t>3-  Exudative Diarrhea</w:t>
      </w:r>
    </w:p>
    <w:p w:rsidR="00703014" w:rsidRPr="00703014" w:rsidRDefault="00703014" w:rsidP="00703014">
      <w:pPr>
        <w:pStyle w:val="ListParagraph"/>
        <w:bidi w:val="0"/>
        <w:rPr>
          <w:rFonts w:asciiTheme="majorBidi" w:hAnsiTheme="majorBidi" w:cstheme="majorBidi"/>
          <w:sz w:val="28"/>
          <w:szCs w:val="28"/>
          <w:lang w:bidi="ar-IQ"/>
        </w:rPr>
      </w:pPr>
      <w:r w:rsidRPr="00703014">
        <w:rPr>
          <w:rFonts w:asciiTheme="majorBidi" w:hAnsiTheme="majorBidi" w:cstheme="majorBidi"/>
          <w:sz w:val="28"/>
          <w:szCs w:val="28"/>
          <w:lang w:bidi="ar-IQ"/>
        </w:rPr>
        <w:t>This occurs when inflammation of the lining of the colon causes the release of blood, mucus and/or other fluids. This type of diarrhea can be caused by a number of conditions such as tuberculosis some types of cancers and irrigational bowel disease (IBD).</w:t>
      </w:r>
    </w:p>
    <w:p w:rsidR="00703014" w:rsidRPr="00703014" w:rsidRDefault="00703014" w:rsidP="00703014">
      <w:pPr>
        <w:shd w:val="clear" w:color="auto" w:fill="FFFFFF"/>
        <w:bidi w:val="0"/>
        <w:spacing w:after="0" w:line="315" w:lineRule="atLeast"/>
        <w:textAlignment w:val="baseline"/>
        <w:rPr>
          <w:rFonts w:ascii="Georgia" w:eastAsia="Times New Roman" w:hAnsi="Georgia" w:cs="Times New Roman"/>
          <w:b/>
          <w:bCs/>
          <w:color w:val="444444"/>
          <w:sz w:val="25"/>
          <w:szCs w:val="26"/>
        </w:rPr>
      </w:pPr>
      <w:r w:rsidRPr="00703014">
        <w:rPr>
          <w:rFonts w:ascii="Georgia" w:eastAsia="Times New Roman" w:hAnsi="Georgia" w:cs="Times New Roman"/>
          <w:b/>
          <w:bCs/>
          <w:color w:val="444444"/>
          <w:sz w:val="25"/>
          <w:szCs w:val="26"/>
        </w:rPr>
        <w:t>4-  Paradoxical Diarrhea</w:t>
      </w:r>
    </w:p>
    <w:p w:rsidR="00703014" w:rsidRPr="00703014" w:rsidRDefault="00703014" w:rsidP="00703014">
      <w:pPr>
        <w:pStyle w:val="ListParagraph"/>
        <w:bidi w:val="0"/>
        <w:rPr>
          <w:rFonts w:asciiTheme="majorBidi" w:hAnsiTheme="majorBidi" w:cstheme="majorBidi"/>
          <w:sz w:val="28"/>
          <w:szCs w:val="28"/>
          <w:lang w:bidi="ar-IQ"/>
        </w:rPr>
      </w:pPr>
      <w:r w:rsidRPr="00703014">
        <w:rPr>
          <w:rFonts w:asciiTheme="majorBidi" w:hAnsiTheme="majorBidi" w:cstheme="majorBidi"/>
          <w:sz w:val="28"/>
          <w:szCs w:val="28"/>
          <w:lang w:bidi="ar-IQ"/>
        </w:rPr>
        <w:t>This is a false indication of diarrhea. The symptoms are diarrhea-like but actually the complication is constipation called a fecal impaction. In case of paradoxical diarrhea, liquid stool flows around hard, impacted stool which still inside the rectum. Paradoxical diarrhea is very common among children, senior citizens or adults with limited mobility or mental capacity.</w:t>
      </w:r>
    </w:p>
    <w:p w:rsidR="00703014" w:rsidRPr="00703014" w:rsidRDefault="00703014" w:rsidP="00703014">
      <w:pPr>
        <w:shd w:val="clear" w:color="auto" w:fill="FFFFFF"/>
        <w:bidi w:val="0"/>
        <w:spacing w:after="0" w:line="315" w:lineRule="atLeast"/>
        <w:textAlignment w:val="baseline"/>
        <w:rPr>
          <w:rFonts w:ascii="Georgia" w:eastAsia="Times New Roman" w:hAnsi="Georgia" w:cs="Times New Roman"/>
          <w:color w:val="444444"/>
          <w:sz w:val="25"/>
          <w:szCs w:val="25"/>
        </w:rPr>
      </w:pPr>
      <w:r w:rsidRPr="00703014">
        <w:rPr>
          <w:rFonts w:ascii="Georgia" w:eastAsia="Times New Roman" w:hAnsi="Georgia" w:cs="Times New Roman"/>
          <w:b/>
          <w:bCs/>
          <w:color w:val="444444"/>
          <w:sz w:val="25"/>
          <w:szCs w:val="26"/>
        </w:rPr>
        <w:t>5-  Pseudodiarrhea Diarrhea</w:t>
      </w:r>
    </w:p>
    <w:p w:rsidR="00703014" w:rsidRPr="00703014" w:rsidRDefault="00703014" w:rsidP="00703014">
      <w:pPr>
        <w:pStyle w:val="ListParagraph"/>
        <w:bidi w:val="0"/>
        <w:rPr>
          <w:rFonts w:asciiTheme="majorBidi" w:hAnsiTheme="majorBidi" w:cstheme="majorBidi"/>
          <w:sz w:val="28"/>
          <w:szCs w:val="28"/>
          <w:lang w:bidi="ar-IQ"/>
        </w:rPr>
      </w:pPr>
      <w:r w:rsidRPr="00703014">
        <w:rPr>
          <w:rFonts w:asciiTheme="majorBidi" w:hAnsiTheme="majorBidi" w:cstheme="majorBidi"/>
          <w:sz w:val="28"/>
          <w:szCs w:val="28"/>
          <w:lang w:bidi="ar-IQ"/>
        </w:rPr>
        <w:t>This is an induced diarrhea such as caused by use of laxatives. Other causes include eating disorder bulimia nervosa which is caused by people trying to reduce body weight and Munchausen syndrome in which people fake illness to seek attention.</w:t>
      </w:r>
    </w:p>
    <w:p w:rsidR="00703014" w:rsidRPr="00703014" w:rsidRDefault="00703014" w:rsidP="00703014">
      <w:pPr>
        <w:pStyle w:val="ListParagraph"/>
        <w:bidi w:val="0"/>
        <w:rPr>
          <w:rFonts w:asciiTheme="majorBidi" w:hAnsiTheme="majorBidi" w:cstheme="majorBidi"/>
          <w:sz w:val="28"/>
          <w:szCs w:val="28"/>
          <w:lang w:bidi="ar-IQ"/>
        </w:rPr>
      </w:pPr>
      <w:r w:rsidRPr="00703014">
        <w:rPr>
          <w:rFonts w:asciiTheme="majorBidi" w:hAnsiTheme="majorBidi" w:cstheme="majorBidi"/>
          <w:sz w:val="28"/>
          <w:szCs w:val="28"/>
          <w:lang w:bidi="ar-IQ"/>
        </w:rPr>
        <w:t>It is often noted that different types of diarrhea may occur simultaneously at the same time.</w:t>
      </w:r>
    </w:p>
    <w:p w:rsidR="00BD0DB4" w:rsidRDefault="00BD0DB4" w:rsidP="00BD0DB4">
      <w:pPr>
        <w:pStyle w:val="ListParagraph"/>
        <w:bidi w:val="0"/>
        <w:rPr>
          <w:rFonts w:asciiTheme="majorBidi" w:hAnsiTheme="majorBidi" w:cstheme="majorBidi"/>
          <w:sz w:val="28"/>
          <w:szCs w:val="28"/>
          <w:lang w:bidi="ar-IQ"/>
        </w:rPr>
      </w:pPr>
    </w:p>
    <w:p w:rsidR="007C7F3D" w:rsidRDefault="007C7F3D" w:rsidP="007C7F3D">
      <w:pPr>
        <w:pStyle w:val="Heading2"/>
        <w:shd w:val="clear" w:color="auto" w:fill="FFFFFF"/>
        <w:spacing w:before="0" w:beforeAutospacing="0" w:after="180" w:afterAutospacing="0"/>
        <w:textAlignment w:val="baseline"/>
        <w:rPr>
          <w:rFonts w:ascii="Arial" w:hAnsi="Arial" w:cs="Arial"/>
          <w:color w:val="333333"/>
          <w:sz w:val="30"/>
          <w:szCs w:val="30"/>
        </w:rPr>
      </w:pPr>
      <w:r w:rsidRPr="007C7F3D">
        <w:rPr>
          <w:rFonts w:asciiTheme="majorBidi" w:eastAsiaTheme="minorEastAsia" w:hAnsiTheme="majorBidi" w:cstheme="majorBidi"/>
          <w:sz w:val="32"/>
          <w:szCs w:val="32"/>
          <w:lang w:bidi="ar-IQ"/>
        </w:rPr>
        <w:t>The most common causes of diarrhea include the following</w:t>
      </w:r>
      <w:r w:rsidRPr="007C7F3D">
        <w:rPr>
          <w:rFonts w:ascii="Arial" w:hAnsi="Arial" w:cs="Arial"/>
          <w:color w:val="333333"/>
          <w:sz w:val="30"/>
          <w:szCs w:val="30"/>
        </w:rPr>
        <w:t>:</w:t>
      </w:r>
    </w:p>
    <w:p w:rsidR="007C7F3D" w:rsidRDefault="007C7F3D" w:rsidP="007C7F3D">
      <w:pPr>
        <w:pStyle w:val="ListParagraph"/>
        <w:numPr>
          <w:ilvl w:val="0"/>
          <w:numId w:val="9"/>
        </w:numPr>
        <w:bidi w:val="0"/>
        <w:rPr>
          <w:rFonts w:asciiTheme="majorBidi" w:hAnsiTheme="majorBidi" w:cstheme="majorBidi"/>
          <w:sz w:val="28"/>
          <w:szCs w:val="28"/>
          <w:lang w:bidi="ar-IQ"/>
        </w:rPr>
      </w:pPr>
      <w:r w:rsidRPr="007C7F3D">
        <w:rPr>
          <w:rFonts w:asciiTheme="majorBidi" w:hAnsiTheme="majorBidi" w:cstheme="majorBidi"/>
          <w:b/>
          <w:bCs/>
          <w:sz w:val="28"/>
          <w:szCs w:val="28"/>
          <w:lang w:bidi="ar-IQ"/>
        </w:rPr>
        <w:t>Bacterial infections.</w:t>
      </w:r>
      <w:r w:rsidRPr="007C7F3D">
        <w:rPr>
          <w:rFonts w:asciiTheme="majorBidi" w:hAnsiTheme="majorBidi" w:cstheme="majorBidi"/>
          <w:sz w:val="28"/>
          <w:szCs w:val="28"/>
          <w:lang w:bidi="ar-IQ"/>
        </w:rPr>
        <w:t> Several types of bacteria consumed through contaminated food or water can cause diarrhea. Common culprits include </w:t>
      </w:r>
      <w:r w:rsidRPr="007C7F3D">
        <w:rPr>
          <w:rFonts w:asciiTheme="majorBidi" w:hAnsiTheme="majorBidi" w:cstheme="majorBidi"/>
          <w:i/>
          <w:iCs/>
          <w:sz w:val="28"/>
          <w:szCs w:val="28"/>
          <w:lang w:bidi="ar-IQ"/>
        </w:rPr>
        <w:t>Campylobacter, Salmonella, Shigella,</w:t>
      </w:r>
      <w:r w:rsidRPr="007C7F3D">
        <w:rPr>
          <w:rFonts w:asciiTheme="majorBidi" w:hAnsiTheme="majorBidi" w:cstheme="majorBidi"/>
          <w:sz w:val="28"/>
          <w:szCs w:val="28"/>
          <w:lang w:bidi="ar-IQ"/>
        </w:rPr>
        <w:t>and </w:t>
      </w:r>
      <w:r w:rsidRPr="007C7F3D">
        <w:rPr>
          <w:rFonts w:asciiTheme="majorBidi" w:hAnsiTheme="majorBidi" w:cstheme="majorBidi"/>
          <w:i/>
          <w:iCs/>
          <w:sz w:val="28"/>
          <w:szCs w:val="28"/>
          <w:lang w:bidi="ar-IQ"/>
        </w:rPr>
        <w:t>Escherichia coli (E. coli)</w:t>
      </w:r>
      <w:r w:rsidRPr="007C7F3D">
        <w:rPr>
          <w:rFonts w:asciiTheme="majorBidi" w:hAnsiTheme="majorBidi" w:cstheme="majorBidi"/>
          <w:sz w:val="28"/>
          <w:szCs w:val="28"/>
          <w:lang w:bidi="ar-IQ"/>
        </w:rPr>
        <w:t>.</w:t>
      </w:r>
      <w:r>
        <w:rPr>
          <w:rFonts w:asciiTheme="majorBidi" w:hAnsiTheme="majorBidi" w:cstheme="majorBidi"/>
          <w:sz w:val="28"/>
          <w:szCs w:val="28"/>
          <w:lang w:bidi="ar-IQ"/>
        </w:rPr>
        <w:t xml:space="preserve">                                                       </w:t>
      </w:r>
    </w:p>
    <w:p w:rsidR="007C7F3D" w:rsidRPr="007C7F3D" w:rsidRDefault="007C7F3D" w:rsidP="007C7F3D">
      <w:pPr>
        <w:pStyle w:val="ListParagraph"/>
        <w:bidi w:val="0"/>
        <w:ind w:left="1440"/>
        <w:rPr>
          <w:rFonts w:asciiTheme="majorBidi" w:hAnsiTheme="majorBidi" w:cstheme="majorBidi"/>
          <w:sz w:val="28"/>
          <w:szCs w:val="28"/>
          <w:lang w:bidi="ar-IQ"/>
        </w:rPr>
      </w:pPr>
    </w:p>
    <w:p w:rsidR="007C7F3D" w:rsidRPr="007C7F3D" w:rsidRDefault="007C7F3D" w:rsidP="007C7F3D">
      <w:pPr>
        <w:pStyle w:val="ListParagraph"/>
        <w:numPr>
          <w:ilvl w:val="0"/>
          <w:numId w:val="9"/>
        </w:numPr>
        <w:bidi w:val="0"/>
        <w:rPr>
          <w:rFonts w:asciiTheme="majorBidi" w:hAnsiTheme="majorBidi" w:cstheme="majorBidi"/>
          <w:sz w:val="28"/>
          <w:szCs w:val="28"/>
          <w:lang w:bidi="ar-IQ"/>
        </w:rPr>
      </w:pPr>
      <w:r w:rsidRPr="007C7F3D">
        <w:rPr>
          <w:rFonts w:asciiTheme="majorBidi" w:hAnsiTheme="majorBidi" w:cstheme="majorBidi"/>
          <w:b/>
          <w:bCs/>
          <w:sz w:val="28"/>
          <w:szCs w:val="28"/>
          <w:lang w:bidi="ar-IQ"/>
        </w:rPr>
        <w:t>Viral infections.</w:t>
      </w:r>
      <w:r w:rsidRPr="007C7F3D">
        <w:rPr>
          <w:rFonts w:asciiTheme="majorBidi" w:hAnsiTheme="majorBidi" w:cstheme="majorBidi"/>
          <w:sz w:val="28"/>
          <w:szCs w:val="28"/>
          <w:lang w:bidi="ar-IQ"/>
        </w:rPr>
        <w:t> Many viruses cause diarrhea, including rotavirus, norovirus, cytomegalovirus, herpes simplex virus, and viral hepatitis. Infection with the rotavirus is the most common cause of acute diarrhea in children</w:t>
      </w:r>
      <w:r>
        <w:rPr>
          <w:rFonts w:asciiTheme="majorBidi" w:hAnsiTheme="majorBidi" w:cstheme="majorBidi"/>
          <w:sz w:val="28"/>
          <w:szCs w:val="28"/>
          <w:lang w:bidi="ar-IQ"/>
        </w:rPr>
        <w:t xml:space="preserve"> </w:t>
      </w:r>
    </w:p>
    <w:p w:rsidR="007C7F3D" w:rsidRPr="007C7F3D" w:rsidRDefault="007C7F3D" w:rsidP="007C7F3D">
      <w:pPr>
        <w:pStyle w:val="ListParagraph"/>
        <w:numPr>
          <w:ilvl w:val="0"/>
          <w:numId w:val="9"/>
        </w:numPr>
        <w:bidi w:val="0"/>
        <w:rPr>
          <w:rFonts w:asciiTheme="majorBidi" w:hAnsiTheme="majorBidi" w:cstheme="majorBidi"/>
          <w:sz w:val="28"/>
          <w:szCs w:val="28"/>
          <w:lang w:bidi="ar-IQ"/>
        </w:rPr>
      </w:pPr>
      <w:r w:rsidRPr="007C7F3D">
        <w:rPr>
          <w:rFonts w:asciiTheme="majorBidi" w:hAnsiTheme="majorBidi" w:cstheme="majorBidi"/>
          <w:b/>
          <w:bCs/>
          <w:sz w:val="28"/>
          <w:szCs w:val="28"/>
          <w:lang w:bidi="ar-IQ"/>
        </w:rPr>
        <w:t>Parasites.</w:t>
      </w:r>
      <w:r w:rsidRPr="007C7F3D">
        <w:rPr>
          <w:rFonts w:asciiTheme="majorBidi" w:hAnsiTheme="majorBidi" w:cstheme="majorBidi"/>
          <w:sz w:val="28"/>
          <w:szCs w:val="28"/>
          <w:lang w:bidi="ar-IQ"/>
        </w:rPr>
        <w:t xml:space="preserve"> Parasites can enter the body through food or water and settle in the digestive system. Parasites that cause diarrhea </w:t>
      </w:r>
      <w:r>
        <w:rPr>
          <w:rFonts w:asciiTheme="majorBidi" w:hAnsiTheme="majorBidi" w:cstheme="majorBidi"/>
          <w:sz w:val="28"/>
          <w:szCs w:val="28"/>
          <w:lang w:bidi="ar-IQ"/>
        </w:rPr>
        <w:t xml:space="preserve"> i</w:t>
      </w:r>
      <w:r w:rsidRPr="007C7F3D">
        <w:rPr>
          <w:rFonts w:asciiTheme="majorBidi" w:hAnsiTheme="majorBidi" w:cstheme="majorBidi"/>
          <w:sz w:val="28"/>
          <w:szCs w:val="28"/>
          <w:lang w:bidi="ar-IQ"/>
        </w:rPr>
        <w:t>nclude </w:t>
      </w:r>
      <w:r w:rsidRPr="007C7F3D">
        <w:rPr>
          <w:rFonts w:asciiTheme="majorBidi" w:hAnsiTheme="majorBidi" w:cstheme="majorBidi"/>
          <w:i/>
          <w:iCs/>
          <w:sz w:val="28"/>
          <w:szCs w:val="28"/>
          <w:lang w:bidi="ar-IQ"/>
        </w:rPr>
        <w:t>Giardia lamblia, Entamoeba histolytica,</w:t>
      </w:r>
      <w:r w:rsidRPr="007C7F3D">
        <w:rPr>
          <w:rFonts w:asciiTheme="majorBidi" w:hAnsiTheme="majorBidi" w:cstheme="majorBidi"/>
          <w:sz w:val="28"/>
          <w:szCs w:val="28"/>
          <w:lang w:bidi="ar-IQ"/>
        </w:rPr>
        <w:t> and</w:t>
      </w:r>
      <w:r w:rsidRPr="007C7F3D">
        <w:rPr>
          <w:rFonts w:asciiTheme="majorBidi" w:hAnsiTheme="majorBidi" w:cstheme="majorBidi"/>
          <w:i/>
          <w:iCs/>
          <w:sz w:val="28"/>
          <w:szCs w:val="28"/>
          <w:lang w:bidi="ar-IQ"/>
        </w:rPr>
        <w:t>Cryptosporidium</w:t>
      </w:r>
      <w:r w:rsidRPr="007C7F3D">
        <w:rPr>
          <w:rFonts w:asciiTheme="majorBidi" w:hAnsiTheme="majorBidi" w:cstheme="majorBidi"/>
          <w:sz w:val="28"/>
          <w:szCs w:val="28"/>
          <w:lang w:bidi="ar-IQ"/>
        </w:rPr>
        <w:t>.</w:t>
      </w:r>
    </w:p>
    <w:p w:rsidR="007C7F3D" w:rsidRPr="007C7F3D" w:rsidRDefault="007C7F3D" w:rsidP="007C7F3D">
      <w:pPr>
        <w:pStyle w:val="ListParagraph"/>
        <w:numPr>
          <w:ilvl w:val="0"/>
          <w:numId w:val="9"/>
        </w:numPr>
        <w:bidi w:val="0"/>
        <w:rPr>
          <w:rFonts w:asciiTheme="majorBidi" w:hAnsiTheme="majorBidi" w:cstheme="majorBidi"/>
          <w:sz w:val="28"/>
          <w:szCs w:val="28"/>
          <w:lang w:bidi="ar-IQ"/>
        </w:rPr>
      </w:pPr>
      <w:r w:rsidRPr="007C7F3D">
        <w:rPr>
          <w:rFonts w:asciiTheme="majorBidi" w:hAnsiTheme="majorBidi" w:cstheme="majorBidi"/>
          <w:b/>
          <w:bCs/>
          <w:sz w:val="28"/>
          <w:szCs w:val="28"/>
          <w:lang w:bidi="ar-IQ"/>
        </w:rPr>
        <w:lastRenderedPageBreak/>
        <w:t xml:space="preserve">Functional </w:t>
      </w:r>
      <w:r w:rsidRPr="007C7F3D">
        <w:rPr>
          <w:rFonts w:asciiTheme="majorBidi" w:hAnsiTheme="majorBidi" w:cstheme="majorBidi"/>
          <w:sz w:val="28"/>
          <w:szCs w:val="28"/>
          <w:lang w:bidi="ar-IQ"/>
        </w:rPr>
        <w:t>bowel disorders. Diarrhea can be a symptom of irritable bowel syndrome.</w:t>
      </w:r>
    </w:p>
    <w:p w:rsidR="007C7F3D" w:rsidRPr="007C7F3D" w:rsidRDefault="007C7F3D" w:rsidP="007C7F3D">
      <w:pPr>
        <w:pStyle w:val="ListParagraph"/>
        <w:numPr>
          <w:ilvl w:val="0"/>
          <w:numId w:val="9"/>
        </w:numPr>
        <w:bidi w:val="0"/>
        <w:rPr>
          <w:rFonts w:asciiTheme="majorBidi" w:hAnsiTheme="majorBidi" w:cstheme="majorBidi"/>
          <w:sz w:val="28"/>
          <w:szCs w:val="28"/>
          <w:lang w:bidi="ar-IQ"/>
        </w:rPr>
      </w:pPr>
      <w:r w:rsidRPr="007C7F3D">
        <w:rPr>
          <w:rFonts w:asciiTheme="majorBidi" w:hAnsiTheme="majorBidi" w:cstheme="majorBidi"/>
          <w:b/>
          <w:bCs/>
          <w:sz w:val="28"/>
          <w:szCs w:val="28"/>
          <w:lang w:bidi="ar-IQ"/>
        </w:rPr>
        <w:t>Intestinal diseases.</w:t>
      </w:r>
      <w:r w:rsidRPr="007C7F3D">
        <w:rPr>
          <w:rFonts w:asciiTheme="majorBidi" w:hAnsiTheme="majorBidi" w:cstheme="majorBidi"/>
          <w:sz w:val="28"/>
          <w:szCs w:val="28"/>
          <w:lang w:bidi="ar-IQ"/>
        </w:rPr>
        <w:t> Inflammatory bowel disease, ulcerative colitis, Crohn’s disease, and celiac disease often lead to diarrhea.</w:t>
      </w:r>
    </w:p>
    <w:p w:rsidR="007C7F3D" w:rsidRPr="007C7F3D" w:rsidRDefault="007C7F3D" w:rsidP="007C7F3D">
      <w:pPr>
        <w:pStyle w:val="ListParagraph"/>
        <w:numPr>
          <w:ilvl w:val="0"/>
          <w:numId w:val="9"/>
        </w:numPr>
        <w:bidi w:val="0"/>
        <w:rPr>
          <w:rFonts w:asciiTheme="majorBidi" w:hAnsiTheme="majorBidi" w:cstheme="majorBidi"/>
          <w:sz w:val="28"/>
          <w:szCs w:val="28"/>
          <w:lang w:bidi="ar-IQ"/>
        </w:rPr>
      </w:pPr>
      <w:r w:rsidRPr="007C7F3D">
        <w:rPr>
          <w:rFonts w:asciiTheme="majorBidi" w:hAnsiTheme="majorBidi" w:cstheme="majorBidi"/>
          <w:b/>
          <w:bCs/>
          <w:sz w:val="28"/>
          <w:szCs w:val="28"/>
          <w:lang w:bidi="ar-IQ"/>
        </w:rPr>
        <w:t>Food intolerances and sensitivities</w:t>
      </w:r>
      <w:r w:rsidRPr="007C7F3D">
        <w:rPr>
          <w:rFonts w:asciiTheme="majorBidi" w:hAnsiTheme="majorBidi" w:cstheme="majorBidi"/>
          <w:sz w:val="28"/>
          <w:szCs w:val="28"/>
          <w:lang w:bidi="ar-IQ"/>
        </w:rPr>
        <w:t>. Some people have difficulty digesting certain ingredients, such as lactose, the sugar found in milk and</w:t>
      </w:r>
      <w:r>
        <w:rPr>
          <w:rFonts w:ascii="Arial" w:hAnsi="Arial" w:cs="Arial"/>
          <w:color w:val="333333"/>
          <w:sz w:val="20"/>
          <w:szCs w:val="20"/>
        </w:rPr>
        <w:t xml:space="preserve"> </w:t>
      </w:r>
      <w:r w:rsidRPr="007C7F3D">
        <w:rPr>
          <w:rFonts w:asciiTheme="majorBidi" w:hAnsiTheme="majorBidi" w:cstheme="majorBidi"/>
          <w:sz w:val="28"/>
          <w:szCs w:val="28"/>
          <w:lang w:bidi="ar-IQ"/>
        </w:rPr>
        <w:t>milk products. Some people may have diarrhea if they eat certain types of sugar substitutes in excessive quantities.</w:t>
      </w:r>
    </w:p>
    <w:p w:rsidR="007C7F3D" w:rsidRPr="007C7F3D" w:rsidRDefault="007C7F3D" w:rsidP="007C7F3D">
      <w:pPr>
        <w:pStyle w:val="ListParagraph"/>
        <w:numPr>
          <w:ilvl w:val="0"/>
          <w:numId w:val="9"/>
        </w:numPr>
        <w:bidi w:val="0"/>
        <w:rPr>
          <w:rFonts w:asciiTheme="majorBidi" w:hAnsiTheme="majorBidi" w:cstheme="majorBidi"/>
          <w:sz w:val="28"/>
          <w:szCs w:val="28"/>
          <w:lang w:bidi="ar-IQ"/>
        </w:rPr>
      </w:pPr>
      <w:r w:rsidRPr="007C7F3D">
        <w:rPr>
          <w:rFonts w:asciiTheme="majorBidi" w:hAnsiTheme="majorBidi" w:cstheme="majorBidi"/>
          <w:b/>
          <w:bCs/>
          <w:sz w:val="28"/>
          <w:szCs w:val="28"/>
          <w:lang w:bidi="ar-IQ"/>
        </w:rPr>
        <w:t>Reaction to medicines.</w:t>
      </w:r>
      <w:r w:rsidRPr="007C7F3D">
        <w:rPr>
          <w:rFonts w:asciiTheme="majorBidi" w:hAnsiTheme="majorBidi" w:cstheme="majorBidi"/>
          <w:sz w:val="28"/>
          <w:szCs w:val="28"/>
          <w:lang w:bidi="ar-IQ"/>
        </w:rPr>
        <w:t> Antibiotics, cancer drugs, and antacids containing magnesium can all cause diarrhea.</w:t>
      </w:r>
    </w:p>
    <w:p w:rsidR="000B7649" w:rsidRPr="000B7649" w:rsidRDefault="00BD0DB4" w:rsidP="000B7649">
      <w:pPr>
        <w:pStyle w:val="Heading3"/>
        <w:shd w:val="clear" w:color="auto" w:fill="FFFFFF"/>
        <w:bidi w:val="0"/>
        <w:spacing w:before="150" w:after="300" w:line="240" w:lineRule="atLeast"/>
        <w:rPr>
          <w:rFonts w:ascii="Arial" w:hAnsi="Arial" w:cs="Arial"/>
          <w:color w:val="705E3E"/>
          <w:sz w:val="28"/>
          <w:szCs w:val="28"/>
        </w:rPr>
      </w:pPr>
      <w:r w:rsidRPr="000B7649">
        <w:rPr>
          <w:rFonts w:asciiTheme="majorBidi" w:hAnsiTheme="majorBidi"/>
          <w:sz w:val="36"/>
          <w:szCs w:val="36"/>
          <w:lang w:bidi="ar-IQ"/>
        </w:rPr>
        <w:t xml:space="preserve">     </w:t>
      </w:r>
      <w:r w:rsidR="000B7649" w:rsidRPr="000B7649">
        <w:rPr>
          <w:rFonts w:asciiTheme="majorBidi" w:eastAsiaTheme="minorEastAsia" w:hAnsiTheme="majorBidi"/>
          <w:color w:val="auto"/>
          <w:sz w:val="36"/>
          <w:szCs w:val="36"/>
          <w:lang w:bidi="ar-IQ"/>
        </w:rPr>
        <w:t xml:space="preserve">  Symptoms of Diarrhea</w:t>
      </w:r>
    </w:p>
    <w:p w:rsidR="000B7649" w:rsidRPr="000B7649" w:rsidRDefault="00E6521D" w:rsidP="000B7649">
      <w:pPr>
        <w:pStyle w:val="node"/>
        <w:shd w:val="clear" w:color="auto" w:fill="FFFFFF"/>
        <w:spacing w:before="45" w:beforeAutospacing="0" w:after="150" w:afterAutospacing="0" w:line="240" w:lineRule="atLeast"/>
        <w:rPr>
          <w:rFonts w:asciiTheme="majorBidi" w:eastAsiaTheme="minorEastAsia" w:hAnsiTheme="majorBidi" w:cstheme="majorBidi"/>
          <w:sz w:val="28"/>
          <w:szCs w:val="28"/>
          <w:lang w:bidi="ar-IQ"/>
        </w:rPr>
      </w:pPr>
      <w:r>
        <w:rPr>
          <w:rFonts w:asciiTheme="majorBidi" w:eastAsiaTheme="minorEastAsia" w:hAnsiTheme="majorBidi" w:cstheme="majorBidi"/>
          <w:sz w:val="28"/>
          <w:szCs w:val="28"/>
          <w:lang w:bidi="ar-IQ"/>
        </w:rPr>
        <w:t xml:space="preserve">    </w:t>
      </w:r>
      <w:r w:rsidR="000B7649" w:rsidRPr="000B7649">
        <w:rPr>
          <w:rFonts w:asciiTheme="majorBidi" w:eastAsiaTheme="minorEastAsia" w:hAnsiTheme="majorBidi" w:cstheme="majorBidi"/>
          <w:sz w:val="28"/>
          <w:szCs w:val="28"/>
          <w:lang w:bidi="ar-IQ"/>
        </w:rPr>
        <w:t>Symptoms of diarrhea can be broken down into uncomplicated (or non-serious) diarrhea and complicated diarrhea. Complicated diarrhea may be a sign of a more serious illness.</w:t>
      </w:r>
    </w:p>
    <w:p w:rsidR="000B7649" w:rsidRPr="000B7649" w:rsidRDefault="000B7649" w:rsidP="000B7649">
      <w:pPr>
        <w:pStyle w:val="node"/>
        <w:shd w:val="clear" w:color="auto" w:fill="FFFFFF"/>
        <w:spacing w:before="45" w:beforeAutospacing="0" w:after="150" w:afterAutospacing="0" w:line="240" w:lineRule="atLeast"/>
        <w:rPr>
          <w:rFonts w:ascii="Arial" w:hAnsi="Arial" w:cs="Arial"/>
          <w:b/>
          <w:bCs/>
          <w:color w:val="000000"/>
          <w:sz w:val="28"/>
          <w:szCs w:val="28"/>
        </w:rPr>
      </w:pPr>
      <w:r w:rsidRPr="000B7649">
        <w:rPr>
          <w:rFonts w:ascii="Arial" w:hAnsi="Arial" w:cs="Arial"/>
          <w:b/>
          <w:bCs/>
          <w:color w:val="000000"/>
          <w:sz w:val="28"/>
          <w:szCs w:val="28"/>
        </w:rPr>
        <w:t>Symptoms of uncomplicated diarrhea include:</w:t>
      </w:r>
    </w:p>
    <w:p w:rsidR="000B7649" w:rsidRPr="000B7649" w:rsidRDefault="000B7649" w:rsidP="000B7649">
      <w:pPr>
        <w:pStyle w:val="ListParagraph"/>
        <w:numPr>
          <w:ilvl w:val="0"/>
          <w:numId w:val="9"/>
        </w:numPr>
        <w:bidi w:val="0"/>
        <w:rPr>
          <w:rFonts w:asciiTheme="majorBidi" w:hAnsiTheme="majorBidi" w:cstheme="majorBidi"/>
          <w:sz w:val="28"/>
          <w:szCs w:val="28"/>
          <w:lang w:bidi="ar-IQ"/>
        </w:rPr>
      </w:pPr>
      <w:r w:rsidRPr="000B7649">
        <w:rPr>
          <w:rFonts w:asciiTheme="majorBidi" w:hAnsiTheme="majorBidi" w:cstheme="majorBidi"/>
          <w:sz w:val="28"/>
          <w:szCs w:val="28"/>
          <w:lang w:bidi="ar-IQ"/>
        </w:rPr>
        <w:t>Abdominal </w:t>
      </w:r>
      <w:hyperlink r:id="rId7" w:history="1">
        <w:r w:rsidRPr="000B7649">
          <w:rPr>
            <w:rFonts w:asciiTheme="majorBidi" w:hAnsiTheme="majorBidi" w:cstheme="majorBidi"/>
            <w:sz w:val="28"/>
            <w:szCs w:val="28"/>
            <w:lang w:bidi="ar-IQ"/>
          </w:rPr>
          <w:t>bloating</w:t>
        </w:r>
      </w:hyperlink>
      <w:r w:rsidRPr="000B7649">
        <w:rPr>
          <w:rFonts w:asciiTheme="majorBidi" w:hAnsiTheme="majorBidi" w:cstheme="majorBidi"/>
          <w:sz w:val="28"/>
          <w:szCs w:val="28"/>
          <w:lang w:bidi="ar-IQ"/>
        </w:rPr>
        <w:t> or cramps</w:t>
      </w:r>
    </w:p>
    <w:p w:rsidR="000B7649" w:rsidRPr="000B7649" w:rsidRDefault="000B7649" w:rsidP="000B7649">
      <w:pPr>
        <w:pStyle w:val="ListParagraph"/>
        <w:numPr>
          <w:ilvl w:val="0"/>
          <w:numId w:val="9"/>
        </w:numPr>
        <w:bidi w:val="0"/>
        <w:rPr>
          <w:rFonts w:asciiTheme="majorBidi" w:hAnsiTheme="majorBidi" w:cstheme="majorBidi"/>
          <w:sz w:val="28"/>
          <w:szCs w:val="28"/>
          <w:lang w:bidi="ar-IQ"/>
        </w:rPr>
      </w:pPr>
      <w:r w:rsidRPr="000B7649">
        <w:rPr>
          <w:rFonts w:asciiTheme="majorBidi" w:hAnsiTheme="majorBidi" w:cstheme="majorBidi"/>
          <w:sz w:val="28"/>
          <w:szCs w:val="28"/>
          <w:lang w:bidi="ar-IQ"/>
        </w:rPr>
        <w:t>Thin or loose stools</w:t>
      </w:r>
    </w:p>
    <w:p w:rsidR="000B7649" w:rsidRPr="000B7649" w:rsidRDefault="000B7649" w:rsidP="000B7649">
      <w:pPr>
        <w:pStyle w:val="ListParagraph"/>
        <w:numPr>
          <w:ilvl w:val="0"/>
          <w:numId w:val="9"/>
        </w:numPr>
        <w:bidi w:val="0"/>
        <w:rPr>
          <w:rFonts w:asciiTheme="majorBidi" w:hAnsiTheme="majorBidi" w:cstheme="majorBidi"/>
          <w:sz w:val="28"/>
          <w:szCs w:val="28"/>
          <w:lang w:bidi="ar-IQ"/>
        </w:rPr>
      </w:pPr>
      <w:r w:rsidRPr="000B7649">
        <w:rPr>
          <w:rFonts w:asciiTheme="majorBidi" w:hAnsiTheme="majorBidi" w:cstheme="majorBidi"/>
          <w:sz w:val="28"/>
          <w:szCs w:val="28"/>
          <w:lang w:bidi="ar-IQ"/>
        </w:rPr>
        <w:t>Watery stool</w:t>
      </w:r>
    </w:p>
    <w:p w:rsidR="000B7649" w:rsidRPr="000B7649" w:rsidRDefault="000B7649" w:rsidP="000B7649">
      <w:pPr>
        <w:pStyle w:val="ListParagraph"/>
        <w:numPr>
          <w:ilvl w:val="0"/>
          <w:numId w:val="9"/>
        </w:numPr>
        <w:bidi w:val="0"/>
        <w:rPr>
          <w:rFonts w:asciiTheme="majorBidi" w:hAnsiTheme="majorBidi" w:cstheme="majorBidi"/>
          <w:sz w:val="28"/>
          <w:szCs w:val="28"/>
          <w:lang w:bidi="ar-IQ"/>
        </w:rPr>
      </w:pPr>
      <w:r w:rsidRPr="000B7649">
        <w:rPr>
          <w:rFonts w:asciiTheme="majorBidi" w:hAnsiTheme="majorBidi" w:cstheme="majorBidi"/>
          <w:sz w:val="28"/>
          <w:szCs w:val="28"/>
          <w:lang w:bidi="ar-IQ"/>
        </w:rPr>
        <w:t>Sense of urgency to have a bowel movement</w:t>
      </w:r>
    </w:p>
    <w:p w:rsidR="000B7649" w:rsidRPr="000B7649" w:rsidRDefault="000B7649" w:rsidP="000B7649">
      <w:pPr>
        <w:pStyle w:val="ListParagraph"/>
        <w:numPr>
          <w:ilvl w:val="0"/>
          <w:numId w:val="9"/>
        </w:numPr>
        <w:bidi w:val="0"/>
        <w:rPr>
          <w:rFonts w:asciiTheme="majorBidi" w:hAnsiTheme="majorBidi" w:cstheme="majorBidi"/>
          <w:sz w:val="28"/>
          <w:szCs w:val="28"/>
          <w:lang w:bidi="ar-IQ"/>
        </w:rPr>
      </w:pPr>
      <w:r w:rsidRPr="000B7649">
        <w:rPr>
          <w:rFonts w:asciiTheme="majorBidi" w:hAnsiTheme="majorBidi" w:cstheme="majorBidi"/>
          <w:sz w:val="28"/>
          <w:szCs w:val="28"/>
          <w:lang w:bidi="ar-IQ"/>
        </w:rPr>
        <w:t>Nausea and </w:t>
      </w:r>
      <w:hyperlink r:id="rId8" w:history="1">
        <w:r w:rsidRPr="000B7649">
          <w:rPr>
            <w:rFonts w:asciiTheme="majorBidi" w:hAnsiTheme="majorBidi" w:cstheme="majorBidi"/>
            <w:sz w:val="28"/>
            <w:szCs w:val="28"/>
            <w:lang w:bidi="ar-IQ"/>
          </w:rPr>
          <w:t>vomiting</w:t>
        </w:r>
      </w:hyperlink>
    </w:p>
    <w:p w:rsidR="000B7649" w:rsidRPr="000B7649" w:rsidRDefault="000B7649" w:rsidP="000B7649">
      <w:pPr>
        <w:pStyle w:val="node"/>
        <w:shd w:val="clear" w:color="auto" w:fill="FFFFFF"/>
        <w:spacing w:before="45" w:beforeAutospacing="0" w:after="150" w:afterAutospacing="0" w:line="240" w:lineRule="atLeast"/>
        <w:rPr>
          <w:rFonts w:ascii="Arial" w:hAnsi="Arial" w:cs="Arial"/>
          <w:b/>
          <w:bCs/>
          <w:color w:val="000000"/>
          <w:sz w:val="28"/>
          <w:szCs w:val="28"/>
        </w:rPr>
      </w:pPr>
      <w:r w:rsidRPr="000B7649">
        <w:rPr>
          <w:rFonts w:ascii="Arial" w:hAnsi="Arial" w:cs="Arial"/>
          <w:b/>
          <w:bCs/>
          <w:color w:val="000000"/>
          <w:sz w:val="28"/>
          <w:szCs w:val="28"/>
        </w:rPr>
        <w:t>In addition to the symptoms described above, the symptoms of complicated diarrhea include:</w:t>
      </w:r>
    </w:p>
    <w:p w:rsidR="000B7649" w:rsidRPr="000B7649" w:rsidRDefault="000B7649" w:rsidP="000B7649">
      <w:pPr>
        <w:pStyle w:val="ListParagraph"/>
        <w:numPr>
          <w:ilvl w:val="0"/>
          <w:numId w:val="9"/>
        </w:numPr>
        <w:bidi w:val="0"/>
        <w:rPr>
          <w:rFonts w:asciiTheme="majorBidi" w:hAnsiTheme="majorBidi" w:cstheme="majorBidi"/>
          <w:sz w:val="28"/>
          <w:szCs w:val="28"/>
          <w:lang w:bidi="ar-IQ"/>
        </w:rPr>
      </w:pPr>
      <w:r w:rsidRPr="000B7649">
        <w:rPr>
          <w:rFonts w:asciiTheme="majorBidi" w:hAnsiTheme="majorBidi" w:cstheme="majorBidi"/>
          <w:sz w:val="28"/>
          <w:szCs w:val="28"/>
          <w:lang w:bidi="ar-IQ"/>
        </w:rPr>
        <w:t>Blood, mucus, or undigested food in the stool</w:t>
      </w:r>
    </w:p>
    <w:p w:rsidR="000B7649" w:rsidRPr="000B7649" w:rsidRDefault="000B7649" w:rsidP="000B7649">
      <w:pPr>
        <w:pStyle w:val="ListParagraph"/>
        <w:numPr>
          <w:ilvl w:val="0"/>
          <w:numId w:val="9"/>
        </w:numPr>
        <w:bidi w:val="0"/>
        <w:rPr>
          <w:rFonts w:asciiTheme="majorBidi" w:hAnsiTheme="majorBidi" w:cstheme="majorBidi"/>
          <w:sz w:val="28"/>
          <w:szCs w:val="28"/>
          <w:lang w:bidi="ar-IQ"/>
        </w:rPr>
      </w:pPr>
      <w:r w:rsidRPr="000B7649">
        <w:rPr>
          <w:rFonts w:asciiTheme="majorBidi" w:hAnsiTheme="majorBidi" w:cstheme="majorBidi"/>
          <w:sz w:val="28"/>
          <w:szCs w:val="28"/>
          <w:lang w:bidi="ar-IQ"/>
        </w:rPr>
        <w:t>Weight loss</w:t>
      </w:r>
    </w:p>
    <w:p w:rsidR="000B7649" w:rsidRPr="000B7649" w:rsidRDefault="001F0946" w:rsidP="000B7649">
      <w:pPr>
        <w:pStyle w:val="ListParagraph"/>
        <w:numPr>
          <w:ilvl w:val="0"/>
          <w:numId w:val="9"/>
        </w:numPr>
        <w:bidi w:val="0"/>
        <w:rPr>
          <w:rFonts w:asciiTheme="majorBidi" w:hAnsiTheme="majorBidi" w:cstheme="majorBidi"/>
          <w:sz w:val="28"/>
          <w:szCs w:val="28"/>
          <w:lang w:bidi="ar-IQ"/>
        </w:rPr>
      </w:pPr>
      <w:hyperlink r:id="rId9" w:history="1">
        <w:r w:rsidR="000B7649" w:rsidRPr="000B7649">
          <w:rPr>
            <w:rFonts w:asciiTheme="majorBidi" w:hAnsiTheme="majorBidi" w:cstheme="majorBidi"/>
            <w:sz w:val="28"/>
            <w:szCs w:val="28"/>
            <w:lang w:bidi="ar-IQ"/>
          </w:rPr>
          <w:t>Fever</w:t>
        </w:r>
      </w:hyperlink>
    </w:p>
    <w:p w:rsidR="000B7649" w:rsidRDefault="000B7649" w:rsidP="00BD0DB4">
      <w:pPr>
        <w:bidi w:val="0"/>
        <w:rPr>
          <w:rFonts w:asciiTheme="majorBidi" w:hAnsiTheme="majorBidi" w:cstheme="majorBidi"/>
          <w:b/>
          <w:bCs/>
          <w:sz w:val="28"/>
          <w:szCs w:val="28"/>
          <w:lang w:bidi="ar-IQ"/>
        </w:rPr>
      </w:pPr>
    </w:p>
    <w:p w:rsidR="000B7649" w:rsidRDefault="000B7649" w:rsidP="000B7649">
      <w:pPr>
        <w:bidi w:val="0"/>
        <w:rPr>
          <w:rFonts w:asciiTheme="majorBidi" w:hAnsiTheme="majorBidi" w:cstheme="majorBidi"/>
          <w:b/>
          <w:bCs/>
          <w:sz w:val="28"/>
          <w:szCs w:val="28"/>
          <w:lang w:bidi="ar-IQ"/>
        </w:rPr>
      </w:pPr>
    </w:p>
    <w:p w:rsidR="00E6521D" w:rsidRDefault="00E6521D" w:rsidP="00E6521D">
      <w:pPr>
        <w:bidi w:val="0"/>
        <w:rPr>
          <w:rFonts w:asciiTheme="majorBidi" w:hAnsiTheme="majorBidi" w:cstheme="majorBidi"/>
          <w:b/>
          <w:bCs/>
          <w:sz w:val="28"/>
          <w:szCs w:val="28"/>
          <w:lang w:bidi="ar-IQ"/>
        </w:rPr>
      </w:pPr>
    </w:p>
    <w:p w:rsidR="00E6521D" w:rsidRDefault="00E6521D" w:rsidP="00E6521D">
      <w:pPr>
        <w:bidi w:val="0"/>
        <w:rPr>
          <w:rFonts w:asciiTheme="majorBidi" w:hAnsiTheme="majorBidi" w:cstheme="majorBidi"/>
          <w:b/>
          <w:bCs/>
          <w:sz w:val="28"/>
          <w:szCs w:val="28"/>
          <w:lang w:bidi="ar-IQ"/>
        </w:rPr>
      </w:pPr>
    </w:p>
    <w:p w:rsidR="00BD0DB4" w:rsidRDefault="000B7649" w:rsidP="000B7649">
      <w:pPr>
        <w:bidi w:val="0"/>
        <w:rPr>
          <w:rFonts w:asciiTheme="majorBidi" w:hAnsiTheme="majorBidi" w:cstheme="majorBidi"/>
          <w:sz w:val="28"/>
          <w:szCs w:val="28"/>
          <w:lang w:bidi="ar-IQ"/>
        </w:rPr>
      </w:pPr>
      <w:r>
        <w:rPr>
          <w:rFonts w:asciiTheme="majorBidi" w:hAnsiTheme="majorBidi" w:cstheme="majorBidi"/>
          <w:b/>
          <w:bCs/>
          <w:sz w:val="28"/>
          <w:szCs w:val="28"/>
          <w:lang w:bidi="ar-IQ"/>
        </w:rPr>
        <w:lastRenderedPageBreak/>
        <w:t xml:space="preserve">   </w:t>
      </w:r>
      <w:r w:rsidR="00BD0DB4">
        <w:rPr>
          <w:rFonts w:asciiTheme="majorBidi" w:hAnsiTheme="majorBidi" w:cstheme="majorBidi"/>
          <w:b/>
          <w:bCs/>
          <w:sz w:val="28"/>
          <w:szCs w:val="28"/>
          <w:lang w:bidi="ar-IQ"/>
        </w:rPr>
        <w:t>Transmission</w:t>
      </w:r>
      <w:r w:rsidR="00BD0DB4">
        <w:rPr>
          <w:rFonts w:asciiTheme="majorBidi" w:hAnsiTheme="majorBidi" w:cstheme="majorBidi"/>
          <w:sz w:val="28"/>
          <w:szCs w:val="28"/>
          <w:lang w:bidi="ar-IQ"/>
        </w:rPr>
        <w:t>:</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Most of diarrheal agents are transmitted by the fecal-oral route.</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 xml:space="preserve"> food and water contaminated directly or indirectly with feces or vomitus of infected persons are the principal mode of transmission .</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Ingestion of  raw or inadequately cooked seafood or eating shelfish from coastal and estuarine waters can cause outbreaks of diarrhea .</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Some viruses (such as rotavirus) can be transmitted by the air.</w:t>
      </w:r>
    </w:p>
    <w:p w:rsidR="000B7649" w:rsidRDefault="00BD0DB4" w:rsidP="000B7649">
      <w:pPr>
        <w:tabs>
          <w:tab w:val="left" w:pos="720"/>
          <w:tab w:val="center" w:pos="4153"/>
        </w:tabs>
        <w:bidi w:val="0"/>
        <w:spacing w:before="100" w:beforeAutospacing="1" w:after="100" w:afterAutospacing="1" w:line="240" w:lineRule="auto"/>
        <w:rPr>
          <w:rFonts w:asciiTheme="majorBidi" w:hAnsiTheme="majorBidi" w:cstheme="majorBidi"/>
          <w:sz w:val="28"/>
          <w:szCs w:val="28"/>
          <w:lang w:bidi="ar-IQ"/>
        </w:rPr>
      </w:pPr>
      <w:r>
        <w:rPr>
          <w:rFonts w:ascii="Times New Roman" w:eastAsia="Times New Roman" w:hAnsi="Times New Roman" w:cs="Times New Roman"/>
          <w:b/>
          <w:bCs/>
          <w:sz w:val="28"/>
          <w:szCs w:val="28"/>
        </w:rPr>
        <w:tab/>
      </w:r>
    </w:p>
    <w:p w:rsidR="00BD0DB4" w:rsidRDefault="00BD0DB4" w:rsidP="000B7649">
      <w:pPr>
        <w:tabs>
          <w:tab w:val="left" w:pos="720"/>
          <w:tab w:val="center" w:pos="4153"/>
        </w:tabs>
        <w:bidi w:val="0"/>
        <w:spacing w:before="100" w:beforeAutospacing="1" w:after="100" w:afterAutospacing="1" w:line="240" w:lineRule="auto"/>
        <w:rPr>
          <w:rFonts w:asciiTheme="majorBidi" w:hAnsiTheme="majorBidi" w:cstheme="majorBidi"/>
          <w:b/>
          <w:bCs/>
          <w:sz w:val="28"/>
          <w:szCs w:val="28"/>
          <w:lang w:bidi="ar-IQ"/>
        </w:rPr>
      </w:pPr>
      <w:r w:rsidRPr="000B7649">
        <w:rPr>
          <w:rFonts w:asciiTheme="majorBidi" w:hAnsiTheme="majorBidi" w:cstheme="majorBidi"/>
          <w:b/>
          <w:bCs/>
          <w:sz w:val="28"/>
          <w:szCs w:val="28"/>
          <w:lang w:bidi="ar-IQ"/>
        </w:rPr>
        <w:t xml:space="preserve">      Dangerous of diarrhea :</w:t>
      </w:r>
    </w:p>
    <w:p w:rsidR="00BD0DB4" w:rsidRDefault="008857B6" w:rsidP="008857B6">
      <w:pPr>
        <w:tabs>
          <w:tab w:val="left" w:pos="720"/>
          <w:tab w:val="center" w:pos="4153"/>
        </w:tabs>
        <w:bidi w:val="0"/>
        <w:spacing w:before="100" w:beforeAutospacing="1" w:after="100" w:afterAutospacing="1" w:line="240" w:lineRule="auto"/>
        <w:rPr>
          <w:rFonts w:asciiTheme="majorBidi" w:hAnsiTheme="majorBidi" w:cstheme="majorBidi"/>
          <w:sz w:val="28"/>
          <w:szCs w:val="28"/>
          <w:lang w:bidi="ar-IQ"/>
        </w:rPr>
      </w:pPr>
      <w:r>
        <w:rPr>
          <w:rFonts w:asciiTheme="majorBidi" w:hAnsiTheme="majorBidi" w:cstheme="majorBidi"/>
          <w:color w:val="333333"/>
          <w:sz w:val="28"/>
          <w:szCs w:val="28"/>
        </w:rPr>
        <w:t>The main causes of death from acute diarrhea is dehydration which result from the loss of fluid and electrolytes in diarrhea stool.</w:t>
      </w:r>
      <w:r>
        <w:rPr>
          <w:rFonts w:asciiTheme="majorBidi" w:hAnsiTheme="majorBidi" w:cstheme="majorBidi"/>
          <w:sz w:val="28"/>
          <w:szCs w:val="28"/>
          <w:lang w:bidi="ar-IQ"/>
        </w:rPr>
        <w:t xml:space="preserve">              </w:t>
      </w:r>
      <w:r w:rsidR="00BD0DB4">
        <w:rPr>
          <w:rFonts w:asciiTheme="majorBidi" w:hAnsiTheme="majorBidi" w:cstheme="majorBidi"/>
          <w:sz w:val="28"/>
          <w:szCs w:val="28"/>
          <w:lang w:bidi="ar-IQ"/>
        </w:rPr>
        <w:t xml:space="preserve">     Diarrhea causes rapid depletion of water and sodium - both of which are necessary for life. If the water and salts are not replaced fast, the body starts to "dry up" or get dehydrated. If more than 10% of the body's fluid is lost death occurs.</w:t>
      </w:r>
    </w:p>
    <w:p w:rsidR="00316CFE" w:rsidRDefault="00316CFE" w:rsidP="00316CFE">
      <w:pPr>
        <w:pStyle w:val="Heading3"/>
        <w:shd w:val="clear" w:color="auto" w:fill="FFFFFF"/>
        <w:bidi w:val="0"/>
        <w:spacing w:before="0" w:line="345" w:lineRule="atLeast"/>
        <w:rPr>
          <w:rFonts w:ascii="Arial" w:hAnsi="Arial" w:cs="Arial"/>
          <w:color w:val="000000"/>
          <w:sz w:val="26"/>
          <w:szCs w:val="26"/>
        </w:rPr>
      </w:pPr>
      <w:r>
        <w:rPr>
          <w:rFonts w:ascii="Arial" w:hAnsi="Arial" w:cs="Arial"/>
          <w:color w:val="000000"/>
          <w:sz w:val="26"/>
          <w:szCs w:val="26"/>
          <w:bdr w:val="none" w:sz="0" w:space="0" w:color="auto" w:frame="1"/>
        </w:rPr>
        <w:t>How can dehydration be prevented</w:t>
      </w:r>
      <w:r>
        <w:rPr>
          <w:rStyle w:val="apple-converted-space"/>
          <w:rFonts w:ascii="Arial" w:hAnsi="Arial" w:cs="Arial"/>
          <w:color w:val="000000"/>
          <w:sz w:val="26"/>
          <w:szCs w:val="26"/>
          <w:bdr w:val="none" w:sz="0" w:space="0" w:color="auto" w:frame="1"/>
        </w:rPr>
        <w:t> </w:t>
      </w:r>
    </w:p>
    <w:p w:rsidR="00BD0DB4" w:rsidRDefault="004216FD" w:rsidP="00316CFE">
      <w:pPr>
        <w:bidi w:val="0"/>
        <w:rPr>
          <w:rFonts w:ascii="Times New Roman" w:eastAsia="Times New Roman" w:hAnsi="Times New Roman" w:cs="Times New Roman"/>
          <w:sz w:val="28"/>
          <w:szCs w:val="28"/>
        </w:rPr>
      </w:pPr>
      <w:r w:rsidRPr="00316CFE">
        <w:rPr>
          <w:rFonts w:asciiTheme="majorBidi" w:hAnsiTheme="majorBidi" w:cstheme="majorBidi"/>
          <w:sz w:val="28"/>
          <w:szCs w:val="28"/>
          <w:lang w:bidi="ar-IQ"/>
        </w:rPr>
        <w:t>Oral rehydration solutions (ORS) contains glucose and electrolytes. The glucose in the solution is important because it forces the small intestine to quickly absorb the fluid and the electrolytes. The purpose of the electrolytes in the solution is the prevention and treatment of electrolyte deficiencies</w:t>
      </w:r>
      <w:r>
        <w:rPr>
          <w:rFonts w:ascii="Arial" w:hAnsi="Arial" w:cs="Arial"/>
          <w:color w:val="333333"/>
          <w:sz w:val="21"/>
          <w:szCs w:val="21"/>
          <w:shd w:val="clear" w:color="auto" w:fill="FFFFFF"/>
        </w:rPr>
        <w:t>.</w:t>
      </w:r>
    </w:p>
    <w:p w:rsidR="00BD0DB4" w:rsidRDefault="00BD0DB4" w:rsidP="00BD0DB4">
      <w:pPr>
        <w:bidi w:val="0"/>
        <w:rPr>
          <w:rFonts w:asciiTheme="majorBidi" w:hAnsiTheme="majorBidi" w:cstheme="majorBidi"/>
          <w:b/>
          <w:bCs/>
          <w:sz w:val="28"/>
          <w:szCs w:val="28"/>
          <w:lang w:bidi="ar-IQ"/>
        </w:rPr>
      </w:pPr>
      <w:r>
        <w:rPr>
          <w:rFonts w:asciiTheme="majorBidi" w:hAnsiTheme="majorBidi" w:cstheme="majorBidi"/>
          <w:b/>
          <w:bCs/>
          <w:sz w:val="28"/>
          <w:szCs w:val="28"/>
          <w:lang w:bidi="ar-IQ"/>
        </w:rPr>
        <w:t xml:space="preserve">       Diarrhea can be prevented by pursuing multisectoral efforts by:</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 xml:space="preserve">improving access to clean water and safe sanitation </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 xml:space="preserve">promoting hygiene education </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 xml:space="preserve">exclusive breast-feeding </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 xml:space="preserve">improved weaning practices </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 xml:space="preserve">immunizing all children; especially against measles </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 xml:space="preserve">using latrines </w:t>
      </w:r>
    </w:p>
    <w:p w:rsidR="00BD0DB4" w:rsidRDefault="00BD0DB4" w:rsidP="00BD0DB4">
      <w:pPr>
        <w:pStyle w:val="ListParagraph"/>
        <w:numPr>
          <w:ilvl w:val="0"/>
          <w:numId w:val="4"/>
        </w:numPr>
        <w:bidi w:val="0"/>
        <w:rPr>
          <w:rFonts w:asciiTheme="majorBidi" w:hAnsiTheme="majorBidi" w:cstheme="majorBidi"/>
          <w:sz w:val="28"/>
          <w:szCs w:val="28"/>
          <w:lang w:bidi="ar-IQ"/>
        </w:rPr>
      </w:pPr>
      <w:r>
        <w:rPr>
          <w:rFonts w:asciiTheme="majorBidi" w:hAnsiTheme="majorBidi" w:cstheme="majorBidi"/>
          <w:sz w:val="28"/>
          <w:szCs w:val="28"/>
          <w:lang w:bidi="ar-IQ"/>
        </w:rPr>
        <w:t xml:space="preserve">keeping food and water clean </w:t>
      </w:r>
    </w:p>
    <w:p w:rsidR="00B66405" w:rsidRDefault="00BD0DB4" w:rsidP="00316CFE">
      <w:pPr>
        <w:pStyle w:val="ListParagraph"/>
        <w:numPr>
          <w:ilvl w:val="0"/>
          <w:numId w:val="4"/>
        </w:numPr>
        <w:bidi w:val="0"/>
        <w:rPr>
          <w:rtl/>
          <w:lang w:bidi="ar-IQ"/>
        </w:rPr>
      </w:pPr>
      <w:r w:rsidRPr="004216FD">
        <w:rPr>
          <w:rFonts w:asciiTheme="majorBidi" w:hAnsiTheme="majorBidi" w:cstheme="majorBidi"/>
          <w:sz w:val="28"/>
          <w:szCs w:val="28"/>
          <w:lang w:bidi="ar-IQ"/>
        </w:rPr>
        <w:t>washing hands with soap (the baby's as well) before touching food and by sanitary disposal of stools.</w:t>
      </w:r>
    </w:p>
    <w:sectPr w:rsidR="00B66405" w:rsidSect="0006238E">
      <w:headerReference w:type="default" r:id="rId1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DC7" w:rsidRDefault="00410DC7" w:rsidP="00BD0DB4">
      <w:pPr>
        <w:spacing w:after="0" w:line="240" w:lineRule="auto"/>
      </w:pPr>
      <w:r>
        <w:separator/>
      </w:r>
    </w:p>
  </w:endnote>
  <w:endnote w:type="continuationSeparator" w:id="1">
    <w:p w:rsidR="00410DC7" w:rsidRDefault="00410DC7" w:rsidP="00BD0D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DC7" w:rsidRDefault="00410DC7" w:rsidP="00BD0DB4">
      <w:pPr>
        <w:spacing w:after="0" w:line="240" w:lineRule="auto"/>
      </w:pPr>
      <w:r>
        <w:separator/>
      </w:r>
    </w:p>
  </w:footnote>
  <w:footnote w:type="continuationSeparator" w:id="1">
    <w:p w:rsidR="00410DC7" w:rsidRDefault="00410DC7" w:rsidP="00BD0D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0DB4" w:rsidRDefault="00BD0DB4" w:rsidP="00BD0DB4">
    <w:pPr>
      <w:pStyle w:val="Header"/>
      <w:jc w:val="right"/>
      <w:rPr>
        <w:rtl/>
        <w:lang w:bidi="ar-IQ"/>
      </w:rPr>
    </w:pPr>
    <w:r>
      <w:rPr>
        <w:lang w:bidi="ar-IQ"/>
      </w:rPr>
      <w:t xml:space="preserve">Environmental Health </w:t>
    </w:r>
  </w:p>
  <w:p w:rsidR="00BD0DB4" w:rsidRDefault="00BD0DB4" w:rsidP="00BD0DB4">
    <w:pPr>
      <w:pStyle w:val="Header"/>
      <w:jc w:val="right"/>
      <w:rPr>
        <w:rtl/>
        <w:lang w:bidi="ar-IQ"/>
      </w:rPr>
    </w:pPr>
    <w:r>
      <w:rPr>
        <w:rFonts w:hint="cs"/>
        <w:rtl/>
      </w:rPr>
      <w:t xml:space="preserve"> </w:t>
    </w:r>
    <w:r>
      <w:t xml:space="preserve">Public Health                                                                                                        </w:t>
    </w:r>
    <w:r w:rsidRPr="004E0ACB">
      <w:rPr>
        <w:rFonts w:ascii="Comic Sans MS" w:hAnsi="Comic Sans MS" w:cs="Arabic Typesetting"/>
        <w:i/>
        <w:iCs/>
        <w:sz w:val="24"/>
        <w:szCs w:val="24"/>
        <w:lang w:bidi="ar-IQ"/>
      </w:rPr>
      <w:t>karem  K. karem</w:t>
    </w:r>
    <w:r>
      <w:t xml:space="preserve"> </w:t>
    </w:r>
  </w:p>
  <w:p w:rsidR="00BD0DB4" w:rsidRDefault="00BD0DB4">
    <w:pPr>
      <w:pStyle w:val="Header"/>
      <w:rPr>
        <w:lang w:bidi="ar-IQ"/>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E5EE9"/>
    <w:multiLevelType w:val="multilevel"/>
    <w:tmpl w:val="943E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684561"/>
    <w:multiLevelType w:val="hybridMultilevel"/>
    <w:tmpl w:val="4DDC3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E4D0460"/>
    <w:multiLevelType w:val="hybridMultilevel"/>
    <w:tmpl w:val="FD22C034"/>
    <w:lvl w:ilvl="0" w:tplc="04090001">
      <w:start w:val="1"/>
      <w:numFmt w:val="bullet"/>
      <w:lvlText w:val=""/>
      <w:lvlJc w:val="left"/>
      <w:pPr>
        <w:ind w:left="120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2BC01F9"/>
    <w:multiLevelType w:val="hybridMultilevel"/>
    <w:tmpl w:val="498AA736"/>
    <w:lvl w:ilvl="0" w:tplc="A1581FC6">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3B032ACD"/>
    <w:multiLevelType w:val="hybridMultilevel"/>
    <w:tmpl w:val="88D863A4"/>
    <w:lvl w:ilvl="0" w:tplc="04090015">
      <w:start w:val="1"/>
      <w:numFmt w:val="upperLetter"/>
      <w:lvlText w:val="%1."/>
      <w:lvlJc w:val="left"/>
      <w:pPr>
        <w:ind w:left="286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5DF2102"/>
    <w:multiLevelType w:val="hybridMultilevel"/>
    <w:tmpl w:val="07049920"/>
    <w:lvl w:ilvl="0" w:tplc="04090001">
      <w:start w:val="1"/>
      <w:numFmt w:val="bullet"/>
      <w:lvlText w:val=""/>
      <w:lvlJc w:val="left"/>
      <w:pPr>
        <w:ind w:left="100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88956EF"/>
    <w:multiLevelType w:val="multilevel"/>
    <w:tmpl w:val="C268A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AF562C"/>
    <w:multiLevelType w:val="multilevel"/>
    <w:tmpl w:val="4B207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3"/>
  </w:num>
  <w:num w:numId="8">
    <w:abstractNumId w:val="4"/>
  </w:num>
  <w:num w:numId="9">
    <w:abstractNumId w:val="1"/>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BD0DB4"/>
    <w:rsid w:val="0006238E"/>
    <w:rsid w:val="000B7649"/>
    <w:rsid w:val="001246B8"/>
    <w:rsid w:val="001F0946"/>
    <w:rsid w:val="00316CFE"/>
    <w:rsid w:val="003B5B05"/>
    <w:rsid w:val="00410DC7"/>
    <w:rsid w:val="004216FD"/>
    <w:rsid w:val="004A750B"/>
    <w:rsid w:val="0055631F"/>
    <w:rsid w:val="00663E8D"/>
    <w:rsid w:val="00703014"/>
    <w:rsid w:val="00716978"/>
    <w:rsid w:val="007B7E43"/>
    <w:rsid w:val="007C7F3D"/>
    <w:rsid w:val="008857B6"/>
    <w:rsid w:val="009125E3"/>
    <w:rsid w:val="009F680D"/>
    <w:rsid w:val="00B66405"/>
    <w:rsid w:val="00BD0DB4"/>
    <w:rsid w:val="00E1737F"/>
    <w:rsid w:val="00E652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38E"/>
    <w:pPr>
      <w:bidi/>
    </w:pPr>
  </w:style>
  <w:style w:type="paragraph" w:styleId="Heading2">
    <w:name w:val="heading 2"/>
    <w:basedOn w:val="Normal"/>
    <w:link w:val="Heading2Char"/>
    <w:uiPriority w:val="9"/>
    <w:qFormat/>
    <w:rsid w:val="00703014"/>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B764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0DB4"/>
    <w:pPr>
      <w:ind w:left="720"/>
      <w:contextualSpacing/>
    </w:pPr>
  </w:style>
  <w:style w:type="paragraph" w:styleId="Header">
    <w:name w:val="header"/>
    <w:basedOn w:val="Normal"/>
    <w:link w:val="HeaderChar"/>
    <w:uiPriority w:val="99"/>
    <w:semiHidden/>
    <w:unhideWhenUsed/>
    <w:rsid w:val="00BD0DB4"/>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BD0DB4"/>
  </w:style>
  <w:style w:type="paragraph" w:styleId="Footer">
    <w:name w:val="footer"/>
    <w:basedOn w:val="Normal"/>
    <w:link w:val="FooterChar"/>
    <w:uiPriority w:val="99"/>
    <w:semiHidden/>
    <w:unhideWhenUsed/>
    <w:rsid w:val="00BD0DB4"/>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BD0DB4"/>
  </w:style>
  <w:style w:type="character" w:customStyle="1" w:styleId="Heading2Char">
    <w:name w:val="Heading 2 Char"/>
    <w:basedOn w:val="DefaultParagraphFont"/>
    <w:link w:val="Heading2"/>
    <w:uiPriority w:val="9"/>
    <w:rsid w:val="0070301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03014"/>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03014"/>
    <w:rPr>
      <w:b/>
      <w:bCs/>
    </w:rPr>
  </w:style>
  <w:style w:type="character" w:customStyle="1" w:styleId="apple-converted-space">
    <w:name w:val="apple-converted-space"/>
    <w:basedOn w:val="DefaultParagraphFont"/>
    <w:rsid w:val="00703014"/>
  </w:style>
  <w:style w:type="character" w:styleId="Emphasis">
    <w:name w:val="Emphasis"/>
    <w:basedOn w:val="DefaultParagraphFont"/>
    <w:uiPriority w:val="20"/>
    <w:qFormat/>
    <w:rsid w:val="007C7F3D"/>
    <w:rPr>
      <w:i/>
      <w:iCs/>
    </w:rPr>
  </w:style>
  <w:style w:type="character" w:customStyle="1" w:styleId="Heading3Char">
    <w:name w:val="Heading 3 Char"/>
    <w:basedOn w:val="DefaultParagraphFont"/>
    <w:link w:val="Heading3"/>
    <w:uiPriority w:val="9"/>
    <w:semiHidden/>
    <w:rsid w:val="000B7649"/>
    <w:rPr>
      <w:rFonts w:asciiTheme="majorHAnsi" w:eastAsiaTheme="majorEastAsia" w:hAnsiTheme="majorHAnsi" w:cstheme="majorBidi"/>
      <w:b/>
      <w:bCs/>
      <w:color w:val="4F81BD" w:themeColor="accent1"/>
    </w:rPr>
  </w:style>
  <w:style w:type="paragraph" w:customStyle="1" w:styleId="node">
    <w:name w:val="node"/>
    <w:basedOn w:val="Normal"/>
    <w:rsid w:val="000B764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7649"/>
    <w:rPr>
      <w:color w:val="0000FF"/>
      <w:u w:val="single"/>
    </w:rPr>
  </w:style>
</w:styles>
</file>

<file path=word/webSettings.xml><?xml version="1.0" encoding="utf-8"?>
<w:webSettings xmlns:r="http://schemas.openxmlformats.org/officeDocument/2006/relationships" xmlns:w="http://schemas.openxmlformats.org/wordprocessingml/2006/main">
  <w:divs>
    <w:div w:id="415514050">
      <w:bodyDiv w:val="1"/>
      <w:marLeft w:val="0"/>
      <w:marRight w:val="0"/>
      <w:marTop w:val="0"/>
      <w:marBottom w:val="0"/>
      <w:divBdr>
        <w:top w:val="none" w:sz="0" w:space="0" w:color="auto"/>
        <w:left w:val="none" w:sz="0" w:space="0" w:color="auto"/>
        <w:bottom w:val="none" w:sz="0" w:space="0" w:color="auto"/>
        <w:right w:val="none" w:sz="0" w:space="0" w:color="auto"/>
      </w:divBdr>
    </w:div>
    <w:div w:id="1032457825">
      <w:bodyDiv w:val="1"/>
      <w:marLeft w:val="0"/>
      <w:marRight w:val="0"/>
      <w:marTop w:val="0"/>
      <w:marBottom w:val="0"/>
      <w:divBdr>
        <w:top w:val="none" w:sz="0" w:space="0" w:color="auto"/>
        <w:left w:val="none" w:sz="0" w:space="0" w:color="auto"/>
        <w:bottom w:val="none" w:sz="0" w:space="0" w:color="auto"/>
        <w:right w:val="none" w:sz="0" w:space="0" w:color="auto"/>
      </w:divBdr>
    </w:div>
    <w:div w:id="1383216330">
      <w:bodyDiv w:val="1"/>
      <w:marLeft w:val="0"/>
      <w:marRight w:val="0"/>
      <w:marTop w:val="0"/>
      <w:marBottom w:val="0"/>
      <w:divBdr>
        <w:top w:val="none" w:sz="0" w:space="0" w:color="auto"/>
        <w:left w:val="none" w:sz="0" w:space="0" w:color="auto"/>
        <w:bottom w:val="none" w:sz="0" w:space="0" w:color="auto"/>
        <w:right w:val="none" w:sz="0" w:space="0" w:color="auto"/>
      </w:divBdr>
    </w:div>
    <w:div w:id="1539466103">
      <w:bodyDiv w:val="1"/>
      <w:marLeft w:val="0"/>
      <w:marRight w:val="0"/>
      <w:marTop w:val="0"/>
      <w:marBottom w:val="0"/>
      <w:divBdr>
        <w:top w:val="none" w:sz="0" w:space="0" w:color="auto"/>
        <w:left w:val="none" w:sz="0" w:space="0" w:color="auto"/>
        <w:bottom w:val="none" w:sz="0" w:space="0" w:color="auto"/>
        <w:right w:val="none" w:sz="0" w:space="0" w:color="auto"/>
      </w:divBdr>
    </w:div>
    <w:div w:id="170840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md.com/digestive-disorders/digestive-diseases-nausea-vomiting" TargetMode="External"/><Relationship Id="rId3" Type="http://schemas.openxmlformats.org/officeDocument/2006/relationships/settings" Target="settings.xml"/><Relationship Id="rId7" Type="http://schemas.openxmlformats.org/officeDocument/2006/relationships/hyperlink" Target="http://www.webmd.com/heartburn-gerd/tc/gas-bloating-and-burping-topic-overvie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ebmd.com/first-aid/fevers-causes-symptoms-treat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Pages>
  <Words>995</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KAREM</dc:creator>
  <cp:keywords/>
  <dc:description/>
  <cp:lastModifiedBy>KAREM</cp:lastModifiedBy>
  <cp:revision>10</cp:revision>
  <dcterms:created xsi:type="dcterms:W3CDTF">2014-02-12T18:41:00Z</dcterms:created>
  <dcterms:modified xsi:type="dcterms:W3CDTF">2014-02-17T21:03:00Z</dcterms:modified>
</cp:coreProperties>
</file>