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38686F">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السادسة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38686F">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السادسة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38686F" w:rsidP="0051769A">
      <w:pPr>
        <w:tabs>
          <w:tab w:val="left" w:pos="4136"/>
        </w:tabs>
        <w:jc w:val="center"/>
        <w:rPr>
          <w:b/>
          <w:bCs/>
          <w:sz w:val="32"/>
          <w:szCs w:val="32"/>
          <w:rtl/>
          <w:lang w:bidi="ar-IQ"/>
        </w:rPr>
      </w:pPr>
      <w:r>
        <w:rPr>
          <w:rFonts w:hint="cs"/>
          <w:b/>
          <w:bCs/>
          <w:sz w:val="32"/>
          <w:szCs w:val="32"/>
          <w:rtl/>
          <w:lang w:bidi="ar-IQ"/>
        </w:rPr>
        <w:t>21</w:t>
      </w:r>
      <w:r w:rsidR="0097703B" w:rsidRPr="00B43F0F">
        <w:rPr>
          <w:rFonts w:hint="cs"/>
          <w:b/>
          <w:bCs/>
          <w:sz w:val="32"/>
          <w:szCs w:val="32"/>
          <w:rtl/>
          <w:lang w:bidi="ar-IQ"/>
        </w:rPr>
        <w:t>/</w:t>
      </w:r>
      <w:r w:rsidR="00FF6341">
        <w:rPr>
          <w:rFonts w:hint="cs"/>
          <w:b/>
          <w:bCs/>
          <w:sz w:val="32"/>
          <w:szCs w:val="32"/>
          <w:rtl/>
          <w:lang w:bidi="ar-IQ"/>
        </w:rPr>
        <w:t>4</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51769A" w:rsidRDefault="009A2DC7" w:rsidP="00B43F0F">
      <w:pPr>
        <w:tabs>
          <w:tab w:val="left" w:pos="4136"/>
        </w:tabs>
        <w:ind w:firstLine="720"/>
        <w:jc w:val="both"/>
        <w:rPr>
          <w:b/>
          <w:bCs/>
          <w:sz w:val="36"/>
          <w:szCs w:val="36"/>
          <w:rtl/>
          <w:lang w:bidi="ar-IQ"/>
        </w:rPr>
      </w:pPr>
    </w:p>
    <w:p w:rsidR="00551CF1" w:rsidRPr="0051769A" w:rsidRDefault="0097703B" w:rsidP="00B43F0F">
      <w:pPr>
        <w:tabs>
          <w:tab w:val="left" w:pos="4136"/>
        </w:tabs>
        <w:jc w:val="both"/>
        <w:rPr>
          <w:b/>
          <w:bCs/>
          <w:sz w:val="36"/>
          <w:szCs w:val="36"/>
          <w:lang w:bidi="ar-IQ"/>
        </w:rPr>
      </w:pPr>
      <w:r w:rsidRPr="0051769A">
        <w:rPr>
          <w:rFonts w:hint="cs"/>
          <w:b/>
          <w:bCs/>
          <w:sz w:val="36"/>
          <w:szCs w:val="36"/>
          <w:rtl/>
          <w:lang w:bidi="ar-IQ"/>
        </w:rPr>
        <w:t>المادة النظرية:-</w:t>
      </w:r>
    </w:p>
    <w:p w:rsidR="00AE3F8D" w:rsidRPr="0051769A" w:rsidRDefault="0038686F" w:rsidP="00CB7BE5">
      <w:pPr>
        <w:tabs>
          <w:tab w:val="left" w:pos="4136"/>
        </w:tabs>
        <w:jc w:val="both"/>
        <w:rPr>
          <w:b/>
          <w:bCs/>
          <w:sz w:val="36"/>
          <w:szCs w:val="36"/>
          <w:rtl/>
          <w:lang w:bidi="ar-IQ"/>
        </w:rPr>
      </w:pPr>
      <w:r w:rsidRPr="0051769A">
        <w:rPr>
          <w:rFonts w:hint="cs"/>
          <w:b/>
          <w:bCs/>
          <w:sz w:val="36"/>
          <w:szCs w:val="36"/>
          <w:rtl/>
          <w:lang w:bidi="ar-IQ"/>
        </w:rPr>
        <w:t>تعريف معامل الانحدار , حساب معامل الانحدار</w:t>
      </w:r>
    </w:p>
    <w:p w:rsidR="009A2DC7" w:rsidRPr="0051769A" w:rsidRDefault="009A2DC7" w:rsidP="00B43F0F">
      <w:pPr>
        <w:ind w:firstLine="720"/>
        <w:jc w:val="both"/>
        <w:rPr>
          <w:b/>
          <w:bCs/>
          <w:sz w:val="36"/>
          <w:szCs w:val="36"/>
          <w:rtl/>
          <w:lang w:bidi="ar-IQ"/>
        </w:rPr>
      </w:pPr>
    </w:p>
    <w:p w:rsidR="0097703B" w:rsidRPr="0051769A" w:rsidRDefault="0097703B" w:rsidP="00B43F0F">
      <w:pPr>
        <w:tabs>
          <w:tab w:val="left" w:pos="4136"/>
        </w:tabs>
        <w:jc w:val="both"/>
        <w:rPr>
          <w:b/>
          <w:bCs/>
          <w:sz w:val="36"/>
          <w:szCs w:val="36"/>
          <w:rtl/>
          <w:lang w:bidi="ar-IQ"/>
        </w:rPr>
      </w:pPr>
      <w:r w:rsidRPr="0051769A">
        <w:rPr>
          <w:rFonts w:hint="cs"/>
          <w:b/>
          <w:bCs/>
          <w:sz w:val="36"/>
          <w:szCs w:val="36"/>
          <w:rtl/>
          <w:lang w:bidi="ar-IQ"/>
        </w:rPr>
        <w:t>المادة العلمية:-</w:t>
      </w:r>
    </w:p>
    <w:p w:rsidR="00CB7BE5" w:rsidRPr="0051769A" w:rsidRDefault="00023531" w:rsidP="0038686F">
      <w:pPr>
        <w:tabs>
          <w:tab w:val="left" w:pos="4136"/>
        </w:tabs>
        <w:jc w:val="both"/>
        <w:rPr>
          <w:b/>
          <w:bCs/>
          <w:sz w:val="36"/>
          <w:szCs w:val="36"/>
          <w:rtl/>
          <w:lang w:bidi="ar-IQ"/>
        </w:rPr>
      </w:pPr>
      <w:r w:rsidRPr="0051769A">
        <w:rPr>
          <w:rFonts w:hint="cs"/>
          <w:b/>
          <w:bCs/>
          <w:sz w:val="36"/>
          <w:szCs w:val="36"/>
          <w:rtl/>
          <w:lang w:bidi="ar-IQ"/>
        </w:rPr>
        <w:t xml:space="preserve">امثلة </w:t>
      </w:r>
      <w:r w:rsidR="00174FAF" w:rsidRPr="0051769A">
        <w:rPr>
          <w:rFonts w:hint="cs"/>
          <w:b/>
          <w:bCs/>
          <w:sz w:val="36"/>
          <w:szCs w:val="36"/>
          <w:rtl/>
          <w:lang w:bidi="ar-IQ"/>
        </w:rPr>
        <w:t xml:space="preserve">على </w:t>
      </w:r>
      <w:r w:rsidR="0038686F" w:rsidRPr="0051769A">
        <w:rPr>
          <w:rFonts w:hint="cs"/>
          <w:b/>
          <w:bCs/>
          <w:sz w:val="36"/>
          <w:szCs w:val="36"/>
          <w:rtl/>
          <w:lang w:bidi="ar-IQ"/>
        </w:rPr>
        <w:t xml:space="preserve">حساب </w:t>
      </w:r>
      <w:r w:rsidR="00CB7BE5" w:rsidRPr="0051769A">
        <w:rPr>
          <w:rFonts w:hint="cs"/>
          <w:b/>
          <w:bCs/>
          <w:sz w:val="36"/>
          <w:szCs w:val="36"/>
          <w:rtl/>
          <w:lang w:bidi="ar-IQ"/>
        </w:rPr>
        <w:t xml:space="preserve">معامل </w:t>
      </w:r>
      <w:r w:rsidR="0038686F" w:rsidRPr="0051769A">
        <w:rPr>
          <w:rFonts w:hint="cs"/>
          <w:b/>
          <w:bCs/>
          <w:sz w:val="36"/>
          <w:szCs w:val="36"/>
          <w:rtl/>
          <w:lang w:bidi="ar-IQ"/>
        </w:rPr>
        <w:t>الانحدار</w:t>
      </w:r>
      <w:r w:rsidR="00CB7BE5" w:rsidRPr="0051769A">
        <w:rPr>
          <w:rFonts w:hint="cs"/>
          <w:b/>
          <w:bCs/>
          <w:sz w:val="36"/>
          <w:szCs w:val="36"/>
          <w:rtl/>
          <w:lang w:bidi="ar-IQ"/>
        </w:rPr>
        <w:t xml:space="preserve"> </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BD4829" w:rsidRPr="00837115" w:rsidRDefault="003F18B1" w:rsidP="00837115">
      <w:pPr>
        <w:tabs>
          <w:tab w:val="left" w:pos="2458"/>
        </w:tabs>
        <w:jc w:val="both"/>
        <w:rPr>
          <w:b/>
          <w:bCs/>
          <w:sz w:val="36"/>
          <w:szCs w:val="36"/>
          <w:u w:val="single"/>
          <w:rtl/>
          <w:lang w:bidi="ar-IQ"/>
        </w:rPr>
      </w:pPr>
      <w:r w:rsidRPr="00837115">
        <w:rPr>
          <w:rFonts w:hint="cs"/>
          <w:b/>
          <w:bCs/>
          <w:sz w:val="36"/>
          <w:szCs w:val="36"/>
          <w:u w:val="single"/>
          <w:rtl/>
          <w:lang w:bidi="ar-IQ"/>
        </w:rPr>
        <w:lastRenderedPageBreak/>
        <w:t xml:space="preserve">الانحدار </w:t>
      </w:r>
      <w:r w:rsidRPr="00837115">
        <w:rPr>
          <w:b/>
          <w:bCs/>
          <w:sz w:val="36"/>
          <w:szCs w:val="36"/>
          <w:u w:val="single"/>
          <w:lang w:bidi="ar-IQ"/>
        </w:rPr>
        <w:t>Regression</w:t>
      </w:r>
      <w:r w:rsidRPr="00837115">
        <w:rPr>
          <w:rFonts w:hint="cs"/>
          <w:b/>
          <w:bCs/>
          <w:sz w:val="36"/>
          <w:szCs w:val="36"/>
          <w:u w:val="single"/>
          <w:rtl/>
          <w:lang w:bidi="ar-IQ"/>
        </w:rPr>
        <w:t>:</w:t>
      </w:r>
    </w:p>
    <w:p w:rsidR="003F18B1" w:rsidRPr="00837115" w:rsidRDefault="003F18B1" w:rsidP="00837115">
      <w:pPr>
        <w:tabs>
          <w:tab w:val="left" w:pos="2458"/>
        </w:tabs>
        <w:jc w:val="both"/>
        <w:rPr>
          <w:b/>
          <w:bCs/>
          <w:sz w:val="32"/>
          <w:szCs w:val="32"/>
          <w:rtl/>
          <w:lang w:bidi="ar-IQ"/>
        </w:rPr>
      </w:pPr>
      <w:r w:rsidRPr="00837115">
        <w:rPr>
          <w:rFonts w:hint="cs"/>
          <w:b/>
          <w:bCs/>
          <w:sz w:val="32"/>
          <w:szCs w:val="32"/>
          <w:rtl/>
          <w:lang w:bidi="ar-IQ"/>
        </w:rPr>
        <w:t xml:space="preserve">يعرف الانحدار مقدار التغير في المتغير </w:t>
      </w:r>
      <w:r w:rsidRPr="00837115">
        <w:rPr>
          <w:b/>
          <w:bCs/>
          <w:sz w:val="32"/>
          <w:szCs w:val="32"/>
          <w:lang w:bidi="ar-IQ"/>
        </w:rPr>
        <w:t>y</w:t>
      </w:r>
      <w:r w:rsidRPr="00837115">
        <w:rPr>
          <w:rFonts w:hint="cs"/>
          <w:b/>
          <w:bCs/>
          <w:sz w:val="32"/>
          <w:szCs w:val="32"/>
          <w:rtl/>
          <w:lang w:bidi="ar-IQ"/>
        </w:rPr>
        <w:t xml:space="preserve"> والذي يسمى المتغير التابع نتيجة تغير وحدة واحدة في المتغير </w:t>
      </w:r>
      <w:r w:rsidRPr="00837115">
        <w:rPr>
          <w:b/>
          <w:bCs/>
          <w:sz w:val="32"/>
          <w:szCs w:val="32"/>
          <w:lang w:bidi="ar-IQ"/>
        </w:rPr>
        <w:t>x</w:t>
      </w:r>
      <w:r w:rsidRPr="00837115">
        <w:rPr>
          <w:rFonts w:hint="cs"/>
          <w:b/>
          <w:bCs/>
          <w:sz w:val="32"/>
          <w:szCs w:val="32"/>
          <w:rtl/>
          <w:lang w:bidi="ar-IQ"/>
        </w:rPr>
        <w:t xml:space="preserve"> الذي يسمى المتغير المستقل </w:t>
      </w:r>
    </w:p>
    <w:p w:rsidR="003F18B1" w:rsidRPr="00837115" w:rsidRDefault="003F18B1" w:rsidP="00837115">
      <w:pPr>
        <w:tabs>
          <w:tab w:val="left" w:pos="2458"/>
        </w:tabs>
        <w:jc w:val="both"/>
        <w:rPr>
          <w:b/>
          <w:bCs/>
          <w:sz w:val="32"/>
          <w:szCs w:val="32"/>
          <w:rtl/>
          <w:lang w:bidi="ar-IQ"/>
        </w:rPr>
      </w:pPr>
      <w:r w:rsidRPr="00837115">
        <w:rPr>
          <w:rFonts w:hint="cs"/>
          <w:b/>
          <w:bCs/>
          <w:sz w:val="32"/>
          <w:szCs w:val="32"/>
          <w:rtl/>
          <w:lang w:bidi="ar-IQ"/>
        </w:rPr>
        <w:t>ففي حالة اجراء بحث نعين قيم المتغير المستقل مسبقاً فمثلاً تأثير درجة الامتحان الفصلي للطالب في مادة الاحصاء على درجة الامتحان النهائي , تأثير سرعة نبضات القلب على القلق عند الكبار وتأثير عدد اطفال العائلة على معيار ذكاء الاطفال وتأثير الوزن على مستوى الكلوكوز بالدم وتأثير انقباض ضغط الدم على كمية الدم المفقودة خلال العمليات الجراحية وتأثير مكونات النظام الغذائي على مقياس الشحوم في البلازما وتأثير العمر على ضغط الدم وتأثير عقار معين على الانخفاض في النبض (ضربة/دقيقة )  والانحدار يفرق عن الارتباط اننا نعرف ان هذا المتغير سوف يؤثر في المتغير الاخر بينما الارتباط ندرس فيما اذا كانت علاقة بين المتغيرين.</w:t>
      </w:r>
    </w:p>
    <w:p w:rsidR="003F18B1" w:rsidRPr="00837115" w:rsidRDefault="003F18B1" w:rsidP="00837115">
      <w:pPr>
        <w:tabs>
          <w:tab w:val="left" w:pos="2458"/>
        </w:tabs>
        <w:jc w:val="both"/>
        <w:rPr>
          <w:b/>
          <w:bCs/>
          <w:sz w:val="32"/>
          <w:szCs w:val="32"/>
          <w:rtl/>
          <w:lang w:bidi="ar-IQ"/>
        </w:rPr>
      </w:pPr>
      <w:r w:rsidRPr="00837115">
        <w:rPr>
          <w:rFonts w:hint="cs"/>
          <w:b/>
          <w:bCs/>
          <w:sz w:val="32"/>
          <w:szCs w:val="32"/>
          <w:rtl/>
          <w:lang w:bidi="ar-IQ"/>
        </w:rPr>
        <w:t>ان قيمة معامل الانحدار يعبر عنها بنفس الوحدات المستخدمة للصفة وتاخذ قيم سالبة او موجبة وقيمة الانحدار تأخذ قيمة غير محدودة وعندما تكون :</w:t>
      </w:r>
    </w:p>
    <w:p w:rsidR="003F18B1" w:rsidRPr="00837115" w:rsidRDefault="003F18B1" w:rsidP="00837115">
      <w:pPr>
        <w:tabs>
          <w:tab w:val="left" w:pos="2458"/>
        </w:tabs>
        <w:jc w:val="both"/>
        <w:rPr>
          <w:b/>
          <w:bCs/>
          <w:sz w:val="32"/>
          <w:szCs w:val="32"/>
          <w:lang w:bidi="ar-IQ"/>
        </w:rPr>
      </w:pPr>
      <w:r w:rsidRPr="00837115">
        <w:rPr>
          <w:rFonts w:hint="cs"/>
          <w:b/>
          <w:bCs/>
          <w:sz w:val="32"/>
          <w:szCs w:val="32"/>
          <w:rtl/>
          <w:lang w:bidi="ar-IQ"/>
        </w:rPr>
        <w:t xml:space="preserve">أ- قيمة الانحدار موجبة يعني كل زيادة في قيم </w:t>
      </w:r>
      <w:r w:rsidRPr="00837115">
        <w:rPr>
          <w:b/>
          <w:bCs/>
          <w:sz w:val="32"/>
          <w:szCs w:val="32"/>
          <w:lang w:bidi="ar-IQ"/>
        </w:rPr>
        <w:t>x</w:t>
      </w:r>
      <w:r w:rsidRPr="00837115">
        <w:rPr>
          <w:rFonts w:hint="cs"/>
          <w:b/>
          <w:bCs/>
          <w:sz w:val="32"/>
          <w:szCs w:val="32"/>
          <w:rtl/>
          <w:lang w:bidi="ar-IQ"/>
        </w:rPr>
        <w:t xml:space="preserve"> يتبعها زيادة في قيم </w:t>
      </w:r>
      <w:r w:rsidRPr="00837115">
        <w:rPr>
          <w:b/>
          <w:bCs/>
          <w:sz w:val="32"/>
          <w:szCs w:val="32"/>
          <w:lang w:bidi="ar-IQ"/>
        </w:rPr>
        <w:t>y</w:t>
      </w:r>
      <w:r w:rsidRPr="00837115">
        <w:rPr>
          <w:rFonts w:hint="cs"/>
          <w:b/>
          <w:bCs/>
          <w:sz w:val="32"/>
          <w:szCs w:val="32"/>
          <w:rtl/>
          <w:lang w:bidi="ar-IQ"/>
        </w:rPr>
        <w:t xml:space="preserve"> او كل نقصان في قيم </w:t>
      </w:r>
      <w:r w:rsidRPr="00837115">
        <w:rPr>
          <w:b/>
          <w:bCs/>
          <w:sz w:val="32"/>
          <w:szCs w:val="32"/>
          <w:lang w:bidi="ar-IQ"/>
        </w:rPr>
        <w:t>x</w:t>
      </w:r>
      <w:r w:rsidRPr="00837115">
        <w:rPr>
          <w:rFonts w:hint="cs"/>
          <w:b/>
          <w:bCs/>
          <w:sz w:val="32"/>
          <w:szCs w:val="32"/>
          <w:rtl/>
          <w:lang w:bidi="ar-IQ"/>
        </w:rPr>
        <w:t xml:space="preserve"> يتبعها نقصان في قيم </w:t>
      </w:r>
      <w:r w:rsidRPr="00837115">
        <w:rPr>
          <w:b/>
          <w:bCs/>
          <w:sz w:val="32"/>
          <w:szCs w:val="32"/>
          <w:lang w:bidi="ar-IQ"/>
        </w:rPr>
        <w:t>y</w:t>
      </w:r>
    </w:p>
    <w:p w:rsidR="003F18B1" w:rsidRPr="00837115" w:rsidRDefault="003F18B1" w:rsidP="00837115">
      <w:pPr>
        <w:tabs>
          <w:tab w:val="left" w:pos="2458"/>
        </w:tabs>
        <w:jc w:val="both"/>
        <w:rPr>
          <w:b/>
          <w:bCs/>
          <w:sz w:val="32"/>
          <w:szCs w:val="32"/>
          <w:lang w:bidi="ar-IQ"/>
        </w:rPr>
      </w:pPr>
      <w:r w:rsidRPr="00837115">
        <w:rPr>
          <w:rFonts w:hint="cs"/>
          <w:b/>
          <w:bCs/>
          <w:sz w:val="32"/>
          <w:szCs w:val="32"/>
          <w:rtl/>
          <w:lang w:bidi="ar-IQ"/>
        </w:rPr>
        <w:t xml:space="preserve">ب- قيمة الانحدار سالبة فأن كل زيادة في </w:t>
      </w:r>
      <w:r w:rsidRPr="00837115">
        <w:rPr>
          <w:b/>
          <w:bCs/>
          <w:sz w:val="32"/>
          <w:szCs w:val="32"/>
          <w:lang w:bidi="ar-IQ"/>
        </w:rPr>
        <w:t>x</w:t>
      </w:r>
      <w:r w:rsidRPr="00837115">
        <w:rPr>
          <w:rFonts w:hint="cs"/>
          <w:b/>
          <w:bCs/>
          <w:sz w:val="32"/>
          <w:szCs w:val="32"/>
          <w:rtl/>
          <w:lang w:bidi="ar-IQ"/>
        </w:rPr>
        <w:t xml:space="preserve"> يتبعها انخفاض في قيمة </w:t>
      </w:r>
      <w:r w:rsidRPr="00837115">
        <w:rPr>
          <w:b/>
          <w:bCs/>
          <w:sz w:val="32"/>
          <w:szCs w:val="32"/>
          <w:lang w:bidi="ar-IQ"/>
        </w:rPr>
        <w:t>y</w:t>
      </w:r>
    </w:p>
    <w:p w:rsidR="003F18B1" w:rsidRPr="00837115" w:rsidRDefault="00A22F25" w:rsidP="00837115">
      <w:pPr>
        <w:tabs>
          <w:tab w:val="left" w:pos="2458"/>
        </w:tabs>
        <w:jc w:val="both"/>
        <w:rPr>
          <w:b/>
          <w:bCs/>
          <w:sz w:val="32"/>
          <w:szCs w:val="32"/>
          <w:rtl/>
          <w:lang w:bidi="ar-IQ"/>
        </w:rPr>
      </w:pPr>
      <w:r w:rsidRPr="00837115">
        <w:rPr>
          <w:rFonts w:hint="cs"/>
          <w:b/>
          <w:bCs/>
          <w:sz w:val="32"/>
          <w:szCs w:val="32"/>
          <w:rtl/>
          <w:lang w:bidi="ar-IQ"/>
        </w:rPr>
        <w:t xml:space="preserve">ومن خلال معادلة الخط المستقيم يمكن ان نتنبأ بالمتغير التابع </w:t>
      </w:r>
      <w:r w:rsidRPr="00837115">
        <w:rPr>
          <w:b/>
          <w:bCs/>
          <w:sz w:val="32"/>
          <w:szCs w:val="32"/>
          <w:lang w:bidi="ar-IQ"/>
        </w:rPr>
        <w:t>y</w:t>
      </w:r>
      <w:r w:rsidRPr="00837115">
        <w:rPr>
          <w:rFonts w:hint="cs"/>
          <w:b/>
          <w:bCs/>
          <w:sz w:val="32"/>
          <w:szCs w:val="32"/>
          <w:rtl/>
          <w:lang w:bidi="ar-IQ"/>
        </w:rPr>
        <w:t xml:space="preserve"> بدلالة المتغير المستقل</w:t>
      </w:r>
      <w:r w:rsidRPr="00837115">
        <w:rPr>
          <w:b/>
          <w:bCs/>
          <w:sz w:val="32"/>
          <w:szCs w:val="32"/>
          <w:lang w:bidi="ar-IQ"/>
        </w:rPr>
        <w:t xml:space="preserve"> </w:t>
      </w:r>
      <w:r w:rsidRPr="00837115">
        <w:rPr>
          <w:rFonts w:hint="cs"/>
          <w:b/>
          <w:bCs/>
          <w:sz w:val="32"/>
          <w:szCs w:val="32"/>
          <w:rtl/>
          <w:lang w:bidi="ar-IQ"/>
        </w:rPr>
        <w:t xml:space="preserve"> </w:t>
      </w:r>
      <w:r w:rsidRPr="00837115">
        <w:rPr>
          <w:b/>
          <w:bCs/>
          <w:sz w:val="32"/>
          <w:szCs w:val="32"/>
          <w:lang w:bidi="ar-IQ"/>
        </w:rPr>
        <w:t>x</w:t>
      </w:r>
      <w:r w:rsidRPr="00837115">
        <w:rPr>
          <w:rFonts w:hint="cs"/>
          <w:b/>
          <w:bCs/>
          <w:sz w:val="32"/>
          <w:szCs w:val="32"/>
          <w:rtl/>
          <w:lang w:bidi="ar-IQ"/>
        </w:rPr>
        <w:t xml:space="preserve"> مثلاً التنبأ بضغط الدم المتغير التابع من خلال العمر المتغير المستقل .</w:t>
      </w:r>
    </w:p>
    <w:p w:rsidR="00A22F25" w:rsidRPr="00837115" w:rsidRDefault="000E7244" w:rsidP="00837115">
      <w:pPr>
        <w:tabs>
          <w:tab w:val="left" w:pos="2458"/>
        </w:tabs>
        <w:jc w:val="both"/>
        <w:rPr>
          <w:b/>
          <w:bCs/>
          <w:i/>
          <w:sz w:val="32"/>
          <w:szCs w:val="32"/>
          <w:lang w:bidi="ar-IQ"/>
        </w:rPr>
      </w:pPr>
      <m:oMathPara>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
            </m:rPr>
            <w:rPr>
              <w:rFonts w:ascii="Cambria Math" w:hAnsi="Cambria Math"/>
              <w:sz w:val="32"/>
              <w:szCs w:val="32"/>
              <w:lang w:bidi="ar-IQ"/>
            </w:rPr>
            <m:t>=</m:t>
          </m:r>
          <m:r>
            <m:rPr>
              <m:sty m:val="bi"/>
            </m:rPr>
            <w:rPr>
              <w:rFonts w:ascii="Cambria Math" w:hAnsi="Cambria Math"/>
              <w:sz w:val="32"/>
              <w:szCs w:val="32"/>
              <w:lang w:bidi="ar-IQ"/>
            </w:rPr>
            <m:t>a+bx</m:t>
          </m:r>
        </m:oMath>
      </m:oMathPara>
    </w:p>
    <w:p w:rsidR="00A22F25" w:rsidRPr="00837115" w:rsidRDefault="00A22F25" w:rsidP="00837115">
      <w:pPr>
        <w:jc w:val="both"/>
        <w:rPr>
          <w:rFonts w:eastAsiaTheme="minorEastAsia"/>
          <w:b/>
          <w:bCs/>
          <w:sz w:val="32"/>
          <w:szCs w:val="32"/>
          <w:rtl/>
          <w:lang w:bidi="ar-IQ"/>
        </w:rPr>
      </w:pPr>
      <w:r w:rsidRPr="00837115">
        <w:rPr>
          <w:rFonts w:hint="cs"/>
          <w:b/>
          <w:bCs/>
          <w:sz w:val="32"/>
          <w:szCs w:val="32"/>
          <w:rtl/>
          <w:lang w:bidi="ar-IQ"/>
        </w:rPr>
        <w:t xml:space="preserve">حيث ان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oMath>
      <w:r w:rsidRPr="00837115">
        <w:rPr>
          <w:rFonts w:eastAsiaTheme="minorEastAsia" w:hint="cs"/>
          <w:b/>
          <w:bCs/>
          <w:sz w:val="32"/>
          <w:szCs w:val="32"/>
          <w:rtl/>
          <w:lang w:bidi="ar-IQ"/>
        </w:rPr>
        <w:t xml:space="preserve"> هي القيمة المتوقعة للمتغير التابع</w:t>
      </w:r>
    </w:p>
    <w:p w:rsidR="00A22F25" w:rsidRPr="00837115" w:rsidRDefault="00A22F25" w:rsidP="00837115">
      <w:pPr>
        <w:jc w:val="both"/>
        <w:rPr>
          <w:rFonts w:eastAsiaTheme="minorEastAsia"/>
          <w:b/>
          <w:bCs/>
          <w:sz w:val="32"/>
          <w:szCs w:val="32"/>
          <w:rtl/>
          <w:lang w:bidi="ar-IQ"/>
        </w:rPr>
      </w:pPr>
      <w:proofErr w:type="gramStart"/>
      <w:r w:rsidRPr="00837115">
        <w:rPr>
          <w:rFonts w:eastAsiaTheme="minorEastAsia"/>
          <w:b/>
          <w:bCs/>
          <w:sz w:val="32"/>
          <w:szCs w:val="32"/>
          <w:lang w:bidi="ar-IQ"/>
        </w:rPr>
        <w:t>a</w:t>
      </w:r>
      <w:proofErr w:type="gramEnd"/>
      <w:r w:rsidRPr="00837115">
        <w:rPr>
          <w:rFonts w:eastAsiaTheme="minorEastAsia" w:hint="cs"/>
          <w:b/>
          <w:bCs/>
          <w:sz w:val="32"/>
          <w:szCs w:val="32"/>
          <w:rtl/>
          <w:lang w:bidi="ar-IQ"/>
        </w:rPr>
        <w:t xml:space="preserve"> هي نقطة تقاطع خط الانحدار مع المحور الصادي</w:t>
      </w:r>
    </w:p>
    <w:p w:rsidR="00A22F25" w:rsidRPr="00837115" w:rsidRDefault="00A22F25" w:rsidP="00837115">
      <w:pPr>
        <w:jc w:val="both"/>
        <w:rPr>
          <w:rFonts w:eastAsiaTheme="minorEastAsia"/>
          <w:b/>
          <w:bCs/>
          <w:sz w:val="32"/>
          <w:szCs w:val="32"/>
          <w:rtl/>
          <w:lang w:bidi="ar-IQ"/>
        </w:rPr>
      </w:pPr>
      <w:proofErr w:type="gramStart"/>
      <w:r w:rsidRPr="00837115">
        <w:rPr>
          <w:rFonts w:eastAsiaTheme="minorEastAsia"/>
          <w:b/>
          <w:bCs/>
          <w:sz w:val="32"/>
          <w:szCs w:val="32"/>
          <w:lang w:bidi="ar-IQ"/>
        </w:rPr>
        <w:t>b</w:t>
      </w:r>
      <w:proofErr w:type="gramEnd"/>
      <w:r w:rsidRPr="00837115">
        <w:rPr>
          <w:rFonts w:eastAsiaTheme="minorEastAsia" w:hint="cs"/>
          <w:b/>
          <w:bCs/>
          <w:sz w:val="32"/>
          <w:szCs w:val="32"/>
          <w:rtl/>
          <w:lang w:bidi="ar-IQ"/>
        </w:rPr>
        <w:t xml:space="preserve"> معامل الانحدار</w:t>
      </w:r>
    </w:p>
    <w:p w:rsidR="007A48F7" w:rsidRPr="00837115" w:rsidRDefault="00A22F25" w:rsidP="00837115">
      <w:pPr>
        <w:jc w:val="both"/>
        <w:rPr>
          <w:b/>
          <w:bCs/>
          <w:sz w:val="32"/>
          <w:szCs w:val="32"/>
          <w:rtl/>
          <w:lang w:bidi="ar-IQ"/>
        </w:rPr>
      </w:pPr>
      <w:r w:rsidRPr="00837115">
        <w:rPr>
          <w:rFonts w:eastAsiaTheme="minorEastAsia"/>
          <w:b/>
          <w:bCs/>
          <w:sz w:val="32"/>
          <w:szCs w:val="32"/>
          <w:lang w:bidi="ar-IQ"/>
        </w:rPr>
        <w:t>X</w:t>
      </w:r>
      <w:r w:rsidRPr="00837115">
        <w:rPr>
          <w:rFonts w:eastAsiaTheme="minorEastAsia" w:hint="cs"/>
          <w:b/>
          <w:bCs/>
          <w:sz w:val="32"/>
          <w:szCs w:val="32"/>
          <w:rtl/>
          <w:lang w:bidi="ar-IQ"/>
        </w:rPr>
        <w:t xml:space="preserve"> المتغير المستقل</w:t>
      </w:r>
      <w:r w:rsidR="00837115">
        <w:rPr>
          <w:rFonts w:eastAsiaTheme="minorEastAsia" w:hint="cs"/>
          <w:b/>
          <w:bCs/>
          <w:sz w:val="32"/>
          <w:szCs w:val="32"/>
          <w:rtl/>
          <w:lang w:bidi="ar-IQ"/>
        </w:rPr>
        <w:t xml:space="preserve">                                                             </w:t>
      </w:r>
      <w:r w:rsidR="007A48F7" w:rsidRPr="00837115">
        <w:rPr>
          <w:rFonts w:eastAsiaTheme="minorEastAsia"/>
          <w:b/>
          <w:bCs/>
          <w:sz w:val="32"/>
          <w:szCs w:val="32"/>
          <w:lang w:bidi="ar-IQ"/>
        </w:rPr>
        <w:t xml:space="preserve">a = </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y</m:t>
            </m:r>
          </m:e>
        </m:acc>
        <m:r>
          <m:rPr>
            <m:sty m:val="bi"/>
          </m:rPr>
          <w:rPr>
            <w:rFonts w:ascii="Cambria Math" w:eastAsiaTheme="minorEastAsia" w:hAnsi="Cambria Math"/>
            <w:sz w:val="32"/>
            <w:szCs w:val="32"/>
            <w:lang w:bidi="ar-IQ"/>
          </w:rPr>
          <m:t>-</m:t>
        </m:r>
        <m:r>
          <m:rPr>
            <m:sty m:val="bi"/>
          </m:rPr>
          <w:rPr>
            <w:rFonts w:ascii="Cambria Math" w:hAnsi="Cambria Math"/>
            <w:sz w:val="32"/>
            <w:szCs w:val="32"/>
            <w:lang w:bidi="ar-IQ"/>
          </w:rPr>
          <m:t xml:space="preserve">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bx</m:t>
            </m:r>
          </m:e>
        </m:acc>
      </m:oMath>
    </w:p>
    <w:p w:rsidR="007A48F7" w:rsidRPr="00837115" w:rsidRDefault="007A48F7" w:rsidP="00837115">
      <w:pPr>
        <w:jc w:val="right"/>
        <w:rPr>
          <w:b/>
          <w:bCs/>
          <w:sz w:val="32"/>
          <w:szCs w:val="32"/>
          <w:rtl/>
          <w:lang w:bidi="ar-IQ"/>
        </w:rPr>
      </w:pPr>
      <w:proofErr w:type="gramStart"/>
      <w:r w:rsidRPr="00837115">
        <w:rPr>
          <w:b/>
          <w:bCs/>
          <w:sz w:val="32"/>
          <w:szCs w:val="32"/>
          <w:lang w:bidi="ar-IQ"/>
        </w:rPr>
        <w:t>b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 xml:space="preserve"> </m:t>
            </m:r>
          </m:den>
        </m:f>
      </m:oMath>
      <w:r w:rsidRPr="00837115">
        <w:rPr>
          <w:rFonts w:hint="cs"/>
          <w:b/>
          <w:bCs/>
          <w:sz w:val="32"/>
          <w:szCs w:val="32"/>
          <w:rtl/>
          <w:lang w:bidi="ar-IQ"/>
        </w:rPr>
        <w:t xml:space="preserve"> معامل الانحدار</w:t>
      </w:r>
    </w:p>
    <w:p w:rsidR="007A48F7" w:rsidRDefault="007A48F7" w:rsidP="00837115">
      <w:pPr>
        <w:jc w:val="both"/>
        <w:rPr>
          <w:b/>
          <w:bCs/>
          <w:sz w:val="32"/>
          <w:szCs w:val="32"/>
          <w:rtl/>
          <w:lang w:bidi="ar-IQ"/>
        </w:rPr>
      </w:pPr>
    </w:p>
    <w:p w:rsidR="00837115" w:rsidRPr="00837115" w:rsidRDefault="00837115" w:rsidP="00837115">
      <w:pPr>
        <w:jc w:val="both"/>
        <w:rPr>
          <w:b/>
          <w:bCs/>
          <w:sz w:val="32"/>
          <w:szCs w:val="32"/>
          <w:rtl/>
          <w:lang w:bidi="ar-IQ"/>
        </w:rPr>
      </w:pPr>
    </w:p>
    <w:p w:rsidR="007A48F7" w:rsidRPr="00837115" w:rsidRDefault="007A48F7" w:rsidP="00837115">
      <w:pPr>
        <w:tabs>
          <w:tab w:val="left" w:pos="5910"/>
          <w:tab w:val="left" w:pos="6553"/>
        </w:tabs>
        <w:jc w:val="both"/>
        <w:rPr>
          <w:b/>
          <w:bCs/>
          <w:sz w:val="32"/>
          <w:szCs w:val="32"/>
          <w:lang w:bidi="ar-IQ"/>
        </w:rPr>
      </w:pPr>
      <w:r w:rsidRPr="00837115">
        <w:rPr>
          <w:b/>
          <w:bCs/>
          <w:sz w:val="32"/>
          <w:szCs w:val="32"/>
          <w:rtl/>
          <w:lang w:bidi="ar-IQ"/>
        </w:rPr>
        <w:lastRenderedPageBreak/>
        <w:tab/>
      </w:r>
      <w:r w:rsidRPr="00837115">
        <w:rPr>
          <w:rFonts w:hint="cs"/>
          <w:b/>
          <w:bCs/>
          <w:sz w:val="32"/>
          <w:szCs w:val="32"/>
          <w:rtl/>
          <w:lang w:bidi="ar-IQ"/>
        </w:rPr>
        <w:t xml:space="preserve">      </w:t>
      </w:r>
      <w:proofErr w:type="gramStart"/>
      <w:r w:rsidRPr="00837115">
        <w:rPr>
          <w:b/>
          <w:bCs/>
          <w:sz w:val="32"/>
          <w:szCs w:val="32"/>
          <w:lang w:bidi="ar-IQ"/>
        </w:rPr>
        <w:t>y</w:t>
      </w:r>
      <w:proofErr w:type="gramEnd"/>
    </w:p>
    <w:p w:rsidR="007A48F7" w:rsidRPr="00837115" w:rsidRDefault="007A48F7" w:rsidP="00837115">
      <w:pPr>
        <w:jc w:val="both"/>
        <w:rPr>
          <w:b/>
          <w:bCs/>
          <w:sz w:val="32"/>
          <w:szCs w:val="32"/>
          <w:rtl/>
          <w:lang w:bidi="ar-IQ"/>
        </w:rPr>
      </w:pPr>
      <w:r w:rsidRPr="00837115">
        <w:rPr>
          <w:rFonts w:hint="cs"/>
          <w:b/>
          <w:bCs/>
          <w:noProof/>
          <w:sz w:val="32"/>
          <w:szCs w:val="32"/>
          <w:rtl/>
        </w:rPr>
        <mc:AlternateContent>
          <mc:Choice Requires="wps">
            <w:drawing>
              <wp:anchor distT="0" distB="0" distL="114300" distR="114300" simplePos="0" relativeHeight="251677696" behindDoc="0" locked="0" layoutInCell="1" allowOverlap="1" wp14:anchorId="48D73C57" wp14:editId="0432C1E1">
                <wp:simplePos x="0" y="0"/>
                <wp:positionH relativeFrom="column">
                  <wp:posOffset>4241165</wp:posOffset>
                </wp:positionH>
                <wp:positionV relativeFrom="paragraph">
                  <wp:posOffset>1536065</wp:posOffset>
                </wp:positionV>
                <wp:extent cx="0" cy="156210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1562100"/>
                        </a:xfrm>
                        <a:prstGeom prst="line">
                          <a:avLst/>
                        </a:prstGeom>
                        <a:ln>
                          <a:prstDash val="lg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333.95pt,120.95pt" to="333.95pt,2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5lxAEAAN4DAAAOAAAAZHJzL2Uyb0RvYy54bWysU02P0zAQvSPxHyzfaZJKrFZR0z20gguC&#10;ioUf4HXGiYW/NDZN+u8ZO20WsQghxMWxx+/NzHue7B5ma9gZMGrvOt5sas7ASd9rN3T865d3b+45&#10;i0m4XhjvoOMXiPxh//rVbgotbP3oTQ/IKImL7RQ6PqYU2qqKcgQr4sYHcHSpPFqR6IhD1aOYKLs1&#10;1bau76rJYx/QS4iRosflku9LfqVApk9KRUjMdJx6S2XFsj7ltdrvRDugCKOW1zbEP3RhhXZUdE11&#10;FEmw76hfpLJaoo9epY30tvJKaQlFA6lp6l/UPI4iQNFC5sSw2hT/X1r58XxCpvuO00M5YemJHhMK&#10;PYyJHbxzZKBHdp99mkJsCX5wJ7yeYjhhFj0rtPlLcthcvL2s3sKcmFyCkqLN27ttUxffq2diwJje&#10;g7csbzputMuyRSvOH2KiYgS9QXLYuLzmyFHEkZ0FPa4Z8j73SeAMqHK/S4dlly4GFvJnUKSYempK&#10;kTJrcDC4JOq/NWsWQmaK0saspPrPpCs206DM398SV3Sp6F1aiVY7j7+rmuZbq2rB31QvWrPsJ99f&#10;ynsVO2iIij/Xgc9T+vO50J9/y/0PAAAA//8DAFBLAwQUAAYACAAAACEA28Ttx+AAAAALAQAADwAA&#10;AGRycy9kb3ducmV2LnhtbEyPzU7DMBCE70i8g7VIXFDrJIpCCXEqflSVQ4VEi+DqxiaOiNeR7aTh&#10;7VnEAW67O6PZb6r1bHs2aR86hwLSZQJMY+NUh62A18NmsQIWokQle4dawJcOsK7PzypZKnfCFz3t&#10;Y8soBEMpBZgYh5Lz0BhtZVi6QSNpH85bGWn1LVdenijc9jxLkoJb2SF9MHLQD0Y3n/vRCrh6enu8&#10;T+3WbJ3P7OZ9N7p8ehbi8mK+uwUW9Rz/zPCDT+hQE9PRjagC6wUUxfUNWQVkeUoDOX4vRwH5iiRe&#10;V/x/h/obAAD//wMAUEsBAi0AFAAGAAgAAAAhALaDOJL+AAAA4QEAABMAAAAAAAAAAAAAAAAAAAAA&#10;AFtDb250ZW50X1R5cGVzXS54bWxQSwECLQAUAAYACAAAACEAOP0h/9YAAACUAQAACwAAAAAAAAAA&#10;AAAAAAAvAQAAX3JlbHMvLnJlbHNQSwECLQAUAAYACAAAACEApfveZcQBAADeAwAADgAAAAAAAAAA&#10;AAAAAAAuAgAAZHJzL2Uyb0RvYy54bWxQSwECLQAUAAYACAAAACEA28Ttx+AAAAALAQAADwAAAAAA&#10;AAAAAAAAAAAeBAAAZHJzL2Rvd25yZXYueG1sUEsFBgAAAAAEAAQA8wAAACsFAAAAAA==&#10;" strokecolor="black [3040]">
                <v:stroke dashstyle="longDash"/>
              </v:line>
            </w:pict>
          </mc:Fallback>
        </mc:AlternateContent>
      </w:r>
      <w:r w:rsidRPr="00837115">
        <w:rPr>
          <w:rFonts w:hint="cs"/>
          <w:b/>
          <w:bCs/>
          <w:noProof/>
          <w:sz w:val="32"/>
          <w:szCs w:val="32"/>
          <w:rtl/>
        </w:rPr>
        <mc:AlternateContent>
          <mc:Choice Requires="wps">
            <w:drawing>
              <wp:anchor distT="0" distB="0" distL="114300" distR="114300" simplePos="0" relativeHeight="251676672" behindDoc="0" locked="0" layoutInCell="1" allowOverlap="1" wp14:anchorId="2A449A46" wp14:editId="24DF387D">
                <wp:simplePos x="0" y="0"/>
                <wp:positionH relativeFrom="column">
                  <wp:posOffset>2431415</wp:posOffset>
                </wp:positionH>
                <wp:positionV relativeFrom="paragraph">
                  <wp:posOffset>1536065</wp:posOffset>
                </wp:positionV>
                <wp:extent cx="18097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18097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191.45pt,120.95pt" to="333.95pt,1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NjzvQEAAMgDAAAOAAAAZHJzL2Uyb0RvYy54bWysU8GO0zAQvSPxD5bvNOlK0N2o6R66gguC&#10;ioUP8DrjxsL2WGPTtH/P2G2zCBBCiItje957M288Wd8fvRMHoGQx9HK5aKWAoHGwYd/LL5/fvrqV&#10;ImUVBuUwQC9PkOT95uWL9RQ7uMER3QAkWCSkboq9HHOOXdMkPYJXaYERAgcNkleZj7RvBlITq3vX&#10;3LTtm2ZCGiKhhpT49uEclJuqbwzo/NGYBFm4XnJtua5U16eyNpu16vak4mj1pQz1D1V4ZQMnnaUe&#10;VFbiG9lfpLzVhAlNXmj0DRpjNVQP7GbZ/uTmcVQRqhduTopzm9L/k9UfDjsSdujlSoqgPD/RYyZl&#10;92MWWwyBG4gkVqVPU0wdw7dhR5dTijsqpo+GfPmyHXGsvT3NvYVjFpovl7ft3eo1P4G+xppnYqSU&#10;3wF6UTa9dDYU26pTh/cpczKGXiHl2gUxseJdy3olWio711J3+eTgDPsEhr2V7FWuThVsHYmD4nkY&#10;vi4rvQgyslCMdW4mtX8mXbCFBnXS/pY4o2tGDHkmehuQfpc1H6+lmjP+6vrstdh+wuFUX6a2g8el&#10;tu0y2mUefzxX+vMPuPkOAAD//wMAUEsDBBQABgAIAAAAIQAGDSta3AAAAAsBAAAPAAAAZHJzL2Rv&#10;d25yZXYueG1sTI9BS8RADIXvgv9hiODNTbcr61o7XUTpxYNoVbzOdmJb7GRKZ7at/94Igt5e8h4v&#10;X/L94no10Rg6zxrWqwQUce1tx42G15fyYgcqRMPW9J5JwxcF2BenJ7nJrJ/5maYqNkpKOGRGQxvj&#10;kCGGuiVnwsoPxOJ9+NGZKOPYoB3NLOWuxzRJtuhMx3KhNQPdtVR/VkenAR/ucao8VeXT+/y4oTcs&#10;LaLW52fL7Q2oSEv8C8MPvqBDIUwHf2QbVK9hs0uvJaohvVyLkMR2eyXi8LvBIsf/PxTfAAAA//8D&#10;AFBLAQItABQABgAIAAAAIQC2gziS/gAAAOEBAAATAAAAAAAAAAAAAAAAAAAAAABbQ29udGVudF9U&#10;eXBlc10ueG1sUEsBAi0AFAAGAAgAAAAhADj9If/WAAAAlAEAAAsAAAAAAAAAAAAAAAAALwEAAF9y&#10;ZWxzLy5yZWxzUEsBAi0AFAAGAAgAAAAhAFf02PO9AQAAyAMAAA4AAAAAAAAAAAAAAAAALgIAAGRy&#10;cy9lMm9Eb2MueG1sUEsBAi0AFAAGAAgAAAAhAAYNK1rcAAAACwEAAA8AAAAAAAAAAAAAAAAAFwQA&#10;AGRycy9kb3ducmV2LnhtbFBLBQYAAAAABAAEAPMAAAAgBQAAAAA=&#10;" strokecolor="black [3040]" strokeweight="1.5pt"/>
            </w:pict>
          </mc:Fallback>
        </mc:AlternateContent>
      </w:r>
      <w:r w:rsidRPr="00837115">
        <w:rPr>
          <w:rFonts w:hint="cs"/>
          <w:b/>
          <w:bCs/>
          <w:noProof/>
          <w:sz w:val="32"/>
          <w:szCs w:val="32"/>
          <w:rtl/>
        </w:rPr>
        <mc:AlternateContent>
          <mc:Choice Requires="wps">
            <w:drawing>
              <wp:anchor distT="0" distB="0" distL="114300" distR="114300" simplePos="0" relativeHeight="251675648" behindDoc="0" locked="0" layoutInCell="1" allowOverlap="1" wp14:anchorId="2286CAB6" wp14:editId="281B5D8B">
                <wp:simplePos x="0" y="0"/>
                <wp:positionH relativeFrom="column">
                  <wp:posOffset>2431414</wp:posOffset>
                </wp:positionH>
                <wp:positionV relativeFrom="paragraph">
                  <wp:posOffset>383540</wp:posOffset>
                </wp:positionV>
                <wp:extent cx="2962275" cy="2095500"/>
                <wp:effectExtent l="0" t="0" r="28575" b="19050"/>
                <wp:wrapNone/>
                <wp:docPr id="6" name="Straight Connector 6"/>
                <wp:cNvGraphicFramePr/>
                <a:graphic xmlns:a="http://schemas.openxmlformats.org/drawingml/2006/main">
                  <a:graphicData uri="http://schemas.microsoft.com/office/word/2010/wordprocessingShape">
                    <wps:wsp>
                      <wps:cNvCnPr/>
                      <wps:spPr>
                        <a:xfrm flipV="1">
                          <a:off x="0" y="0"/>
                          <a:ext cx="2962275" cy="209550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left:0;text-align:left;flip:y;z-index:251675648;visibility:visible;mso-wrap-style:square;mso-wrap-distance-left:9pt;mso-wrap-distance-top:0;mso-wrap-distance-right:9pt;mso-wrap-distance-bottom:0;mso-position-horizontal:absolute;mso-position-horizontal-relative:text;mso-position-vertical:absolute;mso-position-vertical-relative:text" from="191.45pt,30.2pt" to="424.7pt,1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gG4zwEAANgDAAAOAAAAZHJzL2Uyb0RvYy54bWysU02P2yAQvVfqf0DcGzuWkjZWnD1k1V6q&#10;Nup2e2cxxKjAoIHGyb/vgLPuqh/SatULAubNm/eGYXtzdpadFEYDvuPLRc2Z8hJ6448dv//6/s07&#10;zmISvhcWvOr4RUV+s3v9ajuGVjUwgO0VMiLxsR1Dx4eUQltVUQ7KibiAoDwFNaATiY54rHoUI7E7&#10;WzV1va5GwD4gSBUj3d5OQb4r/FormT5rHVVituOkLZUVy/qQ12q3Fe0RRRiMvMoQL1DhhPFUdKa6&#10;FUmwH2j+oHJGIkTQaSHBVaC1kap4IDfL+jc3d4MIqnih5sQwtyn+P1r56XRAZvqOrznzwtET3SUU&#10;5jgktgfvqYGAbJ37NIbYEnzvD3g9xXDAbPqs0TFtTfhGI1DaQMbYuXT5MndZnROTdNls1k3zdsWZ&#10;pFhTb1arurxDNRFlwoAxfVDgWN503Bqf2yBacfoYExUn6CMkX1vPRqq8qVcTUVY6aSu7dLFqgn1R&#10;mryShkllmTK1t8hOguaj/77MPoncekLmFG2snZPqouGfSVdsTlNl8p6bOKNLRfBpTnTGA/6tajo/&#10;StUTnmQ/8Zq3D9BfykuVAI1PcXYd9TyfT88l/deH3P0EAAD//wMAUEsDBBQABgAIAAAAIQCGvfaz&#10;3wAAAAoBAAAPAAAAZHJzL2Rvd25yZXYueG1sTI8xT8MwEIV3JP6DdUgsiNqUtkpCnApQmVAHQpdu&#10;bnzEEfE5it02/fccE2x3957efa9cT74XJxxjF0jDw0yBQGqC7ajVsPt8u89AxGTImj4QarhghHV1&#10;fVWawoYzfeCpTq3gEIqF0eBSGgopY+PQmzgLAxJrX2H0JvE6ttKO5szhvpdzpVbSm474gzMDvjps&#10;vuuj17Ctcely/zJs9+/hslk6VePdRuvbm+n5CUTCKf2Z4Ref0aFipkM4ko2i1/CYzXO2alipBQg2&#10;ZIuchwMrOV9kVcr/FaofAAAA//8DAFBLAQItABQABgAIAAAAIQC2gziS/gAAAOEBAAATAAAAAAAA&#10;AAAAAAAAAAAAAABbQ29udGVudF9UeXBlc10ueG1sUEsBAi0AFAAGAAgAAAAhADj9If/WAAAAlAEA&#10;AAsAAAAAAAAAAAAAAAAALwEAAF9yZWxzLy5yZWxzUEsBAi0AFAAGAAgAAAAhAPsKAbjPAQAA2AMA&#10;AA4AAAAAAAAAAAAAAAAALgIAAGRycy9lMm9Eb2MueG1sUEsBAi0AFAAGAAgAAAAhAIa99rPfAAAA&#10;CgEAAA8AAAAAAAAAAAAAAAAAKQQAAGRycy9kb3ducmV2LnhtbFBLBQYAAAAABAAEAPMAAAA1BQAA&#10;AAA=&#10;" strokecolor="black [3040]" strokeweight="1.5pt"/>
            </w:pict>
          </mc:Fallback>
        </mc:AlternateContent>
      </w:r>
      <w:r w:rsidRPr="00837115">
        <w:rPr>
          <w:rFonts w:hint="cs"/>
          <w:b/>
          <w:bCs/>
          <w:noProof/>
          <w:sz w:val="32"/>
          <w:szCs w:val="32"/>
          <w:rtl/>
        </w:rPr>
        <mc:AlternateContent>
          <mc:Choice Requires="wps">
            <w:drawing>
              <wp:anchor distT="0" distB="0" distL="114300" distR="114300" simplePos="0" relativeHeight="251674624" behindDoc="0" locked="0" layoutInCell="1" allowOverlap="1" wp14:anchorId="3CE06487" wp14:editId="077D7061">
                <wp:simplePos x="0" y="0"/>
                <wp:positionH relativeFrom="column">
                  <wp:posOffset>2431414</wp:posOffset>
                </wp:positionH>
                <wp:positionV relativeFrom="paragraph">
                  <wp:posOffset>3098165</wp:posOffset>
                </wp:positionV>
                <wp:extent cx="38385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38385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191.45pt,243.95pt" to="493.7pt,2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7YwAEAAMgDAAAOAAAAZHJzL2Uyb0RvYy54bWysU02P0zAQvSPxHyzfqdNdFUrUdA9dwQVB&#10;xcIP8DrjxsJfGpsm/feM3Ta7AoQQ4uLYnvfezBtPNneTs+wImEzwHV8uGs7Aq9Abf+j41y/vXq05&#10;S1n6XtrgoeMnSPxu+/LFZowt3IQh2B6QkYhP7Rg7PuQcWyGSGsDJtAgRPAV1QCczHfEgepQjqTsr&#10;bprmtRgD9hGDgpTo9v4c5NuqrzWo/EnrBJnZjlNtua5Y18eyiu1GtgeUcTDqUob8hyqcNJ6SzlL3&#10;Mkv2Hc0vUs4oDCnovFDBiaC1UVA9kJtl85Obh0FGqF6oOSnObUr/T1Z9PO6Rmb7jK868dPREDxml&#10;OQyZ7YL31MCAbFX6NMbUEnzn93g5pbjHYnrS6MqX7LCp9vY09xamzBRd3q5v16s3lERdY+KJGDHl&#10;9xAcK5uOW+OLbdnK44eUKRlBr5BybT0badjeNqv6gKJUdq6l7vLJwhn2GTR5o+zLKlenCnYW2VHS&#10;PPTflsUXiVtPyELRxtqZ1PyZdMEWGtRJ+1vijK4Zg88z0Rkf8HdZ83QtVZ/xVPYzr2X7GPpTfZka&#10;oHGpzi6jXebx+bnSn37A7Q8AAAD//wMAUEsDBBQABgAIAAAAIQAhsKRJ3AAAAAsBAAAPAAAAZHJz&#10;L2Rvd25yZXYueG1sTI9NS8NAEIbvgv9hGcGbndgWm8Zsiii5eBAbFa/b7JgEs7Mhu23iv3cEQW/z&#10;8fDOM/ludr060Rg6zxquFwko4trbjhsNry/lVQoqRMPW9J5JwxcF2BXnZ7nJrJ94T6cqNkpCOGRG&#10;QxvjkCGGuiVnwsIPxLL78KMzUdqxQTuaScJdj8skuUFnOpYLrRnovqX6szo6Dfj4gKfKU1U+v09P&#10;K3rD0iJqfXkx392CijTHPxh+9EUdCnE6+CPboHoNq3S5FVTDOt1IIcQ23axBHX4nWOT4/4fiGwAA&#10;//8DAFBLAQItABQABgAIAAAAIQC2gziS/gAAAOEBAAATAAAAAAAAAAAAAAAAAAAAAABbQ29udGVu&#10;dF9UeXBlc10ueG1sUEsBAi0AFAAGAAgAAAAhADj9If/WAAAAlAEAAAsAAAAAAAAAAAAAAAAALwEA&#10;AF9yZWxzLy5yZWxzUEsBAi0AFAAGAAgAAAAhAG+AvtjAAQAAyAMAAA4AAAAAAAAAAAAAAAAALgIA&#10;AGRycy9lMm9Eb2MueG1sUEsBAi0AFAAGAAgAAAAhACGwpEncAAAACwEAAA8AAAAAAAAAAAAAAAAA&#10;GgQAAGRycy9kb3ducmV2LnhtbFBLBQYAAAAABAAEAPMAAAAjBQAAAAA=&#10;" strokecolor="black [3040]" strokeweight="1.5pt"/>
            </w:pict>
          </mc:Fallback>
        </mc:AlternateContent>
      </w:r>
      <w:r w:rsidRPr="00837115">
        <w:rPr>
          <w:rFonts w:hint="cs"/>
          <w:b/>
          <w:bCs/>
          <w:noProof/>
          <w:sz w:val="32"/>
          <w:szCs w:val="32"/>
          <w:rtl/>
        </w:rPr>
        <mc:AlternateContent>
          <mc:Choice Requires="wps">
            <w:drawing>
              <wp:anchor distT="0" distB="0" distL="114300" distR="114300" simplePos="0" relativeHeight="251673600" behindDoc="0" locked="0" layoutInCell="1" allowOverlap="1" wp14:anchorId="724CEAD7" wp14:editId="0BDA1D64">
                <wp:simplePos x="0" y="0"/>
                <wp:positionH relativeFrom="column">
                  <wp:posOffset>2431415</wp:posOffset>
                </wp:positionH>
                <wp:positionV relativeFrom="paragraph">
                  <wp:posOffset>-73660</wp:posOffset>
                </wp:positionV>
                <wp:extent cx="0" cy="3171825"/>
                <wp:effectExtent l="0" t="0" r="19050" b="9525"/>
                <wp:wrapNone/>
                <wp:docPr id="2" name="Straight Connector 2"/>
                <wp:cNvGraphicFramePr/>
                <a:graphic xmlns:a="http://schemas.openxmlformats.org/drawingml/2006/main">
                  <a:graphicData uri="http://schemas.microsoft.com/office/word/2010/wordprocessingShape">
                    <wps:wsp>
                      <wps:cNvCnPr/>
                      <wps:spPr>
                        <a:xfrm>
                          <a:off x="0" y="0"/>
                          <a:ext cx="0" cy="31718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45pt,-5.8pt" to="191.45pt,2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bvBvgEAAMgDAAAOAAAAZHJzL2Uyb0RvYy54bWysU9tu1DAQfUfiHyy/s7kgaBVttg9bwQuC&#10;FYUPcJ3xxqpvGptN9u8ZO9u0AoQQ6otjj+ecmXM82d7M1rATYNTe9bzZ1JyBk37Q7tjz798+vLnm&#10;LCbhBmG8g56fIfKb3etX2yl00PrRmwGQEYmL3RR6PqYUuqqKcgQr4sYHcHSpPFqR6IjHakAxEbs1&#10;VVvX76vJ4xDQS4iRorfLJd8VfqVApi9KRUjM9Jx6S2XFst7ntdptRXdEEUYtL22I/+jCCu2o6Ep1&#10;K5JgP1D/RmW1RB+9ShvpbeWV0hKKBlLT1L+ouRtFgKKFzIlhtSm+HK38fDog00PPW86csPREdwmF&#10;Po6J7b1zZKBH1mafphA7St+7A15OMRwwi54V2vwlOWwu3p5Xb2FOTC5BSdG3zVVz3b7LfNUTMGBM&#10;H8Fbljc9N9pl2aITp08xLamPKTlsHJto2NqrujxglTtbeim7dDawpH0FRdqoelPoylTB3iA7CZqH&#10;4aG59GEcZWaI0sasoPrvoEtuhkGZtH8FrtmlondpBVrtPP6papofW1VLPtn3TGve3vvhXF6mXNC4&#10;FIcvo53n8fm5wJ9+wN1PAAAA//8DAFBLAwQUAAYACAAAACEAqq9hFuEAAAALAQAADwAAAGRycy9k&#10;b3ducmV2LnhtbEyPwU6DQBCG7ya+w2ZMvLULSCpFhqaxNtGkF4sHj1uYApadJeyW4tu7pgc9zsyX&#10;f74/W026EyMNtjWMEM4DEMSlqVquET6K7SwBYZ3iSnWGCeGbLKzy25tMpZW58DuNe1cLH8I2VQiN&#10;c30qpS0b0srOTU/sb0czaOX8ONSyGtTFh+tORkGwkFq17D80qqfnhsrT/qwRxq94o83u+LYtdp/F&#10;evN64ih+Qby/m9ZPIBxN7g+GX32vDrl3OpgzV1Z0CA9JtPQowiwMFyA8cd0cEOLkcQkyz+T/DvkP&#10;AAAA//8DAFBLAQItABQABgAIAAAAIQC2gziS/gAAAOEBAAATAAAAAAAAAAAAAAAAAAAAAABbQ29u&#10;dGVudF9UeXBlc10ueG1sUEsBAi0AFAAGAAgAAAAhADj9If/WAAAAlAEAAAsAAAAAAAAAAAAAAAAA&#10;LwEAAF9yZWxzLy5yZWxzUEsBAi0AFAAGAAgAAAAhAEXVu8G+AQAAyAMAAA4AAAAAAAAAAAAAAAAA&#10;LgIAAGRycy9lMm9Eb2MueG1sUEsBAi0AFAAGAAgAAAAhAKqvYRbhAAAACwEAAA8AAAAAAAAAAAAA&#10;AAAAGAQAAGRycy9kb3ducmV2LnhtbFBLBQYAAAAABAAEAPMAAAAmBQAAAAA=&#10;" strokecolor="black [3040]" strokeweight="1pt"/>
            </w:pict>
          </mc:Fallback>
        </mc:AlternateContent>
      </w:r>
    </w:p>
    <w:p w:rsidR="007A48F7" w:rsidRPr="00837115" w:rsidRDefault="000E7244" w:rsidP="00837115">
      <w:pPr>
        <w:tabs>
          <w:tab w:val="left" w:pos="2458"/>
        </w:tabs>
        <w:jc w:val="both"/>
        <w:rPr>
          <w:b/>
          <w:bCs/>
          <w:i/>
          <w:sz w:val="32"/>
          <w:szCs w:val="32"/>
          <w:lang w:bidi="ar-IQ"/>
        </w:rPr>
      </w:pPr>
      <m:oMathPara>
        <m:oMath>
          <m:sSup>
            <m:sSupPr>
              <m:ctrlPr>
                <w:rPr>
                  <w:rFonts w:ascii="Cambria Math" w:hAnsi="Cambria Math"/>
                  <w:b/>
                  <w:bCs/>
                  <w:sz w:val="32"/>
                  <w:szCs w:val="32"/>
                  <w:lang w:bidi="ar-IQ"/>
                </w:rPr>
              </m:ctrlPr>
            </m:sSupPr>
            <m:e>
              <m:r>
                <m:rPr>
                  <m:sty m:val="bi"/>
                </m:rPr>
                <w:rPr>
                  <w:rFonts w:ascii="Cambria Math" w:hAnsi="Cambria Math"/>
                  <w:sz w:val="32"/>
                  <w:szCs w:val="32"/>
                  <w:lang w:bidi="ar-IQ"/>
                </w:rPr>
                <m:t xml:space="preserve">                                                                                                                  y</m:t>
              </m:r>
            </m:e>
            <m:sup>
              <m:r>
                <m:rPr>
                  <m:sty m:val="bi"/>
                </m:rPr>
                <w:rPr>
                  <w:rFonts w:ascii="Cambria Math" w:hAnsi="Cambria Math" w:cs="Arial"/>
                  <w:sz w:val="32"/>
                  <w:szCs w:val="32"/>
                  <w:rtl/>
                  <w:lang w:bidi="he-IL"/>
                </w:rPr>
                <m:t>ח</m:t>
              </m:r>
            </m:sup>
          </m:sSup>
          <m:r>
            <m:rPr>
              <m:sty m:val="b"/>
            </m:rPr>
            <w:rPr>
              <w:rFonts w:ascii="Cambria Math" w:hAnsi="Cambria Math"/>
              <w:sz w:val="32"/>
              <w:szCs w:val="32"/>
              <w:lang w:bidi="ar-IQ"/>
            </w:rPr>
            <m:t>=</m:t>
          </m:r>
          <m:r>
            <m:rPr>
              <m:sty m:val="bi"/>
            </m:rPr>
            <w:rPr>
              <w:rFonts w:ascii="Cambria Math" w:hAnsi="Cambria Math"/>
              <w:sz w:val="32"/>
              <w:szCs w:val="32"/>
              <w:lang w:bidi="ar-IQ"/>
            </w:rPr>
            <m:t>a+bx</m:t>
          </m:r>
        </m:oMath>
      </m:oMathPara>
    </w:p>
    <w:p w:rsidR="007A48F7" w:rsidRPr="00837115" w:rsidRDefault="007A48F7" w:rsidP="00837115">
      <w:pPr>
        <w:jc w:val="both"/>
        <w:rPr>
          <w:b/>
          <w:bCs/>
          <w:sz w:val="32"/>
          <w:szCs w:val="32"/>
          <w:rtl/>
          <w:lang w:bidi="ar-IQ"/>
        </w:rPr>
      </w:pPr>
      <w:r w:rsidRPr="00837115">
        <w:rPr>
          <w:b/>
          <w:bCs/>
          <w:noProof/>
          <w:sz w:val="32"/>
          <w:szCs w:val="32"/>
          <w:rtl/>
        </w:rPr>
        <mc:AlternateContent>
          <mc:Choice Requires="wps">
            <w:drawing>
              <wp:anchor distT="0" distB="0" distL="114300" distR="114300" simplePos="0" relativeHeight="251678720" behindDoc="0" locked="0" layoutInCell="1" allowOverlap="1" wp14:anchorId="49A62C5E" wp14:editId="0700DDFB">
                <wp:simplePos x="0" y="0"/>
                <wp:positionH relativeFrom="column">
                  <wp:posOffset>4288790</wp:posOffset>
                </wp:positionH>
                <wp:positionV relativeFrom="paragraph">
                  <wp:posOffset>345440</wp:posOffset>
                </wp:positionV>
                <wp:extent cx="123825" cy="295275"/>
                <wp:effectExtent l="0" t="0" r="28575" b="28575"/>
                <wp:wrapNone/>
                <wp:docPr id="9" name="Right Brace 9"/>
                <wp:cNvGraphicFramePr/>
                <a:graphic xmlns:a="http://schemas.openxmlformats.org/drawingml/2006/main">
                  <a:graphicData uri="http://schemas.microsoft.com/office/word/2010/wordprocessingShape">
                    <wps:wsp>
                      <wps:cNvSpPr/>
                      <wps:spPr>
                        <a:xfrm>
                          <a:off x="0" y="0"/>
                          <a:ext cx="123825" cy="29527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9" o:spid="_x0000_s1026" type="#_x0000_t88" style="position:absolute;left:0;text-align:left;margin-left:337.7pt;margin-top:27.2pt;width:9.75pt;height:23.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tIWWwIAABEFAAAOAAAAZHJzL2Uyb0RvYy54bWysVNtOGzEQfa/Uf7D8XjbZJoVEbFAKoqqE&#10;IAIqno3Xzlr1rWMnm/TrO/buJoiiqqr6Yns8Z64+4/OLndFkKyAoZys6PhlRIix3tbLrin57vP5w&#10;RkmIzNZMOysquheBXizevztv/VyUrnG6FkDQiQ3z1le0idHPiyLwRhgWTpwXFpXSgWERRVgXNbAW&#10;vRtdlKPRp6J1UHtwXISAt1edki6yfykFj3dSBhGJrijmFvMKeX1Oa7E4Z/M1MN8o3qfB/iELw5TF&#10;oAdXVywysgH1myujOLjgZDzhzhROSsVFrgGrGY9eVfPQMC9yLdic4A9tCv/PLb/droCouqIzSiwz&#10;+ET3at1E8hkYF2SWGtT6MEfcg19BLwU8pmp3EkzasQ6yy03dH5oqdpFwvByXH8/KKSUcVeVsWp5O&#10;k8/iaOwhxC/CGZIOFYUUPkfPDWXbmxA7gwGI1imlLol8instUh7a3guJ1aSw2TrzSFxqIFuGDKi/&#10;j/vgGZlMpNL6YDT6s1GPTWYic+tvDQ/oHNHZeDA0yjp4K2rcDanKDj9U3dWayn529R4fD1zH6uD5&#10;tcIW3rAQVwyQxkh4HM14h4vUrq2o60+UNA5+vnWf8Mgu1FLS4lhUNPzYMBCU6K8WeTcbTyZpjrIw&#10;mZ6WKMBLzfNLjd2YS4d9H+Mn4Hk+JnzUw60EZ55wgpcpKqqY5Ri7ojzCIFzGblzxD+BiucwwnB3P&#10;4o198Hx46USOx90TA9/zKCIBb90wQmz+ikgdNr2HdctNdFJllh372vcb5y6ztf8j0mC/lDPq+JMt&#10;fgEAAP//AwBQSwMEFAAGAAgAAAAhAJtznJreAAAACgEAAA8AAABkcnMvZG93bnJldi54bWxMj8FO&#10;wzAMhu9IvENkJG4sKWoL7ZpOExI3OGzr7lmTNRWNUzVZV/b0mBOcLMuffn9/tVncwGYzhd6jhGQl&#10;gBlsve6xk9Ac3p9egYWoUKvBo5HwbQJs6vu7SpXaX3Fn5n3sGIVgKJUEG+NYch5aa5wKKz8apNvZ&#10;T05FWqeO60ldKdwN/FmInDvVI32wajRv1rRf+4uT4JwaP+emuR0zu7vxbdIek/gh5ePDsl0Di2aJ&#10;fzD86pM61OR08hfUgQ0S8pcsJVRCltIkIC/SAtiJSCEK4HXF/1eofwAAAP//AwBQSwECLQAUAAYA&#10;CAAAACEAtoM4kv4AAADhAQAAEwAAAAAAAAAAAAAAAAAAAAAAW0NvbnRlbnRfVHlwZXNdLnhtbFBL&#10;AQItABQABgAIAAAAIQA4/SH/1gAAAJQBAAALAAAAAAAAAAAAAAAAAC8BAABfcmVscy8ucmVsc1BL&#10;AQItABQABgAIAAAAIQCYztIWWwIAABEFAAAOAAAAAAAAAAAAAAAAAC4CAABkcnMvZTJvRG9jLnht&#10;bFBLAQItABQABgAIAAAAIQCbc5ya3gAAAAoBAAAPAAAAAAAAAAAAAAAAALUEAABkcnMvZG93bnJl&#10;di54bWxQSwUGAAAAAAQABADzAAAAwAUAAAAA&#10;" adj="755" strokecolor="black [3040]"/>
            </w:pict>
          </mc:Fallback>
        </mc:AlternateContent>
      </w:r>
    </w:p>
    <w:p w:rsidR="007A48F7" w:rsidRPr="00837115" w:rsidRDefault="007A48F7" w:rsidP="00837115">
      <w:pPr>
        <w:tabs>
          <w:tab w:val="left" w:pos="2910"/>
          <w:tab w:val="left" w:pos="3283"/>
          <w:tab w:val="left" w:pos="6703"/>
        </w:tabs>
        <w:jc w:val="both"/>
        <w:rPr>
          <w:b/>
          <w:bCs/>
          <w:sz w:val="32"/>
          <w:szCs w:val="32"/>
          <w:rtl/>
          <w:lang w:bidi="ar-IQ"/>
        </w:rPr>
      </w:pPr>
      <w:r w:rsidRPr="00837115">
        <w:rPr>
          <w:b/>
          <w:bCs/>
          <w:sz w:val="32"/>
          <w:szCs w:val="32"/>
          <w:rtl/>
          <w:lang w:bidi="ar-IQ"/>
        </w:rPr>
        <w:tab/>
      </w:r>
      <w:r w:rsidRPr="00837115">
        <w:rPr>
          <w:rFonts w:hint="cs"/>
          <w:b/>
          <w:bCs/>
          <w:sz w:val="32"/>
          <w:szCs w:val="32"/>
          <w:rtl/>
          <w:lang w:bidi="ar-IQ"/>
        </w:rPr>
        <w:t xml:space="preserve">  </w:t>
      </w:r>
      <w:proofErr w:type="gramStart"/>
      <w:r w:rsidRPr="00837115">
        <w:rPr>
          <w:b/>
          <w:bCs/>
          <w:sz w:val="32"/>
          <w:szCs w:val="32"/>
          <w:lang w:bidi="ar-IQ"/>
        </w:rPr>
        <w:t>b</w:t>
      </w:r>
      <w:proofErr w:type="gramEnd"/>
      <w:r w:rsidRPr="00837115">
        <w:rPr>
          <w:rFonts w:hint="cs"/>
          <w:b/>
          <w:bCs/>
          <w:sz w:val="32"/>
          <w:szCs w:val="32"/>
          <w:rtl/>
          <w:lang w:bidi="ar-IQ"/>
        </w:rPr>
        <w:t xml:space="preserve"> </w:t>
      </w:r>
      <w:r w:rsidRPr="00837115">
        <w:rPr>
          <w:b/>
          <w:bCs/>
          <w:sz w:val="32"/>
          <w:szCs w:val="32"/>
          <w:rtl/>
          <w:lang w:bidi="ar-IQ"/>
        </w:rPr>
        <w:tab/>
      </w:r>
      <w:r w:rsidRPr="00837115">
        <w:rPr>
          <w:rFonts w:hint="cs"/>
          <w:b/>
          <w:bCs/>
          <w:sz w:val="32"/>
          <w:szCs w:val="32"/>
          <w:rtl/>
          <w:lang w:bidi="ar-IQ"/>
        </w:rPr>
        <w:t>2</w:t>
      </w:r>
    </w:p>
    <w:p w:rsidR="007A48F7" w:rsidRPr="00837115" w:rsidRDefault="007A48F7" w:rsidP="00837115">
      <w:pPr>
        <w:jc w:val="both"/>
        <w:rPr>
          <w:b/>
          <w:bCs/>
          <w:sz w:val="32"/>
          <w:szCs w:val="32"/>
          <w:rtl/>
          <w:lang w:bidi="ar-IQ"/>
        </w:rPr>
      </w:pPr>
    </w:p>
    <w:p w:rsidR="007A48F7" w:rsidRPr="00837115" w:rsidRDefault="007A48F7" w:rsidP="00837115">
      <w:pPr>
        <w:jc w:val="both"/>
        <w:rPr>
          <w:b/>
          <w:bCs/>
          <w:sz w:val="32"/>
          <w:szCs w:val="32"/>
          <w:rtl/>
          <w:lang w:bidi="ar-IQ"/>
        </w:rPr>
      </w:pPr>
    </w:p>
    <w:p w:rsidR="007A48F7" w:rsidRPr="00837115" w:rsidRDefault="007A48F7" w:rsidP="00837115">
      <w:pPr>
        <w:tabs>
          <w:tab w:val="left" w:pos="5968"/>
          <w:tab w:val="left" w:pos="6778"/>
        </w:tabs>
        <w:jc w:val="both"/>
        <w:rPr>
          <w:b/>
          <w:bCs/>
          <w:sz w:val="32"/>
          <w:szCs w:val="32"/>
          <w:lang w:bidi="ar-IQ"/>
        </w:rPr>
      </w:pPr>
      <w:r w:rsidRPr="00837115">
        <w:rPr>
          <w:b/>
          <w:bCs/>
          <w:noProof/>
          <w:sz w:val="32"/>
          <w:szCs w:val="32"/>
          <w:rtl/>
        </w:rPr>
        <mc:AlternateContent>
          <mc:Choice Requires="wps">
            <w:drawing>
              <wp:anchor distT="0" distB="0" distL="114300" distR="114300" simplePos="0" relativeHeight="251680768" behindDoc="0" locked="0" layoutInCell="1" allowOverlap="1" wp14:anchorId="475092C4" wp14:editId="791B45F6">
                <wp:simplePos x="0" y="0"/>
                <wp:positionH relativeFrom="column">
                  <wp:posOffset>2431415</wp:posOffset>
                </wp:positionH>
                <wp:positionV relativeFrom="paragraph">
                  <wp:posOffset>34290</wp:posOffset>
                </wp:positionV>
                <wp:extent cx="200025" cy="619125"/>
                <wp:effectExtent l="0" t="0" r="28575" b="28575"/>
                <wp:wrapNone/>
                <wp:docPr id="10" name="Right Brace 10"/>
                <wp:cNvGraphicFramePr/>
                <a:graphic xmlns:a="http://schemas.openxmlformats.org/drawingml/2006/main">
                  <a:graphicData uri="http://schemas.microsoft.com/office/word/2010/wordprocessingShape">
                    <wps:wsp>
                      <wps:cNvSpPr/>
                      <wps:spPr>
                        <a:xfrm>
                          <a:off x="0" y="0"/>
                          <a:ext cx="200025" cy="6191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0" o:spid="_x0000_s1026" type="#_x0000_t88" style="position:absolute;left:0;text-align:left;margin-left:191.45pt;margin-top:2.7pt;width:15.75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N6WgIAABMFAAAOAAAAZHJzL2Uyb0RvYy54bWysVF9P2zAQf5+072D5faSpChsVKepATJMQ&#10;IGDi2XXsxlrs885u0+7T7+wkBTE0TdNe7Dvf/7vf+ex8Z1u2VRgMuIqXRxPOlJNQG7eu+LfHqw+f&#10;OAtRuFq04FTF9yrw88X7d2edn6spNNDWChk5cWHe+Yo3Mfp5UQTZKCvCEXjlSKgBrYjE4rqoUXTk&#10;3bbFdDI5KTrA2iNIFQK9XvZCvsj+tVYy3modVGRtxSm3mE/M5yqdxeJMzNcofGPkkIb4hyysMI6C&#10;HlxdiijYBs1vrqyRCAF0PJJgC9DaSJVroGrKyatqHhrhVa6FmhP8oU3h/7mVN9s7ZKam2VF7nLA0&#10;o3uzbiL7jEIqRq/Uos6HOWk++DscuEBkqnen0aabKmG73Nb9oa1qF5mkR5rTZHrMmSTRSXlaEk1e&#10;imdjjyF+UWBZIiqOKX4On1sqttch9gajIlmnlPokMhX3rUp5tO5eaaqHwpbZOiNJXbTItoIwUH8v&#10;h+BZM5lo07YHo8mfjQbdZKYyuv7W8KCdI4KLB0NrHOBbUeNuTFX3+mPVfa2p7BXUexofQo/r4OWV&#10;oRZeixDvBBKQaaa0nPGWDt1CV3EYKM4awJ9vvSd9whdJOetoMSoefmwEKs7ar46Qd1rOZmmTMjM7&#10;/jglBl9KVi8lbmMvgPpe0jfgZSaTfmzHV41gn2iHlykqiYSTFLviMuLIXMR+YekXkGq5zGq0PV7E&#10;a/fg5TjpBI7H3ZNAP+AoEgBvYFwiMX8FpF43zcPBchNBm4yy574O/abNy2gdfom02i/5rPX8ly1+&#10;AQAA//8DAFBLAwQUAAYACAAAACEAj6Rv9t4AAAAJAQAADwAAAGRycy9kb3ducmV2LnhtbEyPTU/D&#10;MAyG70j8h8hIXNCWbJSplKYTH9ru2+DALWtMU61xSpNthV+POcHN1vPq9eNyOfpOnHCIbSANs6kC&#10;gVQH21Kj4XW3muQgYjJkTRcINXxhhGV1eVGawoYzbfC0TY3gEoqF0eBS6gspY+3QmzgNPRKzjzB4&#10;k3gdGmkHc+Zy38m5UgvpTUt8wZkenx3Wh+3Ra0A1fr7cUL5erTdPbwfVfrvwvtP6+mp8fACRcEx/&#10;YfjVZ3Wo2GkfjmSj6DTc5vN7jmq4y0Awz2YZD3sOKgayKuX/D6ofAAAA//8DAFBLAQItABQABgAI&#10;AAAAIQC2gziS/gAAAOEBAAATAAAAAAAAAAAAAAAAAAAAAABbQ29udGVudF9UeXBlc10ueG1sUEsB&#10;Ai0AFAAGAAgAAAAhADj9If/WAAAAlAEAAAsAAAAAAAAAAAAAAAAALwEAAF9yZWxzLy5yZWxzUEsB&#10;Ai0AFAAGAAgAAAAhAJ+I43paAgAAEwUAAA4AAAAAAAAAAAAAAAAALgIAAGRycy9lMm9Eb2MueG1s&#10;UEsBAi0AFAAGAAgAAAAhAI+kb/beAAAACQEAAA8AAAAAAAAAAAAAAAAAtAQAAGRycy9kb3ducmV2&#10;LnhtbFBLBQYAAAAABAAEAPMAAAC/BQAAAAA=&#10;" adj="582" strokecolor="black [3040]"/>
            </w:pict>
          </mc:Fallback>
        </mc:AlternateContent>
      </w:r>
      <w:r w:rsidRPr="00837115">
        <w:rPr>
          <w:b/>
          <w:bCs/>
          <w:sz w:val="32"/>
          <w:szCs w:val="32"/>
          <w:lang w:bidi="ar-IQ"/>
        </w:rPr>
        <w:t xml:space="preserve"> </w:t>
      </w:r>
      <w:r w:rsidRPr="00837115">
        <w:rPr>
          <w:b/>
          <w:bCs/>
          <w:sz w:val="32"/>
          <w:szCs w:val="32"/>
          <w:rtl/>
          <w:lang w:bidi="ar-IQ"/>
        </w:rPr>
        <w:tab/>
      </w:r>
      <w:proofErr w:type="gramStart"/>
      <w:r w:rsidRPr="00837115">
        <w:rPr>
          <w:b/>
          <w:bCs/>
          <w:sz w:val="32"/>
          <w:szCs w:val="32"/>
          <w:lang w:bidi="ar-IQ"/>
        </w:rPr>
        <w:t>a</w:t>
      </w:r>
      <w:proofErr w:type="gramEnd"/>
      <w:r w:rsidRPr="00837115">
        <w:rPr>
          <w:b/>
          <w:bCs/>
          <w:sz w:val="32"/>
          <w:szCs w:val="32"/>
          <w:lang w:bidi="ar-IQ"/>
        </w:rPr>
        <w:tab/>
        <w:t>1</w:t>
      </w:r>
    </w:p>
    <w:p w:rsidR="007A48F7" w:rsidRPr="00837115" w:rsidRDefault="007A48F7" w:rsidP="00837115">
      <w:pPr>
        <w:tabs>
          <w:tab w:val="left" w:pos="3613"/>
        </w:tabs>
        <w:spacing w:after="0"/>
        <w:jc w:val="both"/>
        <w:rPr>
          <w:b/>
          <w:bCs/>
          <w:sz w:val="32"/>
          <w:szCs w:val="32"/>
          <w:rtl/>
          <w:lang w:bidi="ar-IQ"/>
        </w:rPr>
      </w:pPr>
      <w:proofErr w:type="gramStart"/>
      <w:r w:rsidRPr="00837115">
        <w:rPr>
          <w:b/>
          <w:bCs/>
          <w:sz w:val="32"/>
          <w:szCs w:val="32"/>
          <w:lang w:bidi="ar-IQ"/>
        </w:rPr>
        <w:t>x</w:t>
      </w:r>
      <w:proofErr w:type="gramEnd"/>
      <w:r w:rsidRPr="00837115">
        <w:rPr>
          <w:b/>
          <w:bCs/>
          <w:sz w:val="32"/>
          <w:szCs w:val="32"/>
          <w:rtl/>
          <w:lang w:bidi="ar-IQ"/>
        </w:rPr>
        <w:tab/>
      </w:r>
    </w:p>
    <w:p w:rsidR="007A48F7" w:rsidRPr="00837115" w:rsidRDefault="007A48F7" w:rsidP="00837115">
      <w:pPr>
        <w:tabs>
          <w:tab w:val="left" w:pos="3613"/>
          <w:tab w:val="center" w:pos="5174"/>
        </w:tabs>
        <w:spacing w:after="0"/>
        <w:jc w:val="both"/>
        <w:rPr>
          <w:b/>
          <w:bCs/>
          <w:sz w:val="32"/>
          <w:szCs w:val="32"/>
          <w:rtl/>
          <w:lang w:bidi="ar-IQ"/>
        </w:rPr>
      </w:pPr>
      <w:r w:rsidRPr="00837115">
        <w:rPr>
          <w:b/>
          <w:bCs/>
          <w:sz w:val="32"/>
          <w:szCs w:val="32"/>
          <w:rtl/>
          <w:lang w:bidi="ar-IQ"/>
        </w:rPr>
        <w:tab/>
      </w:r>
      <w:r w:rsidRPr="00837115">
        <w:rPr>
          <w:rFonts w:hint="cs"/>
          <w:b/>
          <w:bCs/>
          <w:sz w:val="32"/>
          <w:szCs w:val="32"/>
          <w:rtl/>
          <w:lang w:bidi="ar-IQ"/>
        </w:rPr>
        <w:t>2</w:t>
      </w:r>
      <w:r w:rsidRPr="00837115">
        <w:rPr>
          <w:b/>
          <w:bCs/>
          <w:sz w:val="32"/>
          <w:szCs w:val="32"/>
          <w:rtl/>
          <w:lang w:bidi="ar-IQ"/>
        </w:rPr>
        <w:tab/>
      </w:r>
      <w:r w:rsidRPr="00837115">
        <w:rPr>
          <w:rFonts w:hint="cs"/>
          <w:b/>
          <w:bCs/>
          <w:sz w:val="32"/>
          <w:szCs w:val="32"/>
          <w:rtl/>
          <w:lang w:bidi="ar-IQ"/>
        </w:rPr>
        <w:t>1</w:t>
      </w:r>
    </w:p>
    <w:p w:rsidR="007A48F7" w:rsidRPr="00837115" w:rsidRDefault="007A48F7" w:rsidP="00837115">
      <w:pPr>
        <w:jc w:val="both"/>
        <w:rPr>
          <w:b/>
          <w:bCs/>
          <w:sz w:val="32"/>
          <w:szCs w:val="32"/>
          <w:rtl/>
          <w:lang w:bidi="ar-IQ"/>
        </w:rPr>
      </w:pPr>
      <w:r w:rsidRPr="00837115">
        <w:rPr>
          <w:rFonts w:hint="cs"/>
          <w:b/>
          <w:bCs/>
          <w:sz w:val="32"/>
          <w:szCs w:val="32"/>
          <w:rtl/>
          <w:lang w:bidi="ar-IQ"/>
        </w:rPr>
        <w:t xml:space="preserve">مثال// من البيانات التالية التي تمثل الدرجة الفصلية والدرجة النهائية </w:t>
      </w:r>
      <w:r w:rsidR="008F28B8" w:rsidRPr="00837115">
        <w:rPr>
          <w:rFonts w:hint="cs"/>
          <w:b/>
          <w:bCs/>
          <w:sz w:val="32"/>
          <w:szCs w:val="32"/>
          <w:rtl/>
          <w:lang w:bidi="ar-IQ"/>
        </w:rPr>
        <w:t xml:space="preserve">لأثنى عشر طالباً في مادة الاحصاء من طلبة كلية الصيدلة </w:t>
      </w:r>
    </w:p>
    <w:p w:rsidR="008F28B8" w:rsidRPr="00837115" w:rsidRDefault="008F28B8" w:rsidP="0051769A">
      <w:pPr>
        <w:spacing w:after="0" w:line="240" w:lineRule="auto"/>
        <w:jc w:val="both"/>
        <w:rPr>
          <w:b/>
          <w:bCs/>
          <w:sz w:val="32"/>
          <w:szCs w:val="32"/>
          <w:rtl/>
          <w:lang w:bidi="ar-IQ"/>
        </w:rPr>
      </w:pPr>
      <w:r w:rsidRPr="00837115">
        <w:rPr>
          <w:rFonts w:hint="cs"/>
          <w:b/>
          <w:bCs/>
          <w:sz w:val="32"/>
          <w:szCs w:val="32"/>
          <w:rtl/>
          <w:lang w:bidi="ar-IQ"/>
        </w:rPr>
        <w:t xml:space="preserve">1-اوجد معامل الارتباط واختبر معنويته علماً ان </w:t>
      </w:r>
      <w:r w:rsidRPr="00837115">
        <w:rPr>
          <w:b/>
          <w:bCs/>
          <w:sz w:val="32"/>
          <w:szCs w:val="32"/>
          <w:lang w:bidi="ar-IQ"/>
        </w:rPr>
        <w:t>r</w:t>
      </w:r>
      <w:r w:rsidRPr="00837115">
        <w:rPr>
          <w:rFonts w:hint="cs"/>
          <w:b/>
          <w:bCs/>
          <w:sz w:val="32"/>
          <w:szCs w:val="32"/>
          <w:rtl/>
          <w:lang w:bidi="ar-IQ"/>
        </w:rPr>
        <w:t xml:space="preserve"> الجدولية = 0.71</w:t>
      </w:r>
    </w:p>
    <w:p w:rsidR="008F28B8" w:rsidRPr="00837115" w:rsidRDefault="008F28B8" w:rsidP="0051769A">
      <w:pPr>
        <w:spacing w:after="0" w:line="240" w:lineRule="auto"/>
        <w:jc w:val="both"/>
        <w:rPr>
          <w:b/>
          <w:bCs/>
          <w:sz w:val="32"/>
          <w:szCs w:val="32"/>
          <w:rtl/>
          <w:lang w:bidi="ar-IQ"/>
        </w:rPr>
      </w:pPr>
      <w:r w:rsidRPr="00837115">
        <w:rPr>
          <w:rFonts w:hint="cs"/>
          <w:b/>
          <w:bCs/>
          <w:sz w:val="32"/>
          <w:szCs w:val="32"/>
          <w:rtl/>
          <w:lang w:bidi="ar-IQ"/>
        </w:rPr>
        <w:t>2- اوجد معامل الانحدار واختبر معنويته على مستوى احتمال 0.01</w:t>
      </w:r>
      <w:r w:rsidRPr="00837115">
        <w:rPr>
          <w:b/>
          <w:bCs/>
          <w:sz w:val="32"/>
          <w:szCs w:val="32"/>
          <w:lang w:bidi="ar-IQ"/>
        </w:rPr>
        <w:t xml:space="preserve"> </w:t>
      </w:r>
      <w:r w:rsidRPr="00837115">
        <w:rPr>
          <w:rFonts w:hint="cs"/>
          <w:b/>
          <w:bCs/>
          <w:sz w:val="32"/>
          <w:szCs w:val="32"/>
          <w:rtl/>
          <w:lang w:bidi="ar-IQ"/>
        </w:rPr>
        <w:t xml:space="preserve"> وكذلك معامل الارتباط عن نفس مستوى المعنوية </w:t>
      </w:r>
    </w:p>
    <w:p w:rsidR="008F28B8" w:rsidRPr="00837115" w:rsidRDefault="008F28B8" w:rsidP="00837115">
      <w:pPr>
        <w:jc w:val="both"/>
        <w:rPr>
          <w:b/>
          <w:bCs/>
          <w:sz w:val="32"/>
          <w:szCs w:val="32"/>
          <w:rtl/>
          <w:lang w:bidi="ar-IQ"/>
        </w:rPr>
      </w:pPr>
      <w:r w:rsidRPr="00837115">
        <w:rPr>
          <w:rFonts w:hint="cs"/>
          <w:b/>
          <w:bCs/>
          <w:sz w:val="32"/>
          <w:szCs w:val="32"/>
          <w:rtl/>
          <w:lang w:bidi="ar-IQ"/>
        </w:rPr>
        <w:t xml:space="preserve">3- تنبأ بدرجة الطالب النهائية في مادة الاحصاء علماً ان درجة الفصلية </w:t>
      </w:r>
      <w:r w:rsidRPr="00837115">
        <w:rPr>
          <w:b/>
          <w:bCs/>
          <w:sz w:val="32"/>
          <w:szCs w:val="32"/>
          <w:lang w:bidi="ar-IQ"/>
        </w:rPr>
        <w:t>a</w:t>
      </w:r>
      <w:r w:rsidRPr="00837115">
        <w:rPr>
          <w:rFonts w:hint="cs"/>
          <w:b/>
          <w:bCs/>
          <w:sz w:val="32"/>
          <w:szCs w:val="32"/>
          <w:rtl/>
          <w:lang w:bidi="ar-IQ"/>
        </w:rPr>
        <w:t xml:space="preserve">=65   </w:t>
      </w:r>
      <w:r w:rsidRPr="00837115">
        <w:rPr>
          <w:b/>
          <w:bCs/>
          <w:sz w:val="32"/>
          <w:szCs w:val="32"/>
          <w:lang w:bidi="ar-IQ"/>
        </w:rPr>
        <w:t>b</w:t>
      </w:r>
      <w:r w:rsidRPr="00837115">
        <w:rPr>
          <w:rFonts w:hint="cs"/>
          <w:b/>
          <w:bCs/>
          <w:sz w:val="32"/>
          <w:szCs w:val="32"/>
          <w:rtl/>
          <w:lang w:bidi="ar-IQ"/>
        </w:rPr>
        <w:t>= 50</w:t>
      </w:r>
      <w:r w:rsidRPr="00837115">
        <w:rPr>
          <w:b/>
          <w:bCs/>
          <w:sz w:val="32"/>
          <w:szCs w:val="32"/>
          <w:lang w:bidi="ar-IQ"/>
        </w:rPr>
        <w:t xml:space="preserve">  </w:t>
      </w:r>
      <w:r w:rsidRPr="00837115">
        <w:rPr>
          <w:rFonts w:hint="cs"/>
          <w:b/>
          <w:bCs/>
          <w:sz w:val="32"/>
          <w:szCs w:val="32"/>
          <w:rtl/>
          <w:lang w:bidi="ar-IQ"/>
        </w:rPr>
        <w:t xml:space="preserve"> </w:t>
      </w:r>
      <w:r w:rsidRPr="00837115">
        <w:rPr>
          <w:b/>
          <w:bCs/>
          <w:sz w:val="32"/>
          <w:szCs w:val="32"/>
          <w:lang w:bidi="ar-IQ"/>
        </w:rPr>
        <w:t>c</w:t>
      </w:r>
      <w:r w:rsidRPr="00837115">
        <w:rPr>
          <w:rFonts w:hint="cs"/>
          <w:b/>
          <w:bCs/>
          <w:sz w:val="32"/>
          <w:szCs w:val="32"/>
          <w:rtl/>
          <w:lang w:bidi="ar-IQ"/>
        </w:rPr>
        <w:t>= 70</w:t>
      </w:r>
    </w:p>
    <w:tbl>
      <w:tblPr>
        <w:tblStyle w:val="TableGrid"/>
        <w:bidiVisual/>
        <w:tblW w:w="0" w:type="auto"/>
        <w:tblLook w:val="04A0" w:firstRow="1" w:lastRow="0" w:firstColumn="1" w:lastColumn="0" w:noHBand="0" w:noVBand="1"/>
      </w:tblPr>
      <w:tblGrid>
        <w:gridCol w:w="1809"/>
        <w:gridCol w:w="1417"/>
        <w:gridCol w:w="1027"/>
        <w:gridCol w:w="1100"/>
        <w:gridCol w:w="2112"/>
        <w:gridCol w:w="2140"/>
      </w:tblGrid>
      <w:tr w:rsidR="008F28B8" w:rsidRPr="00837115" w:rsidTr="0051769A">
        <w:tc>
          <w:tcPr>
            <w:tcW w:w="1809" w:type="dxa"/>
          </w:tcPr>
          <w:p w:rsidR="008F28B8" w:rsidRPr="00837115" w:rsidRDefault="008F28B8" w:rsidP="0051769A">
            <w:pPr>
              <w:jc w:val="center"/>
              <w:rPr>
                <w:b/>
                <w:bCs/>
                <w:sz w:val="32"/>
                <w:szCs w:val="32"/>
                <w:rtl/>
                <w:lang w:bidi="ar-IQ"/>
              </w:rPr>
            </w:pPr>
            <w:r w:rsidRPr="00837115">
              <w:rPr>
                <w:b/>
                <w:bCs/>
                <w:sz w:val="32"/>
                <w:szCs w:val="32"/>
                <w:lang w:bidi="ar-IQ"/>
              </w:rPr>
              <w:t>y</w:t>
            </w:r>
            <w:r w:rsidRPr="00837115">
              <w:rPr>
                <w:rFonts w:hint="cs"/>
                <w:b/>
                <w:bCs/>
                <w:sz w:val="32"/>
                <w:szCs w:val="32"/>
                <w:rtl/>
                <w:lang w:bidi="ar-IQ"/>
              </w:rPr>
              <w:t xml:space="preserve"> المقدرة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oMath>
          </w:p>
        </w:tc>
        <w:tc>
          <w:tcPr>
            <w:tcW w:w="1417" w:type="dxa"/>
          </w:tcPr>
          <w:p w:rsidR="008F28B8" w:rsidRPr="00837115" w:rsidRDefault="008F28B8" w:rsidP="0051769A">
            <w:pPr>
              <w:jc w:val="center"/>
              <w:rPr>
                <w:rFonts w:hint="cs"/>
                <w:b/>
                <w:bCs/>
                <w:sz w:val="32"/>
                <w:szCs w:val="32"/>
                <w:rtl/>
                <w:lang w:bidi="ar-IQ"/>
              </w:rPr>
            </w:pPr>
            <w:proofErr w:type="spellStart"/>
            <w:r w:rsidRPr="00837115">
              <w:rPr>
                <w:b/>
                <w:bCs/>
                <w:sz w:val="32"/>
                <w:szCs w:val="32"/>
                <w:lang w:bidi="ar-IQ"/>
              </w:rPr>
              <w:t>xiyi</w:t>
            </w:r>
            <w:proofErr w:type="spellEnd"/>
          </w:p>
        </w:tc>
        <w:tc>
          <w:tcPr>
            <w:tcW w:w="1027" w:type="dxa"/>
          </w:tcPr>
          <w:p w:rsidR="008F28B8" w:rsidRPr="00837115" w:rsidRDefault="000E7244" w:rsidP="0051769A">
            <w:pP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oMath>
            </m:oMathPara>
          </w:p>
        </w:tc>
        <w:tc>
          <w:tcPr>
            <w:tcW w:w="1100" w:type="dxa"/>
          </w:tcPr>
          <w:p w:rsidR="008F28B8" w:rsidRPr="00837115" w:rsidRDefault="000E7244" w:rsidP="0051769A">
            <w:pP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oMath>
            </m:oMathPara>
          </w:p>
        </w:tc>
        <w:tc>
          <w:tcPr>
            <w:tcW w:w="2112" w:type="dxa"/>
          </w:tcPr>
          <w:p w:rsidR="008F28B8" w:rsidRPr="00837115" w:rsidRDefault="008F28B8" w:rsidP="0051769A">
            <w:pPr>
              <w:jc w:val="center"/>
              <w:rPr>
                <w:b/>
                <w:bCs/>
                <w:sz w:val="32"/>
                <w:szCs w:val="32"/>
                <w:lang w:bidi="ar-IQ"/>
              </w:rPr>
            </w:pPr>
            <w:r w:rsidRPr="00837115">
              <w:rPr>
                <w:rFonts w:hint="cs"/>
                <w:b/>
                <w:bCs/>
                <w:sz w:val="32"/>
                <w:szCs w:val="32"/>
                <w:rtl/>
                <w:lang w:bidi="ar-IQ"/>
              </w:rPr>
              <w:t xml:space="preserve">الدرجة النهائية </w:t>
            </w:r>
            <w:proofErr w:type="spellStart"/>
            <w:r w:rsidRPr="00837115">
              <w:rPr>
                <w:b/>
                <w:bCs/>
                <w:sz w:val="32"/>
                <w:szCs w:val="32"/>
                <w:lang w:bidi="ar-IQ"/>
              </w:rPr>
              <w:t>yi</w:t>
            </w:r>
            <w:proofErr w:type="spellEnd"/>
          </w:p>
        </w:tc>
        <w:tc>
          <w:tcPr>
            <w:tcW w:w="2140" w:type="dxa"/>
          </w:tcPr>
          <w:p w:rsidR="008F28B8" w:rsidRPr="00837115" w:rsidRDefault="008F28B8" w:rsidP="0051769A">
            <w:pPr>
              <w:jc w:val="center"/>
              <w:rPr>
                <w:b/>
                <w:bCs/>
                <w:sz w:val="32"/>
                <w:szCs w:val="32"/>
                <w:lang w:bidi="ar-IQ"/>
              </w:rPr>
            </w:pPr>
            <w:r w:rsidRPr="00837115">
              <w:rPr>
                <w:rFonts w:hint="cs"/>
                <w:b/>
                <w:bCs/>
                <w:sz w:val="32"/>
                <w:szCs w:val="32"/>
                <w:rtl/>
                <w:lang w:bidi="ar-IQ"/>
              </w:rPr>
              <w:t xml:space="preserve">الدرجة الفصلية </w:t>
            </w:r>
            <w:r w:rsidRPr="00837115">
              <w:rPr>
                <w:b/>
                <w:bCs/>
                <w:sz w:val="32"/>
                <w:szCs w:val="32"/>
                <w:lang w:bidi="ar-IQ"/>
              </w:rPr>
              <w:t>xi</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88.4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5525</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7225</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4225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85</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65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74.9</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3700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5476</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2500</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74</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50</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79.4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4180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5776</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3025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76</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88.4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5850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8100</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4225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90</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65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79.4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4675</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7225</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3025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85</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92.8</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6090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7569</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4900</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87</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70</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88.4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6110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8836</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4225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94</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65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92.8</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6860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9604</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4900</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98</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70</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79.4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4455</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65</w:t>
            </w:r>
            <w:bookmarkStart w:id="0" w:name="_GoBack"/>
            <w:bookmarkEnd w:id="0"/>
            <w:r w:rsidRPr="00837115">
              <w:rPr>
                <w:rFonts w:hint="cs"/>
                <w:b/>
                <w:bCs/>
                <w:sz w:val="32"/>
                <w:szCs w:val="32"/>
                <w:rtl/>
                <w:lang w:bidi="ar-IQ"/>
              </w:rPr>
              <w:t>61</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3025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81</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55</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92.8</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6370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8281</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4900</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91</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70</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74.90</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3800</w:t>
            </w:r>
          </w:p>
        </w:tc>
        <w:tc>
          <w:tcPr>
            <w:tcW w:w="1027" w:type="dxa"/>
          </w:tcPr>
          <w:p w:rsidR="008F28B8" w:rsidRPr="00837115" w:rsidRDefault="008F28B8" w:rsidP="0051769A">
            <w:pPr>
              <w:jc w:val="center"/>
              <w:rPr>
                <w:b/>
                <w:bCs/>
                <w:sz w:val="32"/>
                <w:szCs w:val="32"/>
                <w:rtl/>
                <w:lang w:bidi="ar-IQ"/>
              </w:rPr>
            </w:pPr>
            <w:r w:rsidRPr="00837115">
              <w:rPr>
                <w:rFonts w:hint="cs"/>
                <w:b/>
                <w:bCs/>
                <w:sz w:val="32"/>
                <w:szCs w:val="32"/>
                <w:rtl/>
                <w:lang w:bidi="ar-IQ"/>
              </w:rPr>
              <w:t>5776</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2500</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76</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50</w:t>
            </w:r>
          </w:p>
        </w:tc>
      </w:tr>
      <w:tr w:rsidR="008F28B8" w:rsidRPr="00837115" w:rsidTr="0051769A">
        <w:tc>
          <w:tcPr>
            <w:tcW w:w="1809" w:type="dxa"/>
          </w:tcPr>
          <w:p w:rsidR="008F28B8" w:rsidRPr="00837115" w:rsidRDefault="008F28B8" w:rsidP="0051769A">
            <w:pPr>
              <w:jc w:val="center"/>
              <w:rPr>
                <w:b/>
                <w:bCs/>
                <w:sz w:val="32"/>
                <w:szCs w:val="32"/>
                <w:rtl/>
                <w:lang w:bidi="ar-IQ"/>
              </w:rPr>
            </w:pPr>
            <w:r w:rsidRPr="00837115">
              <w:rPr>
                <w:rFonts w:hint="cs"/>
                <w:b/>
                <w:bCs/>
                <w:sz w:val="32"/>
                <w:szCs w:val="32"/>
                <w:rtl/>
                <w:lang w:bidi="ar-IQ"/>
              </w:rPr>
              <w:t>79.4</w:t>
            </w: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4070</w:t>
            </w:r>
          </w:p>
        </w:tc>
        <w:tc>
          <w:tcPr>
            <w:tcW w:w="1027" w:type="dxa"/>
          </w:tcPr>
          <w:p w:rsidR="008F28B8" w:rsidRPr="00837115" w:rsidRDefault="00D5077B" w:rsidP="0051769A">
            <w:pPr>
              <w:jc w:val="center"/>
              <w:rPr>
                <w:b/>
                <w:bCs/>
                <w:sz w:val="32"/>
                <w:szCs w:val="32"/>
                <w:rtl/>
                <w:lang w:bidi="ar-IQ"/>
              </w:rPr>
            </w:pPr>
            <w:r w:rsidRPr="00837115">
              <w:rPr>
                <w:rFonts w:hint="cs"/>
                <w:b/>
                <w:bCs/>
                <w:sz w:val="32"/>
                <w:szCs w:val="32"/>
                <w:rtl/>
                <w:lang w:bidi="ar-IQ"/>
              </w:rPr>
              <w:t>5476</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3025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74</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55</w:t>
            </w:r>
          </w:p>
        </w:tc>
      </w:tr>
      <w:tr w:rsidR="008F28B8" w:rsidRPr="00837115" w:rsidTr="0051769A">
        <w:tc>
          <w:tcPr>
            <w:tcW w:w="1809" w:type="dxa"/>
          </w:tcPr>
          <w:p w:rsidR="008F28B8" w:rsidRPr="00837115" w:rsidRDefault="008F28B8" w:rsidP="0051769A">
            <w:pPr>
              <w:jc w:val="center"/>
              <w:rPr>
                <w:b/>
                <w:bCs/>
                <w:sz w:val="32"/>
                <w:szCs w:val="32"/>
                <w:rtl/>
                <w:lang w:bidi="ar-IQ"/>
              </w:rPr>
            </w:pPr>
          </w:p>
        </w:tc>
        <w:tc>
          <w:tcPr>
            <w:tcW w:w="1417" w:type="dxa"/>
          </w:tcPr>
          <w:p w:rsidR="008F28B8" w:rsidRPr="00837115" w:rsidRDefault="008F28B8" w:rsidP="0051769A">
            <w:pPr>
              <w:jc w:val="center"/>
              <w:rPr>
                <w:b/>
                <w:bCs/>
                <w:sz w:val="32"/>
                <w:szCs w:val="32"/>
                <w:rtl/>
                <w:lang w:bidi="ar-IQ"/>
              </w:rPr>
            </w:pPr>
            <w:r w:rsidRPr="00837115">
              <w:rPr>
                <w:rFonts w:hint="cs"/>
                <w:b/>
                <w:bCs/>
                <w:sz w:val="32"/>
                <w:szCs w:val="32"/>
                <w:rtl/>
                <w:lang w:bidi="ar-IQ"/>
              </w:rPr>
              <w:t>61685</w:t>
            </w:r>
          </w:p>
        </w:tc>
        <w:tc>
          <w:tcPr>
            <w:tcW w:w="1027" w:type="dxa"/>
          </w:tcPr>
          <w:p w:rsidR="008F28B8" w:rsidRPr="00837115" w:rsidRDefault="00D5077B" w:rsidP="0051769A">
            <w:pPr>
              <w:jc w:val="center"/>
              <w:rPr>
                <w:b/>
                <w:bCs/>
                <w:sz w:val="32"/>
                <w:szCs w:val="32"/>
                <w:rtl/>
                <w:lang w:bidi="ar-IQ"/>
              </w:rPr>
            </w:pPr>
            <w:r w:rsidRPr="00837115">
              <w:rPr>
                <w:rFonts w:hint="cs"/>
                <w:b/>
                <w:bCs/>
                <w:sz w:val="32"/>
                <w:szCs w:val="32"/>
                <w:rtl/>
                <w:lang w:bidi="ar-IQ"/>
              </w:rPr>
              <w:t>85905</w:t>
            </w:r>
          </w:p>
        </w:tc>
        <w:tc>
          <w:tcPr>
            <w:tcW w:w="1100" w:type="dxa"/>
          </w:tcPr>
          <w:p w:rsidR="008F28B8" w:rsidRPr="00837115" w:rsidRDefault="00D5077B" w:rsidP="0051769A">
            <w:pPr>
              <w:jc w:val="center"/>
              <w:rPr>
                <w:b/>
                <w:bCs/>
                <w:sz w:val="32"/>
                <w:szCs w:val="32"/>
                <w:rtl/>
                <w:lang w:bidi="ar-IQ"/>
              </w:rPr>
            </w:pPr>
            <w:r w:rsidRPr="00837115">
              <w:rPr>
                <w:rFonts w:hint="cs"/>
                <w:b/>
                <w:bCs/>
                <w:sz w:val="32"/>
                <w:szCs w:val="32"/>
                <w:rtl/>
                <w:lang w:bidi="ar-IQ"/>
              </w:rPr>
              <w:t>44475</w:t>
            </w:r>
          </w:p>
        </w:tc>
        <w:tc>
          <w:tcPr>
            <w:tcW w:w="2112" w:type="dxa"/>
          </w:tcPr>
          <w:p w:rsidR="008F28B8" w:rsidRPr="00837115" w:rsidRDefault="00D5077B" w:rsidP="0051769A">
            <w:pPr>
              <w:jc w:val="center"/>
              <w:rPr>
                <w:b/>
                <w:bCs/>
                <w:sz w:val="32"/>
                <w:szCs w:val="32"/>
                <w:rtl/>
                <w:lang w:bidi="ar-IQ"/>
              </w:rPr>
            </w:pPr>
            <w:r w:rsidRPr="00837115">
              <w:rPr>
                <w:rFonts w:hint="cs"/>
                <w:b/>
                <w:bCs/>
                <w:sz w:val="32"/>
                <w:szCs w:val="32"/>
                <w:rtl/>
                <w:lang w:bidi="ar-IQ"/>
              </w:rPr>
              <w:t>1011</w:t>
            </w:r>
          </w:p>
        </w:tc>
        <w:tc>
          <w:tcPr>
            <w:tcW w:w="2140" w:type="dxa"/>
          </w:tcPr>
          <w:p w:rsidR="008F28B8" w:rsidRPr="00837115" w:rsidRDefault="00D5077B" w:rsidP="0051769A">
            <w:pPr>
              <w:jc w:val="center"/>
              <w:rPr>
                <w:b/>
                <w:bCs/>
                <w:sz w:val="32"/>
                <w:szCs w:val="32"/>
                <w:rtl/>
                <w:lang w:bidi="ar-IQ"/>
              </w:rPr>
            </w:pPr>
            <w:r w:rsidRPr="00837115">
              <w:rPr>
                <w:rFonts w:hint="cs"/>
                <w:b/>
                <w:bCs/>
                <w:sz w:val="32"/>
                <w:szCs w:val="32"/>
                <w:rtl/>
                <w:lang w:bidi="ar-IQ"/>
              </w:rPr>
              <w:t>725</w:t>
            </w:r>
          </w:p>
        </w:tc>
      </w:tr>
    </w:tbl>
    <w:p w:rsidR="008F28B8" w:rsidRPr="00837115" w:rsidRDefault="00D5077B" w:rsidP="00837115">
      <w:pPr>
        <w:jc w:val="both"/>
        <w:rPr>
          <w:b/>
          <w:bCs/>
          <w:sz w:val="32"/>
          <w:szCs w:val="32"/>
          <w:rtl/>
          <w:lang w:bidi="ar-IQ"/>
        </w:rPr>
      </w:pPr>
      <w:r w:rsidRPr="00837115">
        <w:rPr>
          <w:rFonts w:hint="cs"/>
          <w:b/>
          <w:bCs/>
          <w:sz w:val="32"/>
          <w:szCs w:val="32"/>
          <w:rtl/>
          <w:lang w:bidi="ar-IQ"/>
        </w:rPr>
        <w:lastRenderedPageBreak/>
        <w:t xml:space="preserve">1- معامل الارتباط </w:t>
      </w:r>
    </w:p>
    <w:p w:rsidR="00D5077B" w:rsidRPr="00837115" w:rsidRDefault="00D5077B" w:rsidP="00837115">
      <w:pPr>
        <w:tabs>
          <w:tab w:val="left" w:pos="2458"/>
        </w:tabs>
        <w:ind w:left="360"/>
        <w:jc w:val="right"/>
        <w:rPr>
          <w:b/>
          <w:bCs/>
          <w:sz w:val="32"/>
          <w:szCs w:val="32"/>
          <w:rtl/>
          <w:lang w:bidi="ar-IQ"/>
        </w:rPr>
      </w:pPr>
    </w:p>
    <w:p w:rsidR="00D5077B" w:rsidRPr="00837115" w:rsidRDefault="00D5077B" w:rsidP="00837115">
      <w:pPr>
        <w:tabs>
          <w:tab w:val="left" w:pos="4136"/>
        </w:tabs>
        <w:jc w:val="right"/>
        <w:rPr>
          <w:b/>
          <w:bCs/>
          <w:sz w:val="32"/>
          <w:szCs w:val="32"/>
          <w:rtl/>
          <w:lang w:bidi="ar-IQ"/>
        </w:rPr>
      </w:pPr>
      <w:proofErr w:type="gramStart"/>
      <w:r w:rsidRPr="00837115">
        <w:rPr>
          <w:b/>
          <w:bCs/>
          <w:sz w:val="32"/>
          <w:szCs w:val="32"/>
          <w:lang w:bidi="ar-IQ"/>
        </w:rPr>
        <w:t>r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x</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xi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yi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D5077B" w:rsidRPr="00837115" w:rsidRDefault="00D5077B" w:rsidP="00837115">
      <w:pPr>
        <w:tabs>
          <w:tab w:val="left" w:pos="4136"/>
        </w:tabs>
        <w:jc w:val="right"/>
        <w:rPr>
          <w:b/>
          <w:bCs/>
          <w:sz w:val="32"/>
          <w:szCs w:val="32"/>
          <w:rtl/>
          <w:lang w:bidi="ar-IQ"/>
        </w:rPr>
      </w:pPr>
      <w:proofErr w:type="gramStart"/>
      <w:r w:rsidRPr="00837115">
        <w:rPr>
          <w:b/>
          <w:bCs/>
          <w:sz w:val="32"/>
          <w:szCs w:val="32"/>
          <w:lang w:bidi="ar-IQ"/>
        </w:rPr>
        <w:t>r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61685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725</m:t>
                </m:r>
                <m:r>
                  <m:rPr>
                    <m:sty m:val="bi"/>
                  </m:rPr>
                  <w:rPr>
                    <w:rFonts w:ascii="Cambria Math" w:hAnsi="Cambria Math"/>
                    <w:sz w:val="32"/>
                    <w:szCs w:val="32"/>
                    <w:lang w:bidi="ar-IQ"/>
                  </w:rPr>
                  <m:t>)(</m:t>
                </m:r>
                <m:r>
                  <m:rPr>
                    <m:sty m:val="bi"/>
                  </m:rPr>
                  <w:rPr>
                    <w:rFonts w:ascii="Cambria Math" w:hAnsi="Cambria Math" w:cs="Arial"/>
                    <w:sz w:val="32"/>
                    <w:szCs w:val="32"/>
                    <w:lang w:bidi="ar-IQ"/>
                  </w:rPr>
                  <m:t>1011</m:t>
                </m:r>
                <m:r>
                  <m:rPr>
                    <m:sty m:val="bi"/>
                  </m:rPr>
                  <w:rPr>
                    <w:rFonts w:ascii="Cambria Math" w:hAnsi="Cambria Math"/>
                    <w:sz w:val="32"/>
                    <w:szCs w:val="32"/>
                    <w:lang w:bidi="ar-IQ"/>
                  </w:rPr>
                  <m:t>)</m:t>
                </m:r>
              </m:num>
              <m:den>
                <m:r>
                  <m:rPr>
                    <m:sty m:val="bi"/>
                  </m:rPr>
                  <w:rPr>
                    <w:rFonts w:ascii="Cambria Math" w:hAnsi="Cambria Math"/>
                    <w:sz w:val="32"/>
                    <w:szCs w:val="32"/>
                    <w:lang w:bidi="ar-IQ"/>
                  </w:rPr>
                  <m:t>12</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44475-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725</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m:t>
                    </m:r>
                  </m:den>
                </m:f>
                <m:r>
                  <m:rPr>
                    <m:sty m:val="bi"/>
                  </m:rPr>
                  <w:rPr>
                    <w:rFonts w:ascii="Cambria Math" w:hAnsi="Cambria Math"/>
                    <w:sz w:val="32"/>
                    <w:szCs w:val="32"/>
                    <w:lang w:bidi="ar-IQ"/>
                  </w:rPr>
                  <m:t>)(</m:t>
                </m:r>
                <m:r>
                  <m:rPr>
                    <m:sty m:val="bi"/>
                  </m:rPr>
                  <w:rPr>
                    <w:rFonts w:ascii="Cambria Math" w:hAnsi="Cambria Math" w:cs="Arial"/>
                    <w:sz w:val="32"/>
                    <w:szCs w:val="32"/>
                    <w:lang w:bidi="ar-IQ"/>
                  </w:rPr>
                  <m:t>85905-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1011</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D5077B" w:rsidRPr="00837115" w:rsidRDefault="00D5077B" w:rsidP="00837115">
      <w:pPr>
        <w:tabs>
          <w:tab w:val="left" w:pos="4136"/>
        </w:tabs>
        <w:jc w:val="right"/>
        <w:rPr>
          <w:b/>
          <w:bCs/>
          <w:sz w:val="32"/>
          <w:szCs w:val="32"/>
          <w:rtl/>
          <w:lang w:bidi="ar-IQ"/>
        </w:rPr>
      </w:pPr>
      <w:proofErr w:type="gramStart"/>
      <w:r w:rsidRPr="00837115">
        <w:rPr>
          <w:b/>
          <w:bCs/>
          <w:sz w:val="32"/>
          <w:szCs w:val="32"/>
          <w:lang w:bidi="ar-IQ"/>
        </w:rPr>
        <w:t>r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61685</m:t>
            </m:r>
            <m:r>
              <m:rPr>
                <m:sty m:val="bi"/>
              </m:rPr>
              <w:rPr>
                <w:rFonts w:ascii="Cambria Math" w:hAnsi="Cambria Math"/>
                <w:sz w:val="32"/>
                <w:szCs w:val="32"/>
                <w:lang w:bidi="ar-IQ"/>
              </w:rPr>
              <m:t>- 61081.25</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44475-</m:t>
                </m:r>
                <m:r>
                  <m:rPr>
                    <m:sty m:val="bi"/>
                  </m:rPr>
                  <w:rPr>
                    <w:rFonts w:ascii="Cambria Math" w:hAnsi="Cambria Math"/>
                    <w:sz w:val="32"/>
                    <w:szCs w:val="32"/>
                    <w:lang w:bidi="ar-IQ"/>
                  </w:rPr>
                  <m:t xml:space="preserve"> 43802.08)(</m:t>
                </m:r>
                <m:r>
                  <m:rPr>
                    <m:sty m:val="bi"/>
                  </m:rPr>
                  <w:rPr>
                    <w:rFonts w:ascii="Cambria Math" w:hAnsi="Cambria Math" w:cs="Arial"/>
                    <w:sz w:val="32"/>
                    <w:szCs w:val="32"/>
                    <w:lang w:bidi="ar-IQ"/>
                  </w:rPr>
                  <m:t>85905-</m:t>
                </m:r>
                <m:r>
                  <m:rPr>
                    <m:sty m:val="bi"/>
                  </m:rPr>
                  <w:rPr>
                    <w:rFonts w:ascii="Cambria Math" w:hAnsi="Cambria Math"/>
                    <w:sz w:val="32"/>
                    <w:szCs w:val="32"/>
                    <w:lang w:bidi="ar-IQ"/>
                  </w:rPr>
                  <m:t xml:space="preserve"> 85176.75)</m:t>
                </m:r>
              </m:e>
            </m:rad>
            <m:r>
              <m:rPr>
                <m:sty m:val="bi"/>
              </m:rPr>
              <w:rPr>
                <w:rFonts w:ascii="Cambria Math" w:hAnsi="Cambria Math"/>
                <w:sz w:val="32"/>
                <w:szCs w:val="32"/>
                <w:lang w:bidi="ar-IQ"/>
              </w:rPr>
              <m:t xml:space="preserve"> </m:t>
            </m:r>
          </m:den>
        </m:f>
      </m:oMath>
    </w:p>
    <w:p w:rsidR="00D5077B" w:rsidRPr="00837115" w:rsidRDefault="00D5077B" w:rsidP="00837115">
      <w:pPr>
        <w:tabs>
          <w:tab w:val="left" w:pos="4136"/>
        </w:tabs>
        <w:jc w:val="right"/>
        <w:rPr>
          <w:b/>
          <w:bCs/>
          <w:sz w:val="32"/>
          <w:szCs w:val="32"/>
          <w:rtl/>
          <w:lang w:bidi="ar-IQ"/>
        </w:rPr>
      </w:pPr>
      <w:proofErr w:type="gramStart"/>
      <w:r w:rsidRPr="00837115">
        <w:rPr>
          <w:b/>
          <w:bCs/>
          <w:sz w:val="32"/>
          <w:szCs w:val="32"/>
          <w:lang w:bidi="ar-IQ"/>
        </w:rPr>
        <w:t>r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
              </m:rPr>
              <w:rPr>
                <w:rFonts w:ascii="Cambria Math" w:hAnsi="Cambria Math" w:cs="Arial"/>
                <w:sz w:val="32"/>
                <w:szCs w:val="32"/>
                <w:lang w:bidi="ar-IQ"/>
              </w:rPr>
              <m:t>603.75</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 xml:space="preserve">672.92 </m:t>
                </m:r>
                <m:r>
                  <m:rPr>
                    <m:sty m:val="bi"/>
                  </m:rPr>
                  <w:rPr>
                    <w:rFonts w:ascii="Cambria Math" w:hAnsi="Cambria Math" w:cs="Arial"/>
                    <w:sz w:val="32"/>
                    <w:szCs w:val="32"/>
                    <w:lang w:bidi="ar-IQ"/>
                  </w:rPr>
                  <m:t>×</m:t>
                </m:r>
                <m:r>
                  <m:rPr>
                    <m:sty m:val="bi"/>
                  </m:rPr>
                  <w:rPr>
                    <w:rFonts w:ascii="Cambria Math" w:hAnsi="Cambria Math"/>
                    <w:sz w:val="32"/>
                    <w:szCs w:val="32"/>
                    <w:lang w:bidi="ar-IQ"/>
                  </w:rPr>
                  <m:t>723.25</m:t>
                </m:r>
              </m:e>
            </m:rad>
            <m:r>
              <m:rPr>
                <m:sty m:val="bi"/>
              </m:rPr>
              <w:rPr>
                <w:rFonts w:ascii="Cambria Math" w:hAnsi="Cambria Math"/>
                <w:sz w:val="32"/>
                <w:szCs w:val="32"/>
                <w:lang w:bidi="ar-IQ"/>
              </w:rPr>
              <m:t xml:space="preserve"> </m:t>
            </m:r>
          </m:den>
        </m:f>
      </m:oMath>
    </w:p>
    <w:p w:rsidR="00D5077B" w:rsidRPr="00837115" w:rsidRDefault="00D5077B" w:rsidP="00837115">
      <w:pPr>
        <w:tabs>
          <w:tab w:val="left" w:pos="4136"/>
        </w:tabs>
        <w:jc w:val="right"/>
        <w:rPr>
          <w:b/>
          <w:bCs/>
          <w:sz w:val="32"/>
          <w:szCs w:val="32"/>
          <w:rtl/>
          <w:lang w:bidi="ar-IQ"/>
        </w:rPr>
      </w:pPr>
      <w:r w:rsidRPr="00837115">
        <w:rPr>
          <w:rFonts w:hint="cs"/>
          <w:b/>
          <w:bCs/>
          <w:sz w:val="32"/>
          <w:szCs w:val="32"/>
          <w:rtl/>
          <w:lang w:bidi="ar-IQ"/>
        </w:rPr>
        <w:t xml:space="preserve">0.86 = </w:t>
      </w:r>
      <w:r w:rsidRPr="00837115">
        <w:rPr>
          <w:b/>
          <w:bCs/>
          <w:sz w:val="32"/>
          <w:szCs w:val="32"/>
          <w:lang w:bidi="ar-IQ"/>
        </w:rPr>
        <w:t xml:space="preserve">r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603.75</m:t>
            </m:r>
          </m:num>
          <m:den>
            <m:r>
              <m:rPr>
                <m:sty m:val="bi"/>
              </m:rPr>
              <w:rPr>
                <w:rFonts w:ascii="Cambria Math" w:hAnsi="Cambria Math"/>
                <w:sz w:val="32"/>
                <w:szCs w:val="32"/>
                <w:lang w:bidi="ar-IQ"/>
              </w:rPr>
              <m:t xml:space="preserve">700.4 </m:t>
            </m:r>
          </m:den>
        </m:f>
      </m:oMath>
    </w:p>
    <w:p w:rsidR="00D5077B" w:rsidRPr="00837115" w:rsidRDefault="00D5077B" w:rsidP="00837115">
      <w:pPr>
        <w:tabs>
          <w:tab w:val="left" w:pos="2458"/>
        </w:tabs>
        <w:jc w:val="both"/>
        <w:rPr>
          <w:b/>
          <w:bCs/>
          <w:sz w:val="32"/>
          <w:szCs w:val="32"/>
          <w:rtl/>
          <w:lang w:bidi="ar-IQ"/>
        </w:rPr>
      </w:pPr>
      <w:r w:rsidRPr="00837115">
        <w:rPr>
          <w:rFonts w:hint="cs"/>
          <w:b/>
          <w:bCs/>
          <w:sz w:val="32"/>
          <w:szCs w:val="32"/>
          <w:rtl/>
          <w:lang w:bidi="ar-IQ"/>
        </w:rPr>
        <w:t xml:space="preserve">الاستنتاج </w:t>
      </w:r>
    </w:p>
    <w:p w:rsidR="00D5077B" w:rsidRPr="00837115" w:rsidRDefault="00D5077B" w:rsidP="00837115">
      <w:pPr>
        <w:tabs>
          <w:tab w:val="left" w:pos="2458"/>
        </w:tabs>
        <w:jc w:val="both"/>
        <w:rPr>
          <w:b/>
          <w:bCs/>
          <w:sz w:val="32"/>
          <w:szCs w:val="32"/>
          <w:rtl/>
          <w:lang w:bidi="ar-IQ"/>
        </w:rPr>
      </w:pPr>
      <w:r w:rsidRPr="00837115">
        <w:rPr>
          <w:rFonts w:hint="cs"/>
          <w:b/>
          <w:bCs/>
          <w:sz w:val="32"/>
          <w:szCs w:val="32"/>
          <w:rtl/>
          <w:lang w:bidi="ar-IQ"/>
        </w:rPr>
        <w:t xml:space="preserve">بما ان </w:t>
      </w:r>
      <w:r w:rsidRPr="00837115">
        <w:rPr>
          <w:b/>
          <w:bCs/>
          <w:sz w:val="32"/>
          <w:szCs w:val="32"/>
          <w:lang w:bidi="ar-IQ"/>
        </w:rPr>
        <w:t>r</w:t>
      </w:r>
      <w:r w:rsidRPr="00837115">
        <w:rPr>
          <w:rFonts w:hint="cs"/>
          <w:b/>
          <w:bCs/>
          <w:sz w:val="32"/>
          <w:szCs w:val="32"/>
          <w:rtl/>
          <w:lang w:bidi="ar-IQ"/>
        </w:rPr>
        <w:t xml:space="preserve"> المحسوبة اكبر من </w:t>
      </w:r>
      <w:r w:rsidRPr="00837115">
        <w:rPr>
          <w:b/>
          <w:bCs/>
          <w:sz w:val="32"/>
          <w:szCs w:val="32"/>
          <w:lang w:bidi="ar-IQ"/>
        </w:rPr>
        <w:t>r</w:t>
      </w:r>
      <w:r w:rsidRPr="00837115">
        <w:rPr>
          <w:rFonts w:hint="cs"/>
          <w:b/>
          <w:bCs/>
          <w:sz w:val="32"/>
          <w:szCs w:val="32"/>
          <w:rtl/>
          <w:lang w:bidi="ar-IQ"/>
        </w:rPr>
        <w:t xml:space="preserve"> الجدولية هناك ارتباط معنوي وطردي  .</w:t>
      </w:r>
    </w:p>
    <w:p w:rsidR="00D5077B" w:rsidRPr="00837115" w:rsidRDefault="00D5077B" w:rsidP="00837115">
      <w:pPr>
        <w:tabs>
          <w:tab w:val="left" w:pos="2458"/>
        </w:tabs>
        <w:jc w:val="both"/>
        <w:rPr>
          <w:b/>
          <w:bCs/>
          <w:sz w:val="32"/>
          <w:szCs w:val="32"/>
          <w:rtl/>
          <w:lang w:bidi="ar-IQ"/>
        </w:rPr>
      </w:pPr>
      <w:r w:rsidRPr="00837115">
        <w:rPr>
          <w:rFonts w:hint="cs"/>
          <w:b/>
          <w:bCs/>
          <w:sz w:val="32"/>
          <w:szCs w:val="32"/>
          <w:rtl/>
          <w:lang w:bidi="ar-IQ"/>
        </w:rPr>
        <w:t>2-</w:t>
      </w:r>
    </w:p>
    <w:p w:rsidR="00D5077B" w:rsidRPr="00837115" w:rsidRDefault="00D5077B" w:rsidP="00837115">
      <w:pPr>
        <w:tabs>
          <w:tab w:val="left" w:pos="2458"/>
        </w:tabs>
        <w:jc w:val="right"/>
        <w:rPr>
          <w:b/>
          <w:bCs/>
          <w:sz w:val="32"/>
          <w:szCs w:val="32"/>
          <w:rtl/>
          <w:lang w:bidi="ar-IQ"/>
        </w:rPr>
      </w:pPr>
      <w:proofErr w:type="gramStart"/>
      <w:r w:rsidRPr="00837115">
        <w:rPr>
          <w:b/>
          <w:bCs/>
          <w:sz w:val="32"/>
          <w:szCs w:val="32"/>
          <w:lang w:bidi="ar-IQ"/>
        </w:rPr>
        <w:t>b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 xml:space="preserve"> </m:t>
            </m:r>
          </m:den>
        </m:f>
      </m:oMath>
    </w:p>
    <w:p w:rsidR="00E503C4" w:rsidRPr="00837115" w:rsidRDefault="00D5077B" w:rsidP="00837115">
      <w:pPr>
        <w:jc w:val="right"/>
        <w:rPr>
          <w:b/>
          <w:bCs/>
          <w:sz w:val="32"/>
          <w:szCs w:val="32"/>
          <w:rtl/>
          <w:lang w:bidi="ar-IQ"/>
        </w:rPr>
      </w:pPr>
      <w:proofErr w:type="gramStart"/>
      <w:r w:rsidRPr="00837115">
        <w:rPr>
          <w:b/>
          <w:bCs/>
          <w:sz w:val="32"/>
          <w:szCs w:val="32"/>
          <w:lang w:bidi="ar-IQ"/>
        </w:rPr>
        <w:t>b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61685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725</m:t>
                </m:r>
                <m:r>
                  <m:rPr>
                    <m:sty m:val="bi"/>
                  </m:rPr>
                  <w:rPr>
                    <w:rFonts w:ascii="Cambria Math" w:hAnsi="Cambria Math"/>
                    <w:sz w:val="32"/>
                    <w:szCs w:val="32"/>
                    <w:lang w:bidi="ar-IQ"/>
                  </w:rPr>
                  <m:t>)(</m:t>
                </m:r>
                <m:r>
                  <m:rPr>
                    <m:sty m:val="bi"/>
                  </m:rPr>
                  <w:rPr>
                    <w:rFonts w:ascii="Cambria Math" w:hAnsi="Cambria Math" w:cs="Arial"/>
                    <w:sz w:val="32"/>
                    <w:szCs w:val="32"/>
                    <w:lang w:bidi="ar-IQ"/>
                  </w:rPr>
                  <m:t>1011</m:t>
                </m:r>
                <m:r>
                  <m:rPr>
                    <m:sty m:val="bi"/>
                  </m:rPr>
                  <w:rPr>
                    <w:rFonts w:ascii="Cambria Math" w:hAnsi="Cambria Math"/>
                    <w:sz w:val="32"/>
                    <w:szCs w:val="32"/>
                    <w:lang w:bidi="ar-IQ"/>
                  </w:rPr>
                  <m:t>)</m:t>
                </m:r>
              </m:num>
              <m:den>
                <m:r>
                  <m:rPr>
                    <m:sty m:val="bi"/>
                  </m:rPr>
                  <w:rPr>
                    <w:rFonts w:ascii="Cambria Math" w:hAnsi="Cambria Math"/>
                    <w:sz w:val="32"/>
                    <w:szCs w:val="32"/>
                    <w:lang w:bidi="ar-IQ"/>
                  </w:rPr>
                  <m:t>12</m:t>
                </m:r>
              </m:den>
            </m:f>
          </m:num>
          <m:den>
            <m:r>
              <m:rPr>
                <m:sty m:val="bi"/>
              </m:rPr>
              <w:rPr>
                <w:rFonts w:ascii="Cambria Math" w:hAnsi="Cambria Math" w:cs="Arial"/>
                <w:sz w:val="32"/>
                <w:szCs w:val="32"/>
                <w:lang w:bidi="ar-IQ"/>
              </w:rPr>
              <m:t>44475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(725)</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m:t>
                </m:r>
              </m:den>
            </m:f>
            <m:r>
              <m:rPr>
                <m:sty m:val="bi"/>
              </m:rPr>
              <w:rPr>
                <w:rFonts w:ascii="Cambria Math" w:hAnsi="Cambria Math"/>
                <w:sz w:val="32"/>
                <w:szCs w:val="32"/>
                <w:lang w:bidi="ar-IQ"/>
              </w:rPr>
              <m:t xml:space="preserve"> </m:t>
            </m:r>
          </m:den>
        </m:f>
      </m:oMath>
    </w:p>
    <w:p w:rsidR="00E503C4" w:rsidRPr="00837115" w:rsidRDefault="00E503C4" w:rsidP="00837115">
      <w:pPr>
        <w:jc w:val="right"/>
        <w:rPr>
          <w:b/>
          <w:bCs/>
          <w:sz w:val="32"/>
          <w:szCs w:val="32"/>
          <w:rtl/>
          <w:lang w:bidi="ar-IQ"/>
        </w:rPr>
      </w:pPr>
      <w:proofErr w:type="gramStart"/>
      <w:r w:rsidRPr="00837115">
        <w:rPr>
          <w:b/>
          <w:bCs/>
          <w:sz w:val="32"/>
          <w:szCs w:val="32"/>
          <w:lang w:bidi="ar-IQ"/>
        </w:rPr>
        <w:t>b  =</w:t>
      </w:r>
      <w:proofErr w:type="gramEnd"/>
      <w:r w:rsidRPr="00837115">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61685</m:t>
            </m:r>
            <m:r>
              <m:rPr>
                <m:sty m:val="bi"/>
              </m:rPr>
              <w:rPr>
                <w:rFonts w:ascii="Cambria Math" w:hAnsi="Cambria Math"/>
                <w:sz w:val="32"/>
                <w:szCs w:val="32"/>
                <w:lang w:bidi="ar-IQ"/>
              </w:rPr>
              <m:t>- 61081.25</m:t>
            </m:r>
          </m:num>
          <m:den>
            <m:r>
              <m:rPr>
                <m:sty m:val="bi"/>
              </m:rPr>
              <w:rPr>
                <w:rFonts w:ascii="Cambria Math" w:hAnsi="Cambria Math" w:cs="Arial"/>
                <w:sz w:val="32"/>
                <w:szCs w:val="32"/>
                <w:lang w:bidi="ar-IQ"/>
              </w:rPr>
              <m:t>44475</m:t>
            </m:r>
            <m:r>
              <m:rPr>
                <m:sty m:val="bi"/>
              </m:rPr>
              <w:rPr>
                <w:rFonts w:ascii="Cambria Math" w:hAnsi="Cambria Math"/>
                <w:sz w:val="32"/>
                <w:szCs w:val="32"/>
                <w:lang w:bidi="ar-IQ"/>
              </w:rPr>
              <m:t xml:space="preserve">- 43802.08 </m:t>
            </m:r>
          </m:den>
        </m:f>
      </m:oMath>
    </w:p>
    <w:p w:rsidR="00E503C4" w:rsidRPr="00837115" w:rsidRDefault="00E503C4" w:rsidP="00837115">
      <w:pPr>
        <w:jc w:val="right"/>
        <w:rPr>
          <w:b/>
          <w:bCs/>
          <w:sz w:val="32"/>
          <w:szCs w:val="32"/>
          <w:rtl/>
          <w:lang w:bidi="ar-IQ"/>
        </w:rPr>
      </w:pPr>
      <w:r w:rsidRPr="00837115">
        <w:rPr>
          <w:rFonts w:hint="cs"/>
          <w:b/>
          <w:bCs/>
          <w:sz w:val="32"/>
          <w:szCs w:val="32"/>
          <w:rtl/>
          <w:lang w:bidi="ar-IQ"/>
        </w:rPr>
        <w:t xml:space="preserve">0.897 = </w:t>
      </w:r>
      <w:r w:rsidRPr="00837115">
        <w:rPr>
          <w:b/>
          <w:bCs/>
          <w:sz w:val="32"/>
          <w:szCs w:val="32"/>
          <w:lang w:bidi="ar-IQ"/>
        </w:rPr>
        <w:t xml:space="preserve">b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603.75</m:t>
            </m:r>
          </m:num>
          <m:den>
            <m:r>
              <m:rPr>
                <m:sty m:val="bi"/>
              </m:rPr>
              <w:rPr>
                <w:rFonts w:ascii="Cambria Math" w:hAnsi="Cambria Math" w:cs="Arial"/>
                <w:sz w:val="32"/>
                <w:szCs w:val="32"/>
                <w:lang w:bidi="ar-IQ"/>
              </w:rPr>
              <m:t>672.92</m:t>
            </m:r>
            <m:r>
              <m:rPr>
                <m:sty m:val="bi"/>
              </m:rPr>
              <w:rPr>
                <w:rFonts w:ascii="Cambria Math" w:hAnsi="Cambria Math"/>
                <w:sz w:val="32"/>
                <w:szCs w:val="32"/>
                <w:lang w:bidi="ar-IQ"/>
              </w:rPr>
              <m:t xml:space="preserve"> </m:t>
            </m:r>
          </m:den>
        </m:f>
      </m:oMath>
    </w:p>
    <w:p w:rsidR="00E503C4" w:rsidRPr="00837115" w:rsidRDefault="00E503C4" w:rsidP="00837115">
      <w:pPr>
        <w:jc w:val="both"/>
        <w:rPr>
          <w:b/>
          <w:bCs/>
          <w:sz w:val="32"/>
          <w:szCs w:val="32"/>
          <w:rtl/>
          <w:lang w:bidi="ar-IQ"/>
        </w:rPr>
      </w:pPr>
      <w:r w:rsidRPr="00837115">
        <w:rPr>
          <w:rFonts w:hint="cs"/>
          <w:b/>
          <w:bCs/>
          <w:sz w:val="32"/>
          <w:szCs w:val="32"/>
          <w:rtl/>
          <w:lang w:bidi="ar-IQ"/>
        </w:rPr>
        <w:t xml:space="preserve">وبالتعويض في معادلة خط الانحدار نحصل على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oMath>
    </w:p>
    <w:p w:rsidR="00E503C4" w:rsidRPr="00837115" w:rsidRDefault="000E7244" w:rsidP="00837115">
      <w:pPr>
        <w:tabs>
          <w:tab w:val="left" w:pos="2458"/>
        </w:tabs>
        <w:jc w:val="right"/>
        <w:rPr>
          <w:b/>
          <w:bCs/>
          <w:i/>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
            </m:rPr>
            <w:rPr>
              <w:rFonts w:ascii="Cambria Math" w:hAnsi="Cambria Math"/>
              <w:sz w:val="32"/>
              <w:szCs w:val="32"/>
              <w:lang w:bidi="ar-IQ"/>
            </w:rPr>
            <m:t>=</m:t>
          </m:r>
          <m:r>
            <m:rPr>
              <m:sty m:val="bi"/>
            </m:rPr>
            <w:rPr>
              <w:rFonts w:ascii="Cambria Math" w:hAnsi="Cambria Math"/>
              <w:sz w:val="32"/>
              <w:szCs w:val="32"/>
              <w:lang w:bidi="ar-IQ"/>
            </w:rPr>
            <m:t>a+bx</m:t>
          </m:r>
        </m:oMath>
      </m:oMathPara>
    </w:p>
    <w:p w:rsidR="00D5077B" w:rsidRPr="00837115" w:rsidRDefault="000E7244" w:rsidP="00837115">
      <w:pPr>
        <w:jc w:val="right"/>
        <w:rPr>
          <w:b/>
          <w:bCs/>
          <w:sz w:val="32"/>
          <w:szCs w:val="32"/>
          <w:rtl/>
          <w:lang w:bidi="ar-IQ"/>
        </w:rPr>
      </w:pP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y</m:t>
            </m:r>
          </m:e>
        </m:acc>
        <m:r>
          <m:rPr>
            <m:sty m:val="b"/>
          </m:rPr>
          <w:rPr>
            <w:rFonts w:ascii="Cambria Math" w:hAnsi="Cambria Math"/>
            <w:sz w:val="32"/>
            <w:szCs w:val="32"/>
            <w:lang w:bidi="ar-IQ"/>
          </w:rPr>
          <m:t>=8</m:t>
        </m:r>
        <m:r>
          <m:rPr>
            <m:sty m:val="bi"/>
          </m:rPr>
          <w:rPr>
            <w:rFonts w:ascii="Cambria Math" w:hAnsi="Cambria Math"/>
            <w:sz w:val="32"/>
            <w:szCs w:val="32"/>
            <w:lang w:bidi="ar-IQ"/>
          </w:rPr>
          <m:t xml:space="preserve">4.220       </m:t>
        </m:r>
      </m:oMath>
      <w:r w:rsidR="00E503C4" w:rsidRPr="00837115">
        <w:rPr>
          <w:rFonts w:hint="cs"/>
          <w:b/>
          <w:bCs/>
          <w:sz w:val="32"/>
          <w:szCs w:val="32"/>
          <w:rtl/>
          <w:lang w:bidi="ar-IQ"/>
        </w:rPr>
        <w:t xml:space="preserve">    60.417=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x</m:t>
            </m:r>
          </m:e>
        </m:acc>
      </m:oMath>
      <w:r w:rsidR="00E503C4" w:rsidRPr="00837115">
        <w:rPr>
          <w:rFonts w:hint="cs"/>
          <w:b/>
          <w:bCs/>
          <w:sz w:val="32"/>
          <w:szCs w:val="32"/>
          <w:rtl/>
          <w:lang w:bidi="ar-IQ"/>
        </w:rPr>
        <w:t xml:space="preserve"> </w:t>
      </w:r>
    </w:p>
    <w:p w:rsidR="00E503C4" w:rsidRPr="00837115" w:rsidRDefault="00E503C4" w:rsidP="00837115">
      <w:pPr>
        <w:jc w:val="right"/>
        <w:rPr>
          <w:b/>
          <w:bCs/>
          <w:sz w:val="32"/>
          <w:szCs w:val="32"/>
          <w:rtl/>
          <w:lang w:bidi="ar-IQ"/>
        </w:rPr>
      </w:pPr>
      <w:r w:rsidRPr="00837115">
        <w:rPr>
          <w:b/>
          <w:bCs/>
          <w:sz w:val="32"/>
          <w:szCs w:val="32"/>
          <w:lang w:bidi="ar-IQ"/>
        </w:rPr>
        <w:lastRenderedPageBreak/>
        <w:t>a=</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y</m:t>
            </m:r>
          </m:e>
        </m:acc>
        <m:r>
          <m:rPr>
            <m:sty m:val="bi"/>
          </m:rPr>
          <w:rPr>
            <w:rFonts w:ascii="Cambria Math" w:hAnsi="Cambria Math"/>
            <w:sz w:val="32"/>
            <w:szCs w:val="32"/>
            <w:lang w:bidi="ar-IQ"/>
          </w:rPr>
          <m:t>-b</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x</m:t>
            </m:r>
          </m:e>
        </m:acc>
      </m:oMath>
      <w:r w:rsidRPr="00837115">
        <w:rPr>
          <w:rFonts w:hint="cs"/>
          <w:b/>
          <w:bCs/>
          <w:sz w:val="32"/>
          <w:szCs w:val="32"/>
          <w:rtl/>
          <w:lang w:bidi="ar-IQ"/>
        </w:rPr>
        <w:t xml:space="preserve"> </w:t>
      </w:r>
      <w:r w:rsidRPr="00837115">
        <w:rPr>
          <w:b/>
          <w:bCs/>
          <w:sz w:val="32"/>
          <w:szCs w:val="32"/>
          <w:lang w:bidi="ar-IQ"/>
        </w:rPr>
        <w:t xml:space="preserve"> </w:t>
      </w:r>
    </w:p>
    <w:p w:rsidR="00E503C4" w:rsidRPr="00837115" w:rsidRDefault="00E503C4" w:rsidP="00837115">
      <w:pPr>
        <w:jc w:val="right"/>
        <w:rPr>
          <w:b/>
          <w:bCs/>
          <w:sz w:val="32"/>
          <w:szCs w:val="32"/>
          <w:lang w:bidi="ar-IQ"/>
        </w:rPr>
      </w:pPr>
      <w:r w:rsidRPr="00837115">
        <w:rPr>
          <w:b/>
          <w:bCs/>
          <w:sz w:val="32"/>
          <w:szCs w:val="32"/>
          <w:lang w:bidi="ar-IQ"/>
        </w:rPr>
        <w:t>a= 84.220 – (0.897</w:t>
      </w:r>
      <w:proofErr w:type="gramStart"/>
      <w:r w:rsidRPr="00837115">
        <w:rPr>
          <w:b/>
          <w:bCs/>
          <w:sz w:val="32"/>
          <w:szCs w:val="32"/>
          <w:lang w:bidi="ar-IQ"/>
        </w:rPr>
        <w:t>)(</w:t>
      </w:r>
      <w:proofErr w:type="gramEnd"/>
      <w:r w:rsidRPr="00837115">
        <w:rPr>
          <w:b/>
          <w:bCs/>
          <w:sz w:val="32"/>
          <w:szCs w:val="32"/>
          <w:lang w:bidi="ar-IQ"/>
        </w:rPr>
        <w:t>60.417)</w:t>
      </w:r>
    </w:p>
    <w:p w:rsidR="00E503C4" w:rsidRPr="00837115" w:rsidRDefault="00E503C4" w:rsidP="00837115">
      <w:pPr>
        <w:jc w:val="right"/>
        <w:rPr>
          <w:b/>
          <w:bCs/>
          <w:sz w:val="32"/>
          <w:szCs w:val="32"/>
          <w:lang w:bidi="ar-IQ"/>
        </w:rPr>
      </w:pPr>
      <w:r w:rsidRPr="00837115">
        <w:rPr>
          <w:b/>
          <w:bCs/>
          <w:sz w:val="32"/>
          <w:szCs w:val="32"/>
          <w:lang w:bidi="ar-IQ"/>
        </w:rPr>
        <w:t>a= 30.056</w:t>
      </w:r>
    </w:p>
    <w:p w:rsidR="00E503C4" w:rsidRPr="00837115" w:rsidRDefault="00E503C4" w:rsidP="00837115">
      <w:pPr>
        <w:spacing w:after="0"/>
        <w:jc w:val="both"/>
        <w:rPr>
          <w:b/>
          <w:bCs/>
          <w:sz w:val="32"/>
          <w:szCs w:val="32"/>
          <w:rtl/>
          <w:lang w:bidi="ar-IQ"/>
        </w:rPr>
      </w:pPr>
      <w:r w:rsidRPr="00837115">
        <w:rPr>
          <w:rFonts w:hint="cs"/>
          <w:b/>
          <w:bCs/>
          <w:sz w:val="32"/>
          <w:szCs w:val="32"/>
          <w:rtl/>
          <w:lang w:bidi="ar-IQ"/>
        </w:rPr>
        <w:t xml:space="preserve">اوجد قيمة </w:t>
      </w:r>
      <w:r w:rsidRPr="00837115">
        <w:rPr>
          <w:b/>
          <w:bCs/>
          <w:sz w:val="32"/>
          <w:szCs w:val="32"/>
          <w:lang w:bidi="ar-IQ"/>
        </w:rPr>
        <w:t>y</w:t>
      </w:r>
      <w:r w:rsidRPr="00837115">
        <w:rPr>
          <w:rFonts w:hint="cs"/>
          <w:b/>
          <w:bCs/>
          <w:sz w:val="32"/>
          <w:szCs w:val="32"/>
          <w:rtl/>
          <w:lang w:bidi="ar-IQ"/>
        </w:rPr>
        <w:t xml:space="preserve"> عندما تكون </w:t>
      </w:r>
      <w:r w:rsidRPr="00837115">
        <w:rPr>
          <w:b/>
          <w:bCs/>
          <w:sz w:val="32"/>
          <w:szCs w:val="32"/>
          <w:lang w:bidi="ar-IQ"/>
        </w:rPr>
        <w:t>x</w:t>
      </w:r>
      <w:r w:rsidRPr="00837115">
        <w:rPr>
          <w:rFonts w:hint="cs"/>
          <w:b/>
          <w:bCs/>
          <w:sz w:val="32"/>
          <w:szCs w:val="32"/>
          <w:rtl/>
          <w:lang w:bidi="ar-IQ"/>
        </w:rPr>
        <w:t>=65</w:t>
      </w:r>
    </w:p>
    <w:p w:rsidR="00E503C4" w:rsidRPr="00837115" w:rsidRDefault="00E503C4" w:rsidP="00837115">
      <w:pPr>
        <w:spacing w:after="0"/>
        <w:jc w:val="both"/>
        <w:rPr>
          <w:b/>
          <w:bCs/>
          <w:sz w:val="32"/>
          <w:szCs w:val="32"/>
          <w:rtl/>
          <w:lang w:bidi="ar-IQ"/>
        </w:rPr>
      </w:pPr>
      <w:r w:rsidRPr="00837115">
        <w:rPr>
          <w:rFonts w:hint="cs"/>
          <w:b/>
          <w:bCs/>
          <w:sz w:val="32"/>
          <w:szCs w:val="32"/>
          <w:rtl/>
          <w:lang w:bidi="ar-IQ"/>
        </w:rPr>
        <w:t xml:space="preserve">     </w:t>
      </w:r>
      <w:r w:rsidR="00837115">
        <w:rPr>
          <w:rFonts w:hint="cs"/>
          <w:b/>
          <w:bCs/>
          <w:sz w:val="32"/>
          <w:szCs w:val="32"/>
          <w:rtl/>
          <w:lang w:bidi="ar-IQ"/>
        </w:rPr>
        <w:t xml:space="preserve">                     </w:t>
      </w:r>
      <w:r w:rsidRPr="00837115">
        <w:rPr>
          <w:rFonts w:hint="cs"/>
          <w:b/>
          <w:bCs/>
          <w:sz w:val="32"/>
          <w:szCs w:val="32"/>
          <w:rtl/>
          <w:lang w:bidi="ar-IQ"/>
        </w:rPr>
        <w:t xml:space="preserve">   </w:t>
      </w:r>
      <w:r w:rsidRPr="00837115">
        <w:rPr>
          <w:b/>
          <w:bCs/>
          <w:sz w:val="32"/>
          <w:szCs w:val="32"/>
          <w:lang w:bidi="ar-IQ"/>
        </w:rPr>
        <w:t>X</w:t>
      </w:r>
      <w:r w:rsidRPr="00837115">
        <w:rPr>
          <w:rFonts w:hint="cs"/>
          <w:b/>
          <w:bCs/>
          <w:sz w:val="32"/>
          <w:szCs w:val="32"/>
          <w:rtl/>
          <w:lang w:bidi="ar-IQ"/>
        </w:rPr>
        <w:t>= 50</w:t>
      </w:r>
    </w:p>
    <w:p w:rsidR="00E503C4" w:rsidRPr="00837115" w:rsidRDefault="00E503C4" w:rsidP="00837115">
      <w:pPr>
        <w:spacing w:after="0"/>
        <w:jc w:val="both"/>
        <w:rPr>
          <w:b/>
          <w:bCs/>
          <w:sz w:val="32"/>
          <w:szCs w:val="32"/>
          <w:rtl/>
          <w:lang w:bidi="ar-IQ"/>
        </w:rPr>
      </w:pPr>
      <w:r w:rsidRPr="00837115">
        <w:rPr>
          <w:rFonts w:hint="cs"/>
          <w:b/>
          <w:bCs/>
          <w:sz w:val="32"/>
          <w:szCs w:val="32"/>
          <w:rtl/>
          <w:lang w:bidi="ar-IQ"/>
        </w:rPr>
        <w:t xml:space="preserve">   </w:t>
      </w:r>
      <w:r w:rsidR="00837115">
        <w:rPr>
          <w:rFonts w:hint="cs"/>
          <w:b/>
          <w:bCs/>
          <w:sz w:val="32"/>
          <w:szCs w:val="32"/>
          <w:rtl/>
          <w:lang w:bidi="ar-IQ"/>
        </w:rPr>
        <w:t xml:space="preserve">                     </w:t>
      </w:r>
      <w:r w:rsidRPr="00837115">
        <w:rPr>
          <w:rFonts w:hint="cs"/>
          <w:b/>
          <w:bCs/>
          <w:sz w:val="32"/>
          <w:szCs w:val="32"/>
          <w:rtl/>
          <w:lang w:bidi="ar-IQ"/>
        </w:rPr>
        <w:t xml:space="preserve">     </w:t>
      </w:r>
      <w:r w:rsidRPr="00837115">
        <w:rPr>
          <w:b/>
          <w:bCs/>
          <w:sz w:val="32"/>
          <w:szCs w:val="32"/>
          <w:lang w:bidi="ar-IQ"/>
        </w:rPr>
        <w:t>X</w:t>
      </w:r>
      <w:r w:rsidRPr="00837115">
        <w:rPr>
          <w:rFonts w:hint="cs"/>
          <w:b/>
          <w:bCs/>
          <w:sz w:val="32"/>
          <w:szCs w:val="32"/>
          <w:rtl/>
          <w:lang w:bidi="ar-IQ"/>
        </w:rPr>
        <w:t>= 70</w:t>
      </w:r>
    </w:p>
    <w:p w:rsidR="00E503C4" w:rsidRPr="00837115" w:rsidRDefault="000E7244" w:rsidP="00837115">
      <w:pPr>
        <w:tabs>
          <w:tab w:val="left" w:pos="2458"/>
        </w:tabs>
        <w:jc w:val="both"/>
        <w:rPr>
          <w:b/>
          <w:bCs/>
          <w:i/>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i"/>
            </m:rPr>
            <w:rPr>
              <w:rFonts w:ascii="Cambria Math" w:hAnsi="Cambria Math"/>
              <w:sz w:val="32"/>
              <w:szCs w:val="32"/>
              <w:lang w:bidi="ar-IQ"/>
            </w:rPr>
            <m:t>65</m:t>
          </m:r>
          <m:r>
            <m:rPr>
              <m:sty m:val="b"/>
            </m:rPr>
            <w:rPr>
              <w:rFonts w:ascii="Cambria Math" w:hAnsi="Cambria Math"/>
              <w:sz w:val="32"/>
              <w:szCs w:val="32"/>
              <w:lang w:bidi="ar-IQ"/>
            </w:rPr>
            <m:t>=</m:t>
          </m:r>
          <m:r>
            <m:rPr>
              <m:sty m:val="bi"/>
            </m:rPr>
            <w:rPr>
              <w:rFonts w:ascii="Cambria Math" w:hAnsi="Cambria Math"/>
              <w:sz w:val="32"/>
              <w:szCs w:val="32"/>
              <w:lang w:bidi="ar-IQ"/>
            </w:rPr>
            <m:t xml:space="preserve">30.05+0.897 </m:t>
          </m:r>
          <m:r>
            <m:rPr>
              <m:sty m:val="bi"/>
            </m:rPr>
            <w:rPr>
              <w:rFonts w:ascii="Cambria Math" w:hAnsi="Cambria Math" w:cs="Arial"/>
              <w:sz w:val="32"/>
              <w:szCs w:val="32"/>
              <w:lang w:bidi="ar-IQ"/>
            </w:rPr>
            <m:t>×</m:t>
          </m:r>
          <m:r>
            <m:rPr>
              <m:sty m:val="bi"/>
            </m:rPr>
            <w:rPr>
              <w:rFonts w:ascii="Cambria Math" w:hAnsi="Cambria Math"/>
              <w:sz w:val="32"/>
              <w:szCs w:val="32"/>
              <w:lang w:bidi="ar-IQ"/>
            </w:rPr>
            <m:t>65=88.40</m:t>
          </m:r>
        </m:oMath>
      </m:oMathPara>
    </w:p>
    <w:p w:rsidR="00E503C4" w:rsidRPr="00837115" w:rsidRDefault="000E7244" w:rsidP="00837115">
      <w:pPr>
        <w:tabs>
          <w:tab w:val="left" w:pos="2458"/>
        </w:tabs>
        <w:jc w:val="both"/>
        <w:rPr>
          <w:b/>
          <w:bCs/>
          <w:i/>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i"/>
            </m:rPr>
            <w:rPr>
              <w:rFonts w:ascii="Cambria Math" w:hAnsi="Cambria Math"/>
              <w:sz w:val="32"/>
              <w:szCs w:val="32"/>
              <w:lang w:bidi="ar-IQ"/>
            </w:rPr>
            <m:t>50</m:t>
          </m:r>
          <m:r>
            <m:rPr>
              <m:sty m:val="b"/>
            </m:rPr>
            <w:rPr>
              <w:rFonts w:ascii="Cambria Math" w:hAnsi="Cambria Math"/>
              <w:sz w:val="32"/>
              <w:szCs w:val="32"/>
              <w:lang w:bidi="ar-IQ"/>
            </w:rPr>
            <m:t>=</m:t>
          </m:r>
          <m:r>
            <m:rPr>
              <m:sty m:val="bi"/>
            </m:rPr>
            <w:rPr>
              <w:rFonts w:ascii="Cambria Math" w:hAnsi="Cambria Math"/>
              <w:sz w:val="32"/>
              <w:szCs w:val="32"/>
              <w:lang w:bidi="ar-IQ"/>
            </w:rPr>
            <m:t xml:space="preserve">30.05+0.897 </m:t>
          </m:r>
          <m:r>
            <m:rPr>
              <m:sty m:val="bi"/>
            </m:rPr>
            <w:rPr>
              <w:rFonts w:ascii="Cambria Math" w:hAnsi="Cambria Math" w:cs="Arial"/>
              <w:sz w:val="32"/>
              <w:szCs w:val="32"/>
              <w:lang w:bidi="ar-IQ"/>
            </w:rPr>
            <m:t>×</m:t>
          </m:r>
          <m:r>
            <m:rPr>
              <m:sty m:val="bi"/>
            </m:rPr>
            <w:rPr>
              <w:rFonts w:ascii="Cambria Math" w:hAnsi="Cambria Math"/>
              <w:sz w:val="32"/>
              <w:szCs w:val="32"/>
              <w:lang w:bidi="ar-IQ"/>
            </w:rPr>
            <m:t>50=74.9</m:t>
          </m:r>
        </m:oMath>
      </m:oMathPara>
    </w:p>
    <w:p w:rsidR="00E503C4" w:rsidRPr="00837115" w:rsidRDefault="000E7244" w:rsidP="00837115">
      <w:pPr>
        <w:tabs>
          <w:tab w:val="left" w:pos="2458"/>
        </w:tabs>
        <w:jc w:val="both"/>
        <w:rPr>
          <w:b/>
          <w:bCs/>
          <w:i/>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i"/>
            </m:rPr>
            <w:rPr>
              <w:rFonts w:ascii="Cambria Math" w:hAnsi="Cambria Math"/>
              <w:sz w:val="32"/>
              <w:szCs w:val="32"/>
              <w:lang w:bidi="ar-IQ"/>
            </w:rPr>
            <m:t>70</m:t>
          </m:r>
          <m:r>
            <m:rPr>
              <m:sty m:val="b"/>
            </m:rPr>
            <w:rPr>
              <w:rFonts w:ascii="Cambria Math" w:hAnsi="Cambria Math"/>
              <w:sz w:val="32"/>
              <w:szCs w:val="32"/>
              <w:lang w:bidi="ar-IQ"/>
            </w:rPr>
            <m:t>=</m:t>
          </m:r>
          <m:r>
            <m:rPr>
              <m:sty m:val="bi"/>
            </m:rPr>
            <w:rPr>
              <w:rFonts w:ascii="Cambria Math" w:hAnsi="Cambria Math"/>
              <w:sz w:val="32"/>
              <w:szCs w:val="32"/>
              <w:lang w:bidi="ar-IQ"/>
            </w:rPr>
            <m:t xml:space="preserve">30.05+0.897 </m:t>
          </m:r>
          <m:r>
            <m:rPr>
              <m:sty m:val="bi"/>
            </m:rPr>
            <w:rPr>
              <w:rFonts w:ascii="Cambria Math" w:hAnsi="Cambria Math" w:cs="Arial"/>
              <w:sz w:val="32"/>
              <w:szCs w:val="32"/>
              <w:lang w:bidi="ar-IQ"/>
            </w:rPr>
            <m:t>×</m:t>
          </m:r>
          <m:r>
            <m:rPr>
              <m:sty m:val="bi"/>
            </m:rPr>
            <w:rPr>
              <w:rFonts w:ascii="Cambria Math" w:hAnsi="Cambria Math"/>
              <w:sz w:val="32"/>
              <w:szCs w:val="32"/>
              <w:lang w:bidi="ar-IQ"/>
            </w:rPr>
            <m:t>70=92.8</m:t>
          </m:r>
        </m:oMath>
      </m:oMathPara>
    </w:p>
    <w:p w:rsidR="00837115" w:rsidRPr="00837115" w:rsidRDefault="00837115" w:rsidP="00837115">
      <w:pPr>
        <w:tabs>
          <w:tab w:val="left" w:pos="2458"/>
        </w:tabs>
        <w:jc w:val="both"/>
        <w:rPr>
          <w:b/>
          <w:bCs/>
          <w:sz w:val="32"/>
          <w:szCs w:val="32"/>
          <w:rtl/>
          <w:lang w:bidi="ar-IQ"/>
        </w:rPr>
      </w:pPr>
      <w:r w:rsidRPr="00837115">
        <w:rPr>
          <w:rFonts w:hint="cs"/>
          <w:b/>
          <w:bCs/>
          <w:sz w:val="32"/>
          <w:szCs w:val="32"/>
          <w:rtl/>
          <w:lang w:bidi="ar-IQ"/>
        </w:rPr>
        <w:t>وعند رسم خط الانحدار بتحديد نقطتين ولتكن احدهما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x</m:t>
            </m:r>
          </m:e>
        </m:acc>
        <m:r>
          <m:rPr>
            <m:sty m:val="b"/>
          </m:rPr>
          <w:rPr>
            <w:rFonts w:ascii="Cambria Math" w:hAnsi="Cambria Math"/>
            <w:sz w:val="32"/>
            <w:szCs w:val="32"/>
            <w:lang w:bidi="ar-IQ"/>
          </w:rPr>
          <m:t>,</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837115">
        <w:rPr>
          <w:rFonts w:hint="cs"/>
          <w:b/>
          <w:bCs/>
          <w:sz w:val="32"/>
          <w:szCs w:val="32"/>
          <w:rtl/>
          <w:lang w:bidi="ar-IQ"/>
        </w:rPr>
        <w:t xml:space="preserve">) ونحدد نقطة اخرى على ان تكون قيمة </w:t>
      </w:r>
      <w:r w:rsidRPr="00837115">
        <w:rPr>
          <w:b/>
          <w:bCs/>
          <w:sz w:val="32"/>
          <w:szCs w:val="32"/>
          <w:lang w:bidi="ar-IQ"/>
        </w:rPr>
        <w:t>x</w:t>
      </w:r>
      <w:r w:rsidRPr="00837115">
        <w:rPr>
          <w:rFonts w:hint="cs"/>
          <w:b/>
          <w:bCs/>
          <w:sz w:val="32"/>
          <w:szCs w:val="32"/>
          <w:rtl/>
          <w:lang w:bidi="ar-IQ"/>
        </w:rPr>
        <w:t xml:space="preserve"> محددة ونستخرج قيمة </w:t>
      </w:r>
      <w:r w:rsidRPr="00837115">
        <w:rPr>
          <w:b/>
          <w:bCs/>
          <w:sz w:val="32"/>
          <w:szCs w:val="32"/>
          <w:lang w:bidi="ar-IQ"/>
        </w:rPr>
        <w:t>y</w:t>
      </w:r>
      <w:r w:rsidRPr="00837115">
        <w:rPr>
          <w:rFonts w:hint="cs"/>
          <w:b/>
          <w:bCs/>
          <w:sz w:val="32"/>
          <w:szCs w:val="32"/>
          <w:rtl/>
          <w:lang w:bidi="ar-IQ"/>
        </w:rPr>
        <w:t xml:space="preserve"> حسب المعادلة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cs="Arial"/>
                <w:sz w:val="32"/>
                <w:szCs w:val="32"/>
                <w:rtl/>
                <w:lang w:bidi="he-IL"/>
              </w:rPr>
              <m:t>ח</m:t>
            </m:r>
          </m:sup>
        </m:sSup>
        <m:r>
          <m:rPr>
            <m:sty m:val="b"/>
          </m:rPr>
          <w:rPr>
            <w:rFonts w:ascii="Cambria Math" w:hAnsi="Cambria Math"/>
            <w:sz w:val="32"/>
            <w:szCs w:val="32"/>
            <w:lang w:bidi="ar-IQ"/>
          </w:rPr>
          <m:t>=</m:t>
        </m:r>
        <m:r>
          <m:rPr>
            <m:sty m:val="bi"/>
          </m:rPr>
          <w:rPr>
            <w:rFonts w:ascii="Cambria Math" w:hAnsi="Cambria Math"/>
            <w:sz w:val="32"/>
            <w:szCs w:val="32"/>
            <w:lang w:bidi="ar-IQ"/>
          </w:rPr>
          <m:t xml:space="preserve">a+bx </m:t>
        </m:r>
      </m:oMath>
    </w:p>
    <w:p w:rsidR="00837115" w:rsidRPr="00837115" w:rsidRDefault="00837115" w:rsidP="00837115">
      <w:pPr>
        <w:tabs>
          <w:tab w:val="left" w:pos="2458"/>
        </w:tabs>
        <w:jc w:val="both"/>
        <w:rPr>
          <w:b/>
          <w:bCs/>
          <w:sz w:val="32"/>
          <w:szCs w:val="32"/>
          <w:rtl/>
          <w:lang w:bidi="ar-IQ"/>
        </w:rPr>
      </w:pPr>
      <w:r w:rsidRPr="00837115">
        <w:rPr>
          <w:rFonts w:hint="cs"/>
          <w:b/>
          <w:bCs/>
          <w:sz w:val="32"/>
          <w:szCs w:val="32"/>
          <w:rtl/>
          <w:lang w:bidi="ar-IQ"/>
        </w:rPr>
        <w:t xml:space="preserve">ولاختبار معنوية معامل الانحدار يستخدم تحليل البيانات </w:t>
      </w:r>
    </w:p>
    <w:p w:rsidR="00837115" w:rsidRPr="00837115" w:rsidRDefault="00837115" w:rsidP="00837115">
      <w:pPr>
        <w:tabs>
          <w:tab w:val="left" w:pos="2458"/>
        </w:tabs>
        <w:jc w:val="both"/>
        <w:rPr>
          <w:b/>
          <w:bCs/>
          <w:sz w:val="32"/>
          <w:szCs w:val="32"/>
          <w:lang w:bidi="ar-IQ"/>
        </w:rPr>
      </w:pPr>
      <w:r w:rsidRPr="00837115">
        <w:rPr>
          <w:b/>
          <w:bCs/>
          <w:sz w:val="32"/>
          <w:szCs w:val="32"/>
          <w:lang w:bidi="ar-IQ"/>
        </w:rPr>
        <w:t>H0: b =0</w:t>
      </w:r>
      <w:r>
        <w:rPr>
          <w:b/>
          <w:bCs/>
          <w:sz w:val="32"/>
          <w:szCs w:val="32"/>
          <w:lang w:bidi="ar-IQ"/>
        </w:rPr>
        <w:t xml:space="preserve">    </w:t>
      </w:r>
    </w:p>
    <w:p w:rsidR="00837115" w:rsidRPr="00837115" w:rsidRDefault="00837115" w:rsidP="00837115">
      <w:pPr>
        <w:tabs>
          <w:tab w:val="left" w:pos="2458"/>
        </w:tabs>
        <w:jc w:val="both"/>
        <w:rPr>
          <w:b/>
          <w:bCs/>
          <w:sz w:val="32"/>
          <w:szCs w:val="32"/>
          <w:rtl/>
          <w:lang w:bidi="ar-IQ"/>
        </w:rPr>
      </w:pPr>
      <w:proofErr w:type="gramStart"/>
      <w:r w:rsidRPr="00837115">
        <w:rPr>
          <w:b/>
          <w:bCs/>
          <w:sz w:val="32"/>
          <w:szCs w:val="32"/>
          <w:lang w:bidi="ar-IQ"/>
        </w:rPr>
        <w:t>H1 :</w:t>
      </w:r>
      <w:proofErr w:type="gramEnd"/>
      <w:r w:rsidRPr="00837115">
        <w:rPr>
          <w:b/>
          <w:bCs/>
          <w:sz w:val="32"/>
          <w:szCs w:val="32"/>
          <w:lang w:bidi="ar-IQ"/>
        </w:rPr>
        <w:t xml:space="preserve"> b </w:t>
      </w:r>
      <m:oMath>
        <m:r>
          <m:rPr>
            <m:sty m:val="bi"/>
          </m:rPr>
          <w:rPr>
            <w:rFonts w:ascii="Cambria Math" w:hAnsi="Cambria Math"/>
            <w:sz w:val="32"/>
            <w:szCs w:val="32"/>
            <w:rtl/>
            <w:lang w:bidi="ar-IQ"/>
          </w:rPr>
          <m:t>≠</m:t>
        </m:r>
        <m:r>
          <m:rPr>
            <m:sty m:val="bi"/>
          </m:rPr>
          <w:rPr>
            <w:rFonts w:ascii="Cambria Math" w:hAnsi="Cambria Math"/>
            <w:sz w:val="32"/>
            <w:szCs w:val="32"/>
            <w:lang w:bidi="ar-IQ"/>
          </w:rPr>
          <m:t>0</m:t>
        </m:r>
      </m:oMath>
    </w:p>
    <w:p w:rsidR="00837115" w:rsidRPr="00837115" w:rsidRDefault="00837115" w:rsidP="00837115">
      <w:pPr>
        <w:tabs>
          <w:tab w:val="left" w:pos="2458"/>
        </w:tabs>
        <w:rPr>
          <w:sz w:val="32"/>
          <w:szCs w:val="32"/>
          <w:rtl/>
          <w:lang w:bidi="ar-IQ"/>
        </w:rPr>
      </w:pPr>
    </w:p>
    <w:p w:rsidR="00E503C4" w:rsidRPr="00837115" w:rsidRDefault="00E503C4" w:rsidP="00E503C4">
      <w:pPr>
        <w:rPr>
          <w:sz w:val="32"/>
          <w:szCs w:val="32"/>
          <w:rtl/>
          <w:lang w:bidi="ar-IQ"/>
        </w:rPr>
      </w:pPr>
    </w:p>
    <w:sectPr w:rsidR="00E503C4" w:rsidRPr="00837115"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244" w:rsidRDefault="000E7244" w:rsidP="00A90067">
      <w:pPr>
        <w:spacing w:after="0" w:line="240" w:lineRule="auto"/>
      </w:pPr>
      <w:r>
        <w:separator/>
      </w:r>
    </w:p>
  </w:endnote>
  <w:endnote w:type="continuationSeparator" w:id="0">
    <w:p w:rsidR="000E7244" w:rsidRDefault="000E7244"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4216244"/>
      <w:docPartObj>
        <w:docPartGallery w:val="Page Numbers (Bottom of Page)"/>
        <w:docPartUnique/>
      </w:docPartObj>
    </w:sdtPr>
    <w:sdtEndPr>
      <w:rPr>
        <w:noProof/>
      </w:rPr>
    </w:sdtEndPr>
    <w:sdtContent>
      <w:p w:rsidR="0051769A" w:rsidRDefault="0051769A">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51769A" w:rsidRDefault="005176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244" w:rsidRDefault="000E7244" w:rsidP="00A90067">
      <w:pPr>
        <w:spacing w:after="0" w:line="240" w:lineRule="auto"/>
      </w:pPr>
      <w:r>
        <w:separator/>
      </w:r>
    </w:p>
  </w:footnote>
  <w:footnote w:type="continuationSeparator" w:id="0">
    <w:p w:rsidR="000E7244" w:rsidRDefault="000E7244"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23"/>
  </w:num>
  <w:num w:numId="5">
    <w:abstractNumId w:val="16"/>
  </w:num>
  <w:num w:numId="6">
    <w:abstractNumId w:val="17"/>
  </w:num>
  <w:num w:numId="7">
    <w:abstractNumId w:val="13"/>
  </w:num>
  <w:num w:numId="8">
    <w:abstractNumId w:val="15"/>
  </w:num>
  <w:num w:numId="9">
    <w:abstractNumId w:val="10"/>
  </w:num>
  <w:num w:numId="10">
    <w:abstractNumId w:val="21"/>
  </w:num>
  <w:num w:numId="11">
    <w:abstractNumId w:val="12"/>
  </w:num>
  <w:num w:numId="12">
    <w:abstractNumId w:val="5"/>
  </w:num>
  <w:num w:numId="13">
    <w:abstractNumId w:val="6"/>
  </w:num>
  <w:num w:numId="14">
    <w:abstractNumId w:val="1"/>
  </w:num>
  <w:num w:numId="15">
    <w:abstractNumId w:val="3"/>
  </w:num>
  <w:num w:numId="16">
    <w:abstractNumId w:val="19"/>
  </w:num>
  <w:num w:numId="17">
    <w:abstractNumId w:val="18"/>
  </w:num>
  <w:num w:numId="18">
    <w:abstractNumId w:val="2"/>
  </w:num>
  <w:num w:numId="19">
    <w:abstractNumId w:val="0"/>
  </w:num>
  <w:num w:numId="20">
    <w:abstractNumId w:val="11"/>
  </w:num>
  <w:num w:numId="21">
    <w:abstractNumId w:val="8"/>
  </w:num>
  <w:num w:numId="22">
    <w:abstractNumId w:val="22"/>
  </w:num>
  <w:num w:numId="23">
    <w:abstractNumId w:val="9"/>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E7244"/>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589D"/>
    <w:rsid w:val="00302EB7"/>
    <w:rsid w:val="003079E3"/>
    <w:rsid w:val="00310F2B"/>
    <w:rsid w:val="00311435"/>
    <w:rsid w:val="00313561"/>
    <w:rsid w:val="00323616"/>
    <w:rsid w:val="00325556"/>
    <w:rsid w:val="00327F9F"/>
    <w:rsid w:val="00333030"/>
    <w:rsid w:val="00365EF3"/>
    <w:rsid w:val="00367562"/>
    <w:rsid w:val="0038686F"/>
    <w:rsid w:val="003919A4"/>
    <w:rsid w:val="00396E8C"/>
    <w:rsid w:val="003C5008"/>
    <w:rsid w:val="003E0903"/>
    <w:rsid w:val="003E6C27"/>
    <w:rsid w:val="003F18B1"/>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5CB1"/>
    <w:rsid w:val="00516E77"/>
    <w:rsid w:val="005173C9"/>
    <w:rsid w:val="0051769A"/>
    <w:rsid w:val="00521F2C"/>
    <w:rsid w:val="005452B0"/>
    <w:rsid w:val="00551CF1"/>
    <w:rsid w:val="00562D51"/>
    <w:rsid w:val="005916B7"/>
    <w:rsid w:val="005A22FE"/>
    <w:rsid w:val="005B0DCD"/>
    <w:rsid w:val="0061154A"/>
    <w:rsid w:val="006134D5"/>
    <w:rsid w:val="00615317"/>
    <w:rsid w:val="006219DF"/>
    <w:rsid w:val="00626A30"/>
    <w:rsid w:val="00627023"/>
    <w:rsid w:val="006328EF"/>
    <w:rsid w:val="00634929"/>
    <w:rsid w:val="00636809"/>
    <w:rsid w:val="00650291"/>
    <w:rsid w:val="006627C8"/>
    <w:rsid w:val="00672960"/>
    <w:rsid w:val="00682E94"/>
    <w:rsid w:val="00682EDA"/>
    <w:rsid w:val="00697B1A"/>
    <w:rsid w:val="006C3539"/>
    <w:rsid w:val="006C5786"/>
    <w:rsid w:val="006D202C"/>
    <w:rsid w:val="006D3161"/>
    <w:rsid w:val="006E1072"/>
    <w:rsid w:val="006E6B03"/>
    <w:rsid w:val="006F3B1A"/>
    <w:rsid w:val="00714842"/>
    <w:rsid w:val="0072078F"/>
    <w:rsid w:val="00726C07"/>
    <w:rsid w:val="00740B95"/>
    <w:rsid w:val="007627B9"/>
    <w:rsid w:val="00766369"/>
    <w:rsid w:val="007804EA"/>
    <w:rsid w:val="00782FED"/>
    <w:rsid w:val="007865F5"/>
    <w:rsid w:val="007A48F7"/>
    <w:rsid w:val="007D3805"/>
    <w:rsid w:val="007E6B86"/>
    <w:rsid w:val="007F14A8"/>
    <w:rsid w:val="007F1605"/>
    <w:rsid w:val="008007E3"/>
    <w:rsid w:val="00807946"/>
    <w:rsid w:val="00810506"/>
    <w:rsid w:val="00820ACC"/>
    <w:rsid w:val="0082383D"/>
    <w:rsid w:val="00824679"/>
    <w:rsid w:val="00826C9F"/>
    <w:rsid w:val="0083574B"/>
    <w:rsid w:val="00837115"/>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28B8"/>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2F25"/>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4EFC"/>
    <w:rsid w:val="00AE3F8D"/>
    <w:rsid w:val="00AF22F3"/>
    <w:rsid w:val="00AF5565"/>
    <w:rsid w:val="00B241CE"/>
    <w:rsid w:val="00B416CA"/>
    <w:rsid w:val="00B43F0F"/>
    <w:rsid w:val="00B50BF5"/>
    <w:rsid w:val="00B6418D"/>
    <w:rsid w:val="00B64DFB"/>
    <w:rsid w:val="00B703A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B7BE5"/>
    <w:rsid w:val="00CC5416"/>
    <w:rsid w:val="00CC7583"/>
    <w:rsid w:val="00CE01C2"/>
    <w:rsid w:val="00CE2CBE"/>
    <w:rsid w:val="00CE3C1F"/>
    <w:rsid w:val="00CE44C4"/>
    <w:rsid w:val="00CE4EAE"/>
    <w:rsid w:val="00CE590F"/>
    <w:rsid w:val="00D10C07"/>
    <w:rsid w:val="00D13488"/>
    <w:rsid w:val="00D310D4"/>
    <w:rsid w:val="00D32AEE"/>
    <w:rsid w:val="00D36BF3"/>
    <w:rsid w:val="00D418D0"/>
    <w:rsid w:val="00D456D1"/>
    <w:rsid w:val="00D46DF5"/>
    <w:rsid w:val="00D5077B"/>
    <w:rsid w:val="00D53461"/>
    <w:rsid w:val="00D57D0D"/>
    <w:rsid w:val="00D67D0B"/>
    <w:rsid w:val="00D748D5"/>
    <w:rsid w:val="00D90D1A"/>
    <w:rsid w:val="00DB100C"/>
    <w:rsid w:val="00DD5DBA"/>
    <w:rsid w:val="00DF2994"/>
    <w:rsid w:val="00E24E26"/>
    <w:rsid w:val="00E44445"/>
    <w:rsid w:val="00E44D09"/>
    <w:rsid w:val="00E503C4"/>
    <w:rsid w:val="00E6070F"/>
    <w:rsid w:val="00E63A96"/>
    <w:rsid w:val="00E641F8"/>
    <w:rsid w:val="00E80C8E"/>
    <w:rsid w:val="00E817A6"/>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8A09E-CFC0-4F3C-925A-B3B27FB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154</cp:revision>
  <dcterms:created xsi:type="dcterms:W3CDTF">2015-11-10T17:24:00Z</dcterms:created>
  <dcterms:modified xsi:type="dcterms:W3CDTF">2015-11-10T17:36:00Z</dcterms:modified>
</cp:coreProperties>
</file>