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BAA" w:rsidRPr="00B97F12" w:rsidRDefault="00684BAA" w:rsidP="00684BAA">
      <w:pPr>
        <w:spacing w:line="360" w:lineRule="auto"/>
        <w:jc w:val="center"/>
        <w:rPr>
          <w:b/>
          <w:bCs/>
          <w:sz w:val="32"/>
          <w:szCs w:val="32"/>
          <w:u w:val="single"/>
          <w:rtl/>
          <w:lang w:bidi="ar-IQ"/>
        </w:rPr>
      </w:pPr>
      <w:r w:rsidRPr="00B97F12">
        <w:rPr>
          <w:rFonts w:hint="cs"/>
          <w:b/>
          <w:bCs/>
          <w:sz w:val="32"/>
          <w:szCs w:val="32"/>
          <w:u w:val="single"/>
          <w:rtl/>
          <w:lang w:bidi="ar-IQ"/>
        </w:rPr>
        <w:t>الخصائص العامة المذهب البرناسي</w:t>
      </w:r>
    </w:p>
    <w:p w:rsidR="00684BAA" w:rsidRDefault="00684BAA" w:rsidP="00684BAA">
      <w:pPr>
        <w:pStyle w:val="ListParagraph"/>
        <w:numPr>
          <w:ilvl w:val="0"/>
          <w:numId w:val="1"/>
        </w:numPr>
        <w:spacing w:line="360" w:lineRule="auto"/>
        <w:jc w:val="both"/>
        <w:rPr>
          <w:sz w:val="28"/>
          <w:szCs w:val="28"/>
          <w:lang w:bidi="ar-IQ"/>
        </w:rPr>
      </w:pPr>
      <w:r w:rsidRPr="006439EC">
        <w:rPr>
          <w:rFonts w:hint="cs"/>
          <w:sz w:val="28"/>
          <w:szCs w:val="28"/>
          <w:rtl/>
          <w:lang w:bidi="ar-IQ"/>
        </w:rPr>
        <w:t>الفن عند البرناسيين غاية في ذاته لاوسيله للتعبيرعن غاية</w:t>
      </w:r>
      <w:r>
        <w:rPr>
          <w:rFonts w:hint="cs"/>
          <w:sz w:val="28"/>
          <w:szCs w:val="28"/>
          <w:rtl/>
          <w:lang w:bidi="ar-IQ"/>
        </w:rPr>
        <w:t xml:space="preserve"> </w:t>
      </w:r>
      <w:r w:rsidRPr="006439EC">
        <w:rPr>
          <w:rFonts w:hint="cs"/>
          <w:sz w:val="28"/>
          <w:szCs w:val="28"/>
          <w:rtl/>
          <w:lang w:bidi="ar-IQ"/>
        </w:rPr>
        <w:t>(لاعن ذات الفنان ولاعن المجتمع ولاعن الاخلاق)</w:t>
      </w:r>
      <w:r>
        <w:rPr>
          <w:rFonts w:hint="cs"/>
          <w:sz w:val="28"/>
          <w:szCs w:val="28"/>
          <w:rtl/>
          <w:lang w:bidi="ar-IQ"/>
        </w:rPr>
        <w:t xml:space="preserve"> </w:t>
      </w:r>
      <w:r w:rsidRPr="006439EC">
        <w:rPr>
          <w:rFonts w:hint="cs"/>
          <w:sz w:val="28"/>
          <w:szCs w:val="28"/>
          <w:rtl/>
          <w:lang w:bidi="ar-IQ"/>
        </w:rPr>
        <w:t>ومادته</w:t>
      </w:r>
      <w:r>
        <w:rPr>
          <w:rFonts w:hint="cs"/>
          <w:sz w:val="28"/>
          <w:szCs w:val="28"/>
          <w:rtl/>
          <w:lang w:bidi="ar-IQ"/>
        </w:rPr>
        <w:t xml:space="preserve"> هي الصور الجميلة التي تستمد وجودها من اللغة، وبالتالي تنتصر للشكل وتحرص على تنحية الشاعر من مشاعره وآلامه من منطلق قولهم :" ليس المهم مانقول ولكن كيف نقول او كيف نعبر عن" .</w:t>
      </w:r>
    </w:p>
    <w:p w:rsidR="00684BAA" w:rsidRDefault="00684BAA" w:rsidP="00684BAA">
      <w:pPr>
        <w:pStyle w:val="ListParagraph"/>
        <w:spacing w:line="360" w:lineRule="auto"/>
        <w:jc w:val="both"/>
        <w:rPr>
          <w:sz w:val="28"/>
          <w:szCs w:val="28"/>
          <w:rtl/>
          <w:lang w:bidi="ar-IQ"/>
        </w:rPr>
      </w:pPr>
      <w:r>
        <w:rPr>
          <w:rFonts w:hint="cs"/>
          <w:sz w:val="28"/>
          <w:szCs w:val="28"/>
          <w:rtl/>
          <w:lang w:bidi="ar-IQ"/>
        </w:rPr>
        <w:t>ويرى (فان تيغم) ان البرناسيون يقرون بجمال الشكل والمضمون معاً وذلك من منطلق ان الشكل يُعنى بالجمال مباشرة والفكرة بشكل غير مباشر.</w:t>
      </w:r>
    </w:p>
    <w:p w:rsidR="00684BAA" w:rsidRDefault="00684BAA" w:rsidP="00684BAA">
      <w:pPr>
        <w:pStyle w:val="ListParagraph"/>
        <w:spacing w:line="360" w:lineRule="auto"/>
        <w:jc w:val="both"/>
        <w:rPr>
          <w:sz w:val="28"/>
          <w:szCs w:val="28"/>
          <w:rtl/>
          <w:lang w:bidi="ar-IQ"/>
        </w:rPr>
      </w:pPr>
    </w:p>
    <w:p w:rsidR="00684BAA" w:rsidRDefault="00684BAA" w:rsidP="00684BAA">
      <w:pPr>
        <w:pStyle w:val="ListParagraph"/>
        <w:numPr>
          <w:ilvl w:val="0"/>
          <w:numId w:val="1"/>
        </w:numPr>
        <w:spacing w:line="360" w:lineRule="auto"/>
        <w:jc w:val="both"/>
        <w:rPr>
          <w:sz w:val="28"/>
          <w:szCs w:val="28"/>
          <w:lang w:bidi="ar-IQ"/>
        </w:rPr>
      </w:pPr>
      <w:r w:rsidRPr="00B97F12">
        <w:rPr>
          <w:rFonts w:hint="cs"/>
          <w:sz w:val="28"/>
          <w:szCs w:val="28"/>
          <w:rtl/>
          <w:lang w:bidi="ar-IQ"/>
        </w:rPr>
        <w:t>قد يغترب البرناسيون بالافكار النائية او العصور الماضية اغتراباً علمياً ، وذلك انهم كانوا يبحرون في علم التاريخ ويحيطون بما وصل اليه العلم في دراسة الاجناس البشرية ودياناتها واساطيرها وحضاراتها ، وكانوا يفعلون مثل ذلك في تصوير مناظر الطبيعة والاحياء في البلاد النائية ويسجلون هذه المواقف والمناظر تسجيلاً موضوعياً لاتظهر فيه ذاته كما كان عليه الحال عند الرومانسيين .</w:t>
      </w:r>
    </w:p>
    <w:p w:rsidR="00684BAA" w:rsidRDefault="00684BAA" w:rsidP="00684BAA">
      <w:pPr>
        <w:pStyle w:val="ListParagraph"/>
        <w:spacing w:line="360" w:lineRule="auto"/>
        <w:jc w:val="both"/>
        <w:rPr>
          <w:sz w:val="28"/>
          <w:szCs w:val="28"/>
          <w:lang w:bidi="ar-IQ"/>
        </w:rPr>
      </w:pPr>
    </w:p>
    <w:p w:rsidR="00684BAA" w:rsidRDefault="00684BAA" w:rsidP="00684BAA">
      <w:pPr>
        <w:pStyle w:val="ListParagraph"/>
        <w:numPr>
          <w:ilvl w:val="0"/>
          <w:numId w:val="1"/>
        </w:numPr>
        <w:spacing w:line="360" w:lineRule="auto"/>
        <w:jc w:val="both"/>
        <w:rPr>
          <w:sz w:val="28"/>
          <w:szCs w:val="28"/>
          <w:lang w:bidi="ar-IQ"/>
        </w:rPr>
      </w:pPr>
      <w:r w:rsidRPr="00B97F12">
        <w:rPr>
          <w:rFonts w:hint="cs"/>
          <w:sz w:val="28"/>
          <w:szCs w:val="28"/>
          <w:rtl/>
          <w:lang w:bidi="ar-IQ"/>
        </w:rPr>
        <w:t xml:space="preserve"> وهم يوافقون الرومانسيين في العناية بالصورة الشعرية والوحدة العضوية اذ فيها روح الشعر في معناها الحديث ، ولكن صورهم موضوعية خلافاً لصور الرومانسيين الذاتية، ولايعتقد البرناسيون بالالهام وميزة الشعر عندهم ان يعمم الشاعر مشاعره الخاصة في صور موضوعية كما يعمل العالم في معمل تجاربه.</w:t>
      </w:r>
    </w:p>
    <w:p w:rsidR="00684BAA" w:rsidRPr="007D6B6A" w:rsidRDefault="00684BAA" w:rsidP="00684BAA">
      <w:pPr>
        <w:pStyle w:val="ListParagraph"/>
        <w:rPr>
          <w:sz w:val="28"/>
          <w:szCs w:val="28"/>
          <w:rtl/>
          <w:lang w:bidi="ar-IQ"/>
        </w:rPr>
      </w:pPr>
    </w:p>
    <w:p w:rsidR="00684BAA" w:rsidRDefault="00684BAA" w:rsidP="00684BAA">
      <w:pPr>
        <w:pStyle w:val="ListParagraph"/>
        <w:spacing w:line="360" w:lineRule="auto"/>
        <w:jc w:val="both"/>
        <w:rPr>
          <w:sz w:val="28"/>
          <w:szCs w:val="28"/>
          <w:lang w:bidi="ar-IQ"/>
        </w:rPr>
      </w:pPr>
    </w:p>
    <w:p w:rsidR="00684BAA" w:rsidRDefault="00684BAA" w:rsidP="00684BAA">
      <w:pPr>
        <w:pStyle w:val="ListParagraph"/>
        <w:numPr>
          <w:ilvl w:val="0"/>
          <w:numId w:val="1"/>
        </w:numPr>
        <w:spacing w:line="360" w:lineRule="auto"/>
        <w:jc w:val="both"/>
        <w:rPr>
          <w:sz w:val="28"/>
          <w:szCs w:val="28"/>
          <w:lang w:bidi="ar-IQ"/>
        </w:rPr>
      </w:pPr>
      <w:r>
        <w:rPr>
          <w:rFonts w:hint="cs"/>
          <w:sz w:val="28"/>
          <w:szCs w:val="28"/>
          <w:rtl/>
          <w:lang w:bidi="ar-IQ"/>
        </w:rPr>
        <w:t>جمهور البرناسيين : اختار البرناسيون جمهورهم من صفوة المجتمع الذين يقدرون النواحي الجمالية ويمكن ان يفهم شعرهم. فهم لايبالون بسواد الناس لذا جاءت صورهم في اشعارهم ذات صبغة علمية بحيث يستعصي فهمها على من ليس له علم بالمدنيات والعصور التي يصورونها.</w:t>
      </w:r>
      <w:r w:rsidRPr="006439EC">
        <w:rPr>
          <w:rFonts w:hint="cs"/>
          <w:sz w:val="28"/>
          <w:szCs w:val="28"/>
          <w:rtl/>
          <w:lang w:bidi="ar-IQ"/>
        </w:rPr>
        <w:t xml:space="preserve"> </w:t>
      </w:r>
    </w:p>
    <w:p w:rsidR="00684BAA" w:rsidRDefault="00684BAA" w:rsidP="00684BAA">
      <w:pPr>
        <w:pStyle w:val="ListParagraph"/>
        <w:spacing w:line="360" w:lineRule="auto"/>
        <w:jc w:val="both"/>
        <w:rPr>
          <w:sz w:val="28"/>
          <w:szCs w:val="28"/>
          <w:rtl/>
          <w:lang w:bidi="ar-IQ"/>
        </w:rPr>
      </w:pPr>
    </w:p>
    <w:p w:rsidR="00684BAA" w:rsidRDefault="00684BAA" w:rsidP="00684BAA">
      <w:pPr>
        <w:pStyle w:val="ListParagraph"/>
        <w:spacing w:line="360" w:lineRule="auto"/>
        <w:jc w:val="both"/>
        <w:rPr>
          <w:sz w:val="28"/>
          <w:szCs w:val="28"/>
          <w:rtl/>
          <w:lang w:bidi="ar-IQ"/>
        </w:rPr>
      </w:pPr>
    </w:p>
    <w:p w:rsidR="00684BAA" w:rsidRDefault="00684BAA" w:rsidP="00684BAA">
      <w:pPr>
        <w:pStyle w:val="ListParagraph"/>
        <w:spacing w:line="360" w:lineRule="auto"/>
        <w:jc w:val="both"/>
        <w:rPr>
          <w:sz w:val="28"/>
          <w:szCs w:val="28"/>
          <w:rtl/>
          <w:lang w:bidi="ar-IQ"/>
        </w:rPr>
      </w:pPr>
    </w:p>
    <w:p w:rsidR="00684BAA" w:rsidRDefault="00684BAA" w:rsidP="00684BAA">
      <w:pPr>
        <w:pStyle w:val="ListParagraph"/>
        <w:spacing w:line="360" w:lineRule="auto"/>
        <w:jc w:val="both"/>
        <w:rPr>
          <w:sz w:val="28"/>
          <w:szCs w:val="28"/>
          <w:rtl/>
          <w:lang w:bidi="ar-IQ"/>
        </w:rPr>
      </w:pPr>
    </w:p>
    <w:p w:rsidR="007F2E92" w:rsidRPr="00684BAA" w:rsidRDefault="007F2E92">
      <w:pPr>
        <w:rPr>
          <w:lang w:bidi="ar-IQ"/>
        </w:rPr>
      </w:pPr>
      <w:bookmarkStart w:id="0" w:name="_GoBack"/>
      <w:bookmarkEnd w:id="0"/>
    </w:p>
    <w:sectPr w:rsidR="007F2E92" w:rsidRPr="00684BAA" w:rsidSect="009C3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12344"/>
    <w:multiLevelType w:val="hybridMultilevel"/>
    <w:tmpl w:val="DA7AFE2A"/>
    <w:lvl w:ilvl="0" w:tplc="28A6E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5E6C09"/>
    <w:multiLevelType w:val="hybridMultilevel"/>
    <w:tmpl w:val="45F8CAD4"/>
    <w:lvl w:ilvl="0" w:tplc="EBCEF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E0A"/>
    <w:rsid w:val="005F5F41"/>
    <w:rsid w:val="00684BAA"/>
    <w:rsid w:val="007F2E92"/>
    <w:rsid w:val="00DD4E0A"/>
    <w:rsid w:val="00FE3E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A"/>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B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AA"/>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B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1145</Characters>
  <Application>Microsoft Office Word</Application>
  <DocSecurity>0</DocSecurity>
  <Lines>9</Lines>
  <Paragraphs>2</Paragraphs>
  <ScaleCrop>false</ScaleCrop>
  <Company>Enjoy My Fine Releases.</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ayat</cp:lastModifiedBy>
  <cp:revision>3</cp:revision>
  <dcterms:created xsi:type="dcterms:W3CDTF">2016-03-19T05:07:00Z</dcterms:created>
  <dcterms:modified xsi:type="dcterms:W3CDTF">2016-03-31T20:18:00Z</dcterms:modified>
</cp:coreProperties>
</file>