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1AD" w:rsidRPr="00E151AD" w:rsidRDefault="009F084C" w:rsidP="00E151AD">
      <w:pPr>
        <w:bidi w:val="0"/>
        <w:spacing w:before="100" w:beforeAutospacing="1" w:after="100" w:afterAutospacing="1" w:line="240" w:lineRule="auto"/>
        <w:ind w:left="-142" w:right="-483"/>
        <w:jc w:val="right"/>
        <w:outlineLvl w:val="0"/>
        <w:rPr>
          <w:rStyle w:val="A40"/>
          <w:rFonts w:ascii="Times New Roman" w:eastAsia="Times New Roman" w:hAnsi="Times New Roman" w:cs="Times New Roman"/>
          <w:b/>
          <w:bCs/>
          <w:i/>
          <w:iCs/>
          <w:color w:val="auto"/>
          <w:kern w:val="36"/>
          <w:sz w:val="32"/>
          <w:szCs w:val="32"/>
        </w:rPr>
      </w:pPr>
      <w:r>
        <w:rPr>
          <w:rFonts w:ascii="Times New Roman" w:eastAsia="Times New Roman" w:hAnsi="Times New Roman" w:cs="Times New Roman"/>
          <w:b/>
          <w:bCs/>
          <w:i/>
          <w:iCs/>
          <w:noProof/>
          <w:kern w:val="36"/>
          <w:sz w:val="32"/>
          <w:szCs w:val="32"/>
        </w:rPr>
        <w:pict>
          <v:shapetype id="_x0000_t202" coordsize="21600,21600" o:spt="202" path="m,l,21600r21600,l21600,xe">
            <v:stroke joinstyle="miter"/>
            <v:path gradientshapeok="t" o:connecttype="rect"/>
          </v:shapetype>
          <v:shape id="_x0000_s1026" type="#_x0000_t202" style="position:absolute;left:0;text-align:left;margin-left:-45.4pt;margin-top:9.55pt;width:275.25pt;height:134.25pt;z-index:251658240" stroked="f">
            <v:textbox>
              <w:txbxContent>
                <w:p w:rsidR="00E151AD" w:rsidRDefault="00E151AD" w:rsidP="00E151AD">
                  <w:pPr>
                    <w:jc w:val="right"/>
                    <w:rPr>
                      <w:rFonts w:ascii="Times New Roman" w:eastAsia="Times New Roman" w:hAnsi="Times New Roman" w:cs="Times New Roman"/>
                      <w:b/>
                      <w:bCs/>
                      <w:i/>
                      <w:iCs/>
                      <w:kern w:val="36"/>
                      <w:sz w:val="32"/>
                      <w:szCs w:val="32"/>
                    </w:rPr>
                  </w:pPr>
                  <w:r w:rsidRPr="00AA2EDD">
                    <w:rPr>
                      <w:rFonts w:ascii="Times New Roman" w:eastAsia="Times New Roman" w:hAnsi="Times New Roman" w:cs="Times New Roman"/>
                      <w:b/>
                      <w:bCs/>
                      <w:i/>
                      <w:iCs/>
                      <w:kern w:val="36"/>
                      <w:sz w:val="32"/>
                      <w:szCs w:val="32"/>
                    </w:rPr>
                    <w:t>College of Applied Medical Sciences</w:t>
                  </w:r>
                </w:p>
                <w:p w:rsidR="00E151AD" w:rsidRDefault="00E151AD" w:rsidP="00E151AD">
                  <w:pPr>
                    <w:jc w:val="right"/>
                    <w:rPr>
                      <w:rFonts w:ascii="Times New Roman" w:eastAsia="Times New Roman" w:hAnsi="Times New Roman" w:cs="Times New Roman"/>
                      <w:b/>
                      <w:bCs/>
                      <w:i/>
                      <w:iCs/>
                      <w:kern w:val="36"/>
                      <w:sz w:val="32"/>
                      <w:szCs w:val="32"/>
                    </w:rPr>
                  </w:pPr>
                  <w:r w:rsidRPr="00AA2EDD">
                    <w:rPr>
                      <w:rFonts w:ascii="Times New Roman" w:eastAsia="Times New Roman" w:hAnsi="Times New Roman" w:cs="Times New Roman"/>
                      <w:b/>
                      <w:bCs/>
                      <w:i/>
                      <w:iCs/>
                      <w:kern w:val="36"/>
                      <w:sz w:val="32"/>
                      <w:szCs w:val="32"/>
                    </w:rPr>
                    <w:t>Department of Environmental Health</w:t>
                  </w:r>
                </w:p>
                <w:p w:rsidR="00E151AD" w:rsidRDefault="00E151AD" w:rsidP="00E151AD">
                  <w:pPr>
                    <w:jc w:val="right"/>
                    <w:rPr>
                      <w:rFonts w:asciiTheme="majorBidi" w:hAnsiTheme="majorBidi" w:cstheme="majorBidi"/>
                      <w:b/>
                      <w:bCs/>
                      <w:i/>
                      <w:iCs/>
                      <w:color w:val="000000"/>
                      <w:sz w:val="32"/>
                      <w:szCs w:val="32"/>
                    </w:rPr>
                  </w:pPr>
                  <w:r w:rsidRPr="00A766BB">
                    <w:rPr>
                      <w:rFonts w:asciiTheme="majorBidi" w:hAnsiTheme="majorBidi" w:cstheme="majorBidi"/>
                      <w:b/>
                      <w:bCs/>
                      <w:i/>
                      <w:iCs/>
                      <w:color w:val="000000"/>
                      <w:sz w:val="32"/>
                      <w:szCs w:val="32"/>
                    </w:rPr>
                    <w:t>Quality Contro</w:t>
                  </w:r>
                  <w:r>
                    <w:rPr>
                      <w:rFonts w:asciiTheme="majorBidi" w:hAnsiTheme="majorBidi" w:cstheme="majorBidi"/>
                      <w:b/>
                      <w:bCs/>
                      <w:i/>
                      <w:iCs/>
                      <w:color w:val="000000"/>
                      <w:sz w:val="32"/>
                      <w:szCs w:val="32"/>
                    </w:rPr>
                    <w:t>l</w:t>
                  </w:r>
                </w:p>
                <w:p w:rsidR="00E151AD" w:rsidRPr="00AA2EDD" w:rsidRDefault="00E151AD" w:rsidP="009D79E8">
                  <w:pPr>
                    <w:jc w:val="right"/>
                    <w:rPr>
                      <w:i/>
                      <w:iCs/>
                      <w:sz w:val="32"/>
                      <w:szCs w:val="32"/>
                      <w:rtl/>
                      <w:lang w:bidi="ar-IQ"/>
                    </w:rPr>
                  </w:pPr>
                  <w:r w:rsidRPr="00AA2EDD">
                    <w:rPr>
                      <w:rFonts w:asciiTheme="majorBidi" w:hAnsiTheme="majorBidi" w:cstheme="majorBidi"/>
                      <w:b/>
                      <w:bCs/>
                      <w:i/>
                      <w:iCs/>
                      <w:sz w:val="32"/>
                      <w:szCs w:val="32"/>
                      <w:lang w:bidi="ar-IQ"/>
                    </w:rPr>
                    <w:t>Lecture</w:t>
                  </w:r>
                  <w:r w:rsidR="00D10590" w:rsidRPr="00D10590">
                    <w:rPr>
                      <w:rFonts w:asciiTheme="majorBidi" w:hAnsiTheme="majorBidi" w:cstheme="majorBidi"/>
                      <w:b/>
                      <w:bCs/>
                      <w:i/>
                      <w:iCs/>
                      <w:sz w:val="32"/>
                      <w:szCs w:val="32"/>
                      <w:lang w:bidi="ar-IQ"/>
                    </w:rPr>
                    <w:t>2</w:t>
                  </w:r>
                  <w:r w:rsidRPr="00AA2EDD">
                    <w:rPr>
                      <w:rFonts w:asciiTheme="majorBidi" w:hAnsiTheme="majorBidi" w:cstheme="majorBidi"/>
                      <w:i/>
                      <w:iCs/>
                      <w:sz w:val="32"/>
                      <w:szCs w:val="32"/>
                      <w:lang w:bidi="ar-IQ"/>
                    </w:rPr>
                    <w:t xml:space="preserve">                         </w:t>
                  </w:r>
                </w:p>
                <w:p w:rsidR="00E151AD" w:rsidRDefault="00E151AD" w:rsidP="00E151AD">
                  <w:pPr>
                    <w:jc w:val="right"/>
                    <w:rPr>
                      <w:rtl/>
                      <w:lang w:bidi="ar-IQ"/>
                    </w:rPr>
                  </w:pPr>
                </w:p>
              </w:txbxContent>
            </v:textbox>
            <w10:wrap anchorx="page"/>
          </v:shape>
        </w:pict>
      </w:r>
      <w:r w:rsidR="00E151AD" w:rsidRPr="00E151AD">
        <w:rPr>
          <w:rFonts w:ascii="Times New Roman" w:eastAsia="Times New Roman" w:hAnsi="Times New Roman" w:cs="Times New Roman"/>
          <w:b/>
          <w:bCs/>
          <w:i/>
          <w:iCs/>
          <w:kern w:val="36"/>
          <w:sz w:val="32"/>
          <w:szCs w:val="32"/>
        </w:rPr>
        <w:t xml:space="preserve"> </w:t>
      </w:r>
      <w:r w:rsidR="00E151AD" w:rsidRPr="00E151AD">
        <w:rPr>
          <w:rFonts w:ascii="Times New Roman" w:eastAsia="Times New Roman" w:hAnsi="Times New Roman" w:cs="Times New Roman"/>
          <w:b/>
          <w:bCs/>
          <w:i/>
          <w:iCs/>
          <w:noProof/>
          <w:kern w:val="36"/>
          <w:sz w:val="32"/>
          <w:szCs w:val="32"/>
        </w:rPr>
        <w:drawing>
          <wp:inline distT="0" distB="0" distL="0" distR="0">
            <wp:extent cx="2600325" cy="1885950"/>
            <wp:effectExtent l="19050" t="0" r="9525" b="0"/>
            <wp:docPr id="3" name="صورة 2" descr="G:\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ges.jpg"/>
                    <pic:cNvPicPr>
                      <a:picLocks noChangeAspect="1" noChangeArrowheads="1"/>
                    </pic:cNvPicPr>
                  </pic:nvPicPr>
                  <pic:blipFill>
                    <a:blip r:embed="rId6"/>
                    <a:srcRect/>
                    <a:stretch>
                      <a:fillRect/>
                    </a:stretch>
                  </pic:blipFill>
                  <pic:spPr bwMode="auto">
                    <a:xfrm>
                      <a:off x="0" y="0"/>
                      <a:ext cx="2600325" cy="1885950"/>
                    </a:xfrm>
                    <a:prstGeom prst="rect">
                      <a:avLst/>
                    </a:prstGeom>
                    <a:noFill/>
                    <a:ln w="9525">
                      <a:noFill/>
                      <a:miter lim="800000"/>
                      <a:headEnd/>
                      <a:tailEnd/>
                    </a:ln>
                  </pic:spPr>
                </pic:pic>
              </a:graphicData>
            </a:graphic>
          </wp:inline>
        </w:drawing>
      </w:r>
    </w:p>
    <w:p w:rsidR="009D79E8" w:rsidRPr="00892CED" w:rsidRDefault="009D79E8" w:rsidP="00EA3ADA">
      <w:pPr>
        <w:autoSpaceDE w:val="0"/>
        <w:autoSpaceDN w:val="0"/>
        <w:bidi w:val="0"/>
        <w:adjustRightInd w:val="0"/>
        <w:spacing w:after="0" w:line="360" w:lineRule="auto"/>
        <w:rPr>
          <w:rFonts w:asciiTheme="majorBidi" w:hAnsiTheme="majorBidi" w:cstheme="majorBidi"/>
          <w:b/>
          <w:bCs/>
          <w:sz w:val="36"/>
          <w:szCs w:val="36"/>
        </w:rPr>
      </w:pPr>
      <w:r w:rsidRPr="00892CED">
        <w:rPr>
          <w:rFonts w:asciiTheme="majorBidi" w:hAnsiTheme="majorBidi" w:cstheme="majorBidi"/>
          <w:b/>
          <w:bCs/>
          <w:sz w:val="36"/>
          <w:szCs w:val="36"/>
        </w:rPr>
        <w:t>DEFINITION OF QA/QC</w:t>
      </w:r>
    </w:p>
    <w:p w:rsidR="009D79E8" w:rsidRPr="00EA3ADA" w:rsidRDefault="009D79E8" w:rsidP="00EA3ADA">
      <w:pPr>
        <w:autoSpaceDE w:val="0"/>
        <w:autoSpaceDN w:val="0"/>
        <w:bidi w:val="0"/>
        <w:adjustRightInd w:val="0"/>
        <w:spacing w:after="0" w:line="360" w:lineRule="auto"/>
        <w:jc w:val="both"/>
        <w:rPr>
          <w:rFonts w:asciiTheme="majorBidi" w:hAnsiTheme="majorBidi" w:cstheme="majorBidi"/>
          <w:i/>
          <w:iCs/>
          <w:sz w:val="32"/>
          <w:szCs w:val="32"/>
        </w:rPr>
      </w:pPr>
      <w:r w:rsidRPr="00892CED">
        <w:rPr>
          <w:rFonts w:asciiTheme="majorBidi" w:hAnsiTheme="majorBidi" w:cstheme="majorBidi"/>
          <w:b/>
          <w:bCs/>
          <w:i/>
          <w:iCs/>
          <w:sz w:val="36"/>
          <w:szCs w:val="36"/>
          <w:u w:val="single"/>
        </w:rPr>
        <w:t>Quality assurance (QA)</w:t>
      </w:r>
      <w:r w:rsidRPr="00EA3ADA">
        <w:rPr>
          <w:rFonts w:asciiTheme="majorBidi" w:hAnsiTheme="majorBidi" w:cstheme="majorBidi"/>
          <w:b/>
          <w:bCs/>
          <w:i/>
          <w:iCs/>
          <w:sz w:val="32"/>
          <w:szCs w:val="32"/>
        </w:rPr>
        <w:t xml:space="preserve"> </w:t>
      </w:r>
      <w:r w:rsidRPr="00EA3ADA">
        <w:rPr>
          <w:rFonts w:asciiTheme="majorBidi" w:hAnsiTheme="majorBidi" w:cstheme="majorBidi"/>
          <w:sz w:val="32"/>
          <w:szCs w:val="32"/>
        </w:rPr>
        <w:t xml:space="preserve">refers to the overall </w:t>
      </w:r>
      <w:r w:rsidRPr="00EA3ADA">
        <w:rPr>
          <w:rFonts w:asciiTheme="majorBidi" w:hAnsiTheme="majorBidi" w:cstheme="majorBidi"/>
          <w:i/>
          <w:iCs/>
          <w:sz w:val="32"/>
          <w:szCs w:val="32"/>
        </w:rPr>
        <w:t xml:space="preserve">management system </w:t>
      </w:r>
      <w:r w:rsidRPr="00EA3ADA">
        <w:rPr>
          <w:rFonts w:asciiTheme="majorBidi" w:hAnsiTheme="majorBidi" w:cstheme="majorBidi"/>
          <w:sz w:val="32"/>
          <w:szCs w:val="32"/>
        </w:rPr>
        <w:t>which includes the organization, planning, data</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collection, quality control, documentation, evaluation, and</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reporting activities of your group. QA provides the information you need to ascertain the quality of your data and whether it meets the requirements of your project. QA</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ensures that your data will meet defined standards of quality</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with a stated level of confidence.</w:t>
      </w:r>
    </w:p>
    <w:p w:rsidR="009D79E8" w:rsidRPr="00EA3ADA" w:rsidRDefault="009D79E8" w:rsidP="001B7A3D">
      <w:pPr>
        <w:tabs>
          <w:tab w:val="left" w:pos="5612"/>
        </w:tabs>
        <w:spacing w:line="360" w:lineRule="auto"/>
        <w:jc w:val="right"/>
        <w:rPr>
          <w:rFonts w:asciiTheme="majorBidi" w:hAnsiTheme="majorBidi" w:cstheme="majorBidi"/>
          <w:sz w:val="32"/>
          <w:szCs w:val="32"/>
          <w:rtl/>
          <w:lang w:bidi="ar-IQ"/>
        </w:rPr>
      </w:pPr>
      <w:r w:rsidRPr="00892CED">
        <w:rPr>
          <w:rFonts w:asciiTheme="majorBidi" w:hAnsiTheme="majorBidi" w:cstheme="majorBidi"/>
          <w:b/>
          <w:bCs/>
          <w:i/>
          <w:iCs/>
          <w:sz w:val="36"/>
          <w:szCs w:val="36"/>
          <w:u w:val="single"/>
        </w:rPr>
        <w:t>Quality control (QC)</w:t>
      </w:r>
      <w:r w:rsidRPr="00EA3ADA">
        <w:rPr>
          <w:rFonts w:asciiTheme="majorBidi" w:hAnsiTheme="majorBidi" w:cstheme="majorBidi"/>
          <w:b/>
          <w:bCs/>
          <w:i/>
          <w:iCs/>
          <w:sz w:val="32"/>
          <w:szCs w:val="32"/>
        </w:rPr>
        <w:t xml:space="preserve"> </w:t>
      </w:r>
      <w:r w:rsidRPr="00EA3ADA">
        <w:rPr>
          <w:rFonts w:asciiTheme="majorBidi" w:hAnsiTheme="majorBidi" w:cstheme="majorBidi"/>
          <w:sz w:val="32"/>
          <w:szCs w:val="32"/>
        </w:rPr>
        <w:t xml:space="preserve">refers to the routine </w:t>
      </w:r>
      <w:r w:rsidRPr="00EA3ADA">
        <w:rPr>
          <w:rFonts w:asciiTheme="majorBidi" w:hAnsiTheme="majorBidi" w:cstheme="majorBidi"/>
          <w:i/>
          <w:iCs/>
          <w:sz w:val="32"/>
          <w:szCs w:val="32"/>
        </w:rPr>
        <w:t xml:space="preserve">technical activities </w:t>
      </w:r>
      <w:r w:rsidRPr="00EA3ADA">
        <w:rPr>
          <w:rFonts w:asciiTheme="majorBidi" w:hAnsiTheme="majorBidi" w:cstheme="majorBidi"/>
          <w:sz w:val="32"/>
          <w:szCs w:val="32"/>
        </w:rPr>
        <w:t>whose purpose is, essentially, error control. Since errors can occur in either the field, the laboratory or in the office, QC must be part of each of these functions. QC should include both internal and external measures. Together, QA and QC help you produce data of known</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quality, enhance the credibility of your group in</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reporting monitoring results, and ultimately save time and money. However, a good QA/QC program is only</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successful if everyone consents to follow it and if all</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project components are available in writing. The Quality Assurance Project Plan (QAPP) is the written record of</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your QA/QC program.</w:t>
      </w:r>
    </w:p>
    <w:p w:rsidR="00EF7107" w:rsidRDefault="00EF7107" w:rsidP="00EA3ADA">
      <w:pPr>
        <w:autoSpaceDE w:val="0"/>
        <w:autoSpaceDN w:val="0"/>
        <w:bidi w:val="0"/>
        <w:adjustRightInd w:val="0"/>
        <w:spacing w:after="0" w:line="360" w:lineRule="auto"/>
        <w:jc w:val="both"/>
        <w:rPr>
          <w:rFonts w:asciiTheme="majorBidi" w:hAnsiTheme="majorBidi" w:cstheme="majorBidi"/>
          <w:b/>
          <w:bCs/>
          <w:sz w:val="36"/>
          <w:szCs w:val="36"/>
          <w:u w:val="single"/>
        </w:rPr>
      </w:pPr>
    </w:p>
    <w:p w:rsidR="009D79E8" w:rsidRPr="00EF7107" w:rsidRDefault="009D79E8" w:rsidP="00EF7107">
      <w:pPr>
        <w:autoSpaceDE w:val="0"/>
        <w:autoSpaceDN w:val="0"/>
        <w:bidi w:val="0"/>
        <w:adjustRightInd w:val="0"/>
        <w:spacing w:after="0" w:line="360" w:lineRule="auto"/>
        <w:jc w:val="both"/>
        <w:rPr>
          <w:rFonts w:asciiTheme="majorBidi" w:hAnsiTheme="majorBidi" w:cstheme="majorBidi"/>
          <w:b/>
          <w:bCs/>
          <w:sz w:val="36"/>
          <w:szCs w:val="36"/>
          <w:u w:val="single"/>
        </w:rPr>
      </w:pPr>
      <w:r w:rsidRPr="00EF7107">
        <w:rPr>
          <w:rFonts w:asciiTheme="majorBidi" w:hAnsiTheme="majorBidi" w:cstheme="majorBidi"/>
          <w:b/>
          <w:bCs/>
          <w:sz w:val="36"/>
          <w:szCs w:val="36"/>
          <w:u w:val="single"/>
        </w:rPr>
        <w:lastRenderedPageBreak/>
        <w:t>QC Measures</w:t>
      </w:r>
    </w:p>
    <w:p w:rsidR="009D79E8" w:rsidRPr="008707C6" w:rsidRDefault="009D79E8" w:rsidP="008707C6">
      <w:pPr>
        <w:autoSpaceDE w:val="0"/>
        <w:autoSpaceDN w:val="0"/>
        <w:bidi w:val="0"/>
        <w:adjustRightInd w:val="0"/>
        <w:spacing w:after="0" w:line="360" w:lineRule="auto"/>
        <w:jc w:val="both"/>
        <w:rPr>
          <w:rFonts w:asciiTheme="majorBidi" w:hAnsiTheme="majorBidi" w:cstheme="majorBidi"/>
          <w:sz w:val="32"/>
          <w:szCs w:val="32"/>
        </w:rPr>
      </w:pPr>
      <w:r w:rsidRPr="008707C6">
        <w:rPr>
          <w:rFonts w:asciiTheme="majorBidi" w:hAnsiTheme="majorBidi" w:cstheme="majorBidi"/>
          <w:b/>
          <w:bCs/>
          <w:sz w:val="36"/>
          <w:szCs w:val="36"/>
          <w:u w:val="single"/>
        </w:rPr>
        <w:t>Internal Quality Control</w:t>
      </w:r>
      <w:r w:rsidRPr="00EA3ADA">
        <w:rPr>
          <w:rFonts w:asciiTheme="majorBidi" w:hAnsiTheme="majorBidi" w:cstheme="majorBidi"/>
          <w:b/>
          <w:bCs/>
          <w:sz w:val="32"/>
          <w:szCs w:val="32"/>
        </w:rPr>
        <w:t xml:space="preserve"> </w:t>
      </w:r>
      <w:r w:rsidRPr="00EA3ADA">
        <w:rPr>
          <w:rFonts w:asciiTheme="majorBidi" w:hAnsiTheme="majorBidi" w:cstheme="majorBidi"/>
          <w:sz w:val="32"/>
          <w:szCs w:val="32"/>
        </w:rPr>
        <w:t>is a set of measures that the project undertakes</w:t>
      </w:r>
      <w:r w:rsidR="008707C6">
        <w:rPr>
          <w:rFonts w:asciiTheme="majorBidi" w:hAnsiTheme="majorBidi" w:cstheme="majorBidi"/>
          <w:sz w:val="32"/>
          <w:szCs w:val="32"/>
        </w:rPr>
        <w:t xml:space="preserve"> </w:t>
      </w:r>
      <w:r w:rsidRPr="001E52E6">
        <w:rPr>
          <w:rFonts w:asciiTheme="majorBidi" w:hAnsiTheme="majorBidi" w:cstheme="majorBidi"/>
          <w:b/>
          <w:bCs/>
          <w:i/>
          <w:iCs/>
          <w:sz w:val="32"/>
          <w:szCs w:val="32"/>
        </w:rPr>
        <w:t>among its own samplers and within its own lab</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to identify and correct analytical errors. Examples include lab analyst training and certification, proper equipment calibration and documentation, laboratory analysis of samples with known concentrations or repeated analysis of the same sample, and</w:t>
      </w:r>
      <w:r w:rsidRPr="00EA3ADA">
        <w:rPr>
          <w:rFonts w:asciiTheme="majorBidi" w:hAnsiTheme="majorBidi" w:cstheme="majorBidi"/>
          <w:i/>
          <w:iCs/>
          <w:sz w:val="32"/>
          <w:szCs w:val="32"/>
        </w:rPr>
        <w:t xml:space="preserve"> </w:t>
      </w:r>
      <w:r w:rsidRPr="00EA3ADA">
        <w:rPr>
          <w:rFonts w:asciiTheme="majorBidi" w:hAnsiTheme="majorBidi" w:cstheme="majorBidi"/>
          <w:sz w:val="32"/>
          <w:szCs w:val="32"/>
        </w:rPr>
        <w:t>collection and analysis of multiple samples from the field.</w:t>
      </w:r>
    </w:p>
    <w:p w:rsidR="009D79E8" w:rsidRPr="00EA3ADA" w:rsidRDefault="009D79E8" w:rsidP="008707C6">
      <w:pPr>
        <w:autoSpaceDE w:val="0"/>
        <w:autoSpaceDN w:val="0"/>
        <w:bidi w:val="0"/>
        <w:adjustRightInd w:val="0"/>
        <w:spacing w:after="0" w:line="360" w:lineRule="auto"/>
        <w:jc w:val="both"/>
        <w:rPr>
          <w:rFonts w:asciiTheme="majorBidi" w:hAnsiTheme="majorBidi" w:cstheme="majorBidi"/>
          <w:sz w:val="32"/>
          <w:szCs w:val="32"/>
        </w:rPr>
      </w:pPr>
      <w:r w:rsidRPr="008707C6">
        <w:rPr>
          <w:rFonts w:asciiTheme="majorBidi" w:hAnsiTheme="majorBidi" w:cstheme="majorBidi"/>
          <w:b/>
          <w:bCs/>
          <w:sz w:val="36"/>
          <w:szCs w:val="36"/>
          <w:u w:val="single"/>
        </w:rPr>
        <w:t>External Quality Control</w:t>
      </w:r>
      <w:r w:rsidRPr="00EA3ADA">
        <w:rPr>
          <w:rFonts w:asciiTheme="majorBidi" w:hAnsiTheme="majorBidi" w:cstheme="majorBidi"/>
          <w:b/>
          <w:bCs/>
          <w:sz w:val="32"/>
          <w:szCs w:val="32"/>
        </w:rPr>
        <w:t xml:space="preserve"> </w:t>
      </w:r>
      <w:r w:rsidRPr="00EA3ADA">
        <w:rPr>
          <w:rFonts w:asciiTheme="majorBidi" w:hAnsiTheme="majorBidi" w:cstheme="majorBidi"/>
          <w:sz w:val="32"/>
          <w:szCs w:val="32"/>
        </w:rPr>
        <w:t xml:space="preserve">is a set of measures that involves </w:t>
      </w:r>
      <w:r w:rsidRPr="001E52E6">
        <w:rPr>
          <w:rFonts w:asciiTheme="majorBidi" w:hAnsiTheme="majorBidi" w:cstheme="majorBidi"/>
          <w:b/>
          <w:bCs/>
          <w:i/>
          <w:iCs/>
          <w:sz w:val="32"/>
          <w:szCs w:val="32"/>
        </w:rPr>
        <w:t>laboratories and</w:t>
      </w:r>
      <w:r w:rsidR="008707C6" w:rsidRPr="001E52E6">
        <w:rPr>
          <w:rFonts w:asciiTheme="majorBidi" w:hAnsiTheme="majorBidi" w:cstheme="majorBidi"/>
          <w:b/>
          <w:bCs/>
          <w:sz w:val="32"/>
          <w:szCs w:val="32"/>
        </w:rPr>
        <w:t xml:space="preserve"> </w:t>
      </w:r>
      <w:r w:rsidRPr="001E52E6">
        <w:rPr>
          <w:rFonts w:asciiTheme="majorBidi" w:hAnsiTheme="majorBidi" w:cstheme="majorBidi"/>
          <w:b/>
          <w:bCs/>
          <w:i/>
          <w:iCs/>
          <w:sz w:val="32"/>
          <w:szCs w:val="32"/>
        </w:rPr>
        <w:t>people outside of the program</w:t>
      </w:r>
      <w:r w:rsidRPr="001E52E6">
        <w:rPr>
          <w:rFonts w:asciiTheme="majorBidi" w:hAnsiTheme="majorBidi" w:cstheme="majorBidi"/>
          <w:b/>
          <w:bCs/>
          <w:sz w:val="32"/>
          <w:szCs w:val="32"/>
        </w:rPr>
        <w:t>.</w:t>
      </w:r>
      <w:r w:rsidRPr="00EA3ADA">
        <w:rPr>
          <w:rFonts w:asciiTheme="majorBidi" w:hAnsiTheme="majorBidi" w:cstheme="majorBidi"/>
          <w:sz w:val="32"/>
          <w:szCs w:val="32"/>
        </w:rPr>
        <w:t xml:space="preserve"> These measures include performance audits by</w:t>
      </w:r>
      <w:r w:rsidR="008707C6">
        <w:rPr>
          <w:rFonts w:asciiTheme="majorBidi" w:hAnsiTheme="majorBidi" w:cstheme="majorBidi"/>
          <w:sz w:val="32"/>
          <w:szCs w:val="32"/>
        </w:rPr>
        <w:t xml:space="preserve"> </w:t>
      </w:r>
      <w:r w:rsidRPr="00EA3ADA">
        <w:rPr>
          <w:rFonts w:asciiTheme="majorBidi" w:hAnsiTheme="majorBidi" w:cstheme="majorBidi"/>
          <w:sz w:val="32"/>
          <w:szCs w:val="32"/>
        </w:rPr>
        <w:t>outside personnel, collection of samples by people outside of the program from a</w:t>
      </w:r>
      <w:r w:rsidR="008707C6">
        <w:rPr>
          <w:rFonts w:asciiTheme="majorBidi" w:hAnsiTheme="majorBidi" w:cstheme="majorBidi"/>
          <w:sz w:val="32"/>
          <w:szCs w:val="32"/>
        </w:rPr>
        <w:t xml:space="preserve"> </w:t>
      </w:r>
      <w:r w:rsidRPr="00EA3ADA">
        <w:rPr>
          <w:rFonts w:asciiTheme="majorBidi" w:hAnsiTheme="majorBidi" w:cstheme="majorBidi"/>
          <w:sz w:val="32"/>
          <w:szCs w:val="32"/>
        </w:rPr>
        <w:t>few of the same sites at the same time as the volunteers, and splitting some of the</w:t>
      </w:r>
      <w:r w:rsidR="008707C6">
        <w:rPr>
          <w:rFonts w:asciiTheme="majorBidi" w:hAnsiTheme="majorBidi" w:cstheme="majorBidi"/>
          <w:sz w:val="32"/>
          <w:szCs w:val="32"/>
        </w:rPr>
        <w:t xml:space="preserve"> </w:t>
      </w:r>
      <w:r w:rsidRPr="00EA3ADA">
        <w:rPr>
          <w:rFonts w:asciiTheme="majorBidi" w:hAnsiTheme="majorBidi" w:cstheme="majorBidi"/>
          <w:sz w:val="32"/>
          <w:szCs w:val="32"/>
        </w:rPr>
        <w:t>samples for analysis at another lab.</w:t>
      </w:r>
    </w:p>
    <w:p w:rsidR="0097308D" w:rsidRPr="00EA3ADA" w:rsidRDefault="009D79E8" w:rsidP="00EA3ADA">
      <w:pPr>
        <w:spacing w:line="360" w:lineRule="auto"/>
        <w:jc w:val="right"/>
        <w:rPr>
          <w:rFonts w:asciiTheme="majorBidi" w:hAnsiTheme="majorBidi" w:cstheme="majorBidi"/>
          <w:sz w:val="32"/>
          <w:szCs w:val="32"/>
        </w:rPr>
      </w:pPr>
      <w:r w:rsidRPr="00EA3ADA">
        <w:rPr>
          <w:rFonts w:asciiTheme="majorBidi" w:hAnsiTheme="majorBidi" w:cstheme="majorBidi"/>
          <w:sz w:val="32"/>
          <w:szCs w:val="32"/>
        </w:rPr>
        <w:t>External and internal QC measures are described in more detail in the “QC Samples” box at the end of this chapter. This chapter is designed to introduce you to the terminology of quality assurance/quality control. The key terms we will be addressing are: precision, accuracy (sometimes referred to as bias), representativeness, completeness, comparability, and sensitivity. You will be seeing these terms again, so you may want to spend some time getting to know them.</w:t>
      </w:r>
    </w:p>
    <w:p w:rsidR="009D79E8" w:rsidRPr="00EA3ADA" w:rsidRDefault="009D79E8" w:rsidP="00EA3ADA">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 xml:space="preserve">In natural systems, such as streams, lakes, estuaries, and wetlands, variability is a factor of life. Changes in temperature, flow, sunlight, and many other factors affect these systems and the animals that inhabit them. Variability also occurs when we attempt to monitor such systems. Each of </w:t>
      </w:r>
      <w:r w:rsidRPr="00EA3ADA">
        <w:rPr>
          <w:rFonts w:asciiTheme="majorBidi" w:hAnsiTheme="majorBidi" w:cstheme="majorBidi"/>
          <w:sz w:val="32"/>
          <w:szCs w:val="32"/>
        </w:rPr>
        <w:lastRenderedPageBreak/>
        <w:t>us reads, measures, and interprets differently; we may also apply different levels of effort in how we monitor.</w:t>
      </w:r>
    </w:p>
    <w:p w:rsidR="009D79E8" w:rsidRPr="00EA3ADA" w:rsidRDefault="009D79E8" w:rsidP="00D668A8">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The equipment we use may be contaminated, broken or incorrectly calibrated. These and many other differences can lead to variability in monitoring results. Measures of</w:t>
      </w:r>
      <w:r w:rsidR="00D668A8">
        <w:rPr>
          <w:rFonts w:asciiTheme="majorBidi" w:hAnsiTheme="majorBidi" w:cstheme="majorBidi"/>
          <w:sz w:val="32"/>
          <w:szCs w:val="32"/>
        </w:rPr>
        <w:t xml:space="preserve"> </w:t>
      </w:r>
      <w:r w:rsidRPr="00EA3ADA">
        <w:rPr>
          <w:rFonts w:asciiTheme="majorBidi" w:hAnsiTheme="majorBidi" w:cstheme="majorBidi"/>
          <w:sz w:val="32"/>
          <w:szCs w:val="32"/>
        </w:rPr>
        <w:t>precision, accuracy, representativeness, completeness, comparability, and sensitivity help us evaluate sources of variability and error and thereby increase confidence in our data.</w:t>
      </w:r>
    </w:p>
    <w:p w:rsidR="009D79E8" w:rsidRPr="00EA3ADA" w:rsidRDefault="009D79E8" w:rsidP="00D668A8">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Because all projects have different goals, data users and uses, capabilities, and methods, this document cannot tell you what levels of precision, accuracy,</w:t>
      </w:r>
      <w:r w:rsidR="00D668A8">
        <w:rPr>
          <w:rFonts w:asciiTheme="majorBidi" w:hAnsiTheme="majorBidi" w:cstheme="majorBidi"/>
          <w:sz w:val="32"/>
          <w:szCs w:val="32"/>
        </w:rPr>
        <w:t xml:space="preserve"> </w:t>
      </w:r>
      <w:r w:rsidRPr="00EA3ADA">
        <w:rPr>
          <w:rFonts w:asciiTheme="majorBidi" w:hAnsiTheme="majorBidi" w:cstheme="majorBidi"/>
          <w:sz w:val="32"/>
          <w:szCs w:val="32"/>
        </w:rPr>
        <w:t>representativeness, completeness, comparability, and sensitivity are acceptable for</w:t>
      </w:r>
      <w:r w:rsidR="00D668A8">
        <w:rPr>
          <w:rFonts w:asciiTheme="majorBidi" w:hAnsiTheme="majorBidi" w:cstheme="majorBidi"/>
          <w:sz w:val="32"/>
          <w:szCs w:val="32"/>
        </w:rPr>
        <w:t xml:space="preserve"> </w:t>
      </w:r>
      <w:r w:rsidRPr="00EA3ADA">
        <w:rPr>
          <w:rFonts w:asciiTheme="majorBidi" w:hAnsiTheme="majorBidi" w:cstheme="majorBidi"/>
          <w:sz w:val="32"/>
          <w:szCs w:val="32"/>
        </w:rPr>
        <w:t>your individual project. You will need to consult your advisory panel (in particular, your data users), the laboratory you deal with, and peer reviewers to determine acceptance criteria for your monitoring project.</w:t>
      </w:r>
    </w:p>
    <w:p w:rsidR="009D79E8" w:rsidRPr="008707C6" w:rsidRDefault="009D79E8" w:rsidP="00EA3ADA">
      <w:pPr>
        <w:autoSpaceDE w:val="0"/>
        <w:autoSpaceDN w:val="0"/>
        <w:bidi w:val="0"/>
        <w:adjustRightInd w:val="0"/>
        <w:spacing w:after="0" w:line="360" w:lineRule="auto"/>
        <w:rPr>
          <w:rFonts w:asciiTheme="majorBidi" w:hAnsiTheme="majorBidi" w:cstheme="majorBidi"/>
          <w:b/>
          <w:bCs/>
          <w:sz w:val="32"/>
          <w:szCs w:val="32"/>
          <w:u w:val="single"/>
        </w:rPr>
      </w:pPr>
      <w:r w:rsidRPr="008707C6">
        <w:rPr>
          <w:rFonts w:asciiTheme="majorBidi" w:hAnsiTheme="majorBidi" w:cstheme="majorBidi"/>
          <w:b/>
          <w:bCs/>
          <w:sz w:val="32"/>
          <w:szCs w:val="32"/>
          <w:u w:val="single"/>
        </w:rPr>
        <w:t>Precision</w:t>
      </w:r>
    </w:p>
    <w:p w:rsidR="00FA2D14" w:rsidRPr="00EA3ADA" w:rsidRDefault="009D79E8" w:rsidP="00FA2D14">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 xml:space="preserve">Precision is the degree of agreement among repeated measurements of the same characteristic on the same sample or on separate samples collected as close as possible in time and place. </w:t>
      </w:r>
    </w:p>
    <w:p w:rsidR="00F04E6E" w:rsidRDefault="00F04E6E" w:rsidP="00D8486D">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Replicate samples are two or more samples taken from the same place at the same time. When you have many replicate samples, determine precision by</w:t>
      </w:r>
      <w:r w:rsidR="00D8486D">
        <w:rPr>
          <w:rFonts w:asciiTheme="majorBidi" w:hAnsiTheme="majorBidi" w:cstheme="majorBidi"/>
          <w:sz w:val="32"/>
          <w:szCs w:val="32"/>
        </w:rPr>
        <w:t xml:space="preserve"> </w:t>
      </w:r>
      <w:r w:rsidRPr="00EA3ADA">
        <w:rPr>
          <w:rFonts w:asciiTheme="majorBidi" w:hAnsiTheme="majorBidi" w:cstheme="majorBidi"/>
          <w:sz w:val="32"/>
          <w:szCs w:val="32"/>
        </w:rPr>
        <w:t xml:space="preserve">calculating the </w:t>
      </w:r>
      <w:r w:rsidRPr="00EA3ADA">
        <w:rPr>
          <w:rFonts w:asciiTheme="majorBidi" w:hAnsiTheme="majorBidi" w:cstheme="majorBidi"/>
          <w:b/>
          <w:bCs/>
          <w:sz w:val="32"/>
          <w:szCs w:val="32"/>
        </w:rPr>
        <w:t xml:space="preserve">standard deviation(s) </w:t>
      </w:r>
      <w:r w:rsidRPr="00EA3ADA">
        <w:rPr>
          <w:rFonts w:asciiTheme="majorBidi" w:hAnsiTheme="majorBidi" w:cstheme="majorBidi"/>
          <w:sz w:val="32"/>
          <w:szCs w:val="32"/>
        </w:rPr>
        <w:t>of the samples. The standard deviation indicates the range of</w:t>
      </w:r>
      <w:r w:rsidRPr="00EA3ADA">
        <w:rPr>
          <w:rFonts w:asciiTheme="majorBidi" w:hAnsiTheme="majorBidi" w:cstheme="majorBidi"/>
          <w:b/>
          <w:bCs/>
          <w:sz w:val="32"/>
          <w:szCs w:val="32"/>
        </w:rPr>
        <w:t xml:space="preserve"> </w:t>
      </w:r>
      <w:r w:rsidRPr="00EA3ADA">
        <w:rPr>
          <w:rFonts w:asciiTheme="majorBidi" w:hAnsiTheme="majorBidi" w:cstheme="majorBidi"/>
          <w:sz w:val="32"/>
          <w:szCs w:val="32"/>
        </w:rPr>
        <w:t>variation in the measurements you've</w:t>
      </w:r>
      <w:r w:rsidRPr="00EA3ADA">
        <w:rPr>
          <w:rFonts w:asciiTheme="majorBidi" w:hAnsiTheme="majorBidi" w:cstheme="majorBidi"/>
          <w:b/>
          <w:bCs/>
          <w:sz w:val="32"/>
          <w:szCs w:val="32"/>
        </w:rPr>
        <w:t xml:space="preserve"> </w:t>
      </w:r>
      <w:r w:rsidRPr="00EA3ADA">
        <w:rPr>
          <w:rFonts w:asciiTheme="majorBidi" w:hAnsiTheme="majorBidi" w:cstheme="majorBidi"/>
          <w:sz w:val="32"/>
          <w:szCs w:val="32"/>
        </w:rPr>
        <w:t>taken. Many of today's calculators</w:t>
      </w:r>
      <w:r w:rsidRPr="00EA3ADA">
        <w:rPr>
          <w:rFonts w:asciiTheme="majorBidi" w:hAnsiTheme="majorBidi" w:cstheme="majorBidi"/>
          <w:b/>
          <w:bCs/>
          <w:sz w:val="32"/>
          <w:szCs w:val="32"/>
        </w:rPr>
        <w:t xml:space="preserve"> </w:t>
      </w:r>
      <w:r w:rsidRPr="00EA3ADA">
        <w:rPr>
          <w:rFonts w:asciiTheme="majorBidi" w:hAnsiTheme="majorBidi" w:cstheme="majorBidi"/>
          <w:sz w:val="32"/>
          <w:szCs w:val="32"/>
        </w:rPr>
        <w:t>perform the standard deviation</w:t>
      </w:r>
      <w:r w:rsidRPr="00EA3ADA">
        <w:rPr>
          <w:rFonts w:asciiTheme="majorBidi" w:hAnsiTheme="majorBidi" w:cstheme="majorBidi"/>
          <w:b/>
          <w:bCs/>
          <w:sz w:val="32"/>
          <w:szCs w:val="32"/>
        </w:rPr>
        <w:t xml:space="preserve"> </w:t>
      </w:r>
      <w:r w:rsidRPr="00EA3ADA">
        <w:rPr>
          <w:rFonts w:asciiTheme="majorBidi" w:hAnsiTheme="majorBidi" w:cstheme="majorBidi"/>
          <w:sz w:val="32"/>
          <w:szCs w:val="32"/>
        </w:rPr>
        <w:t>calculation.</w:t>
      </w:r>
    </w:p>
    <w:p w:rsidR="00BE1DBE" w:rsidRPr="001D4848" w:rsidRDefault="00BE1DBE" w:rsidP="00BE1DBE">
      <w:pPr>
        <w:autoSpaceDE w:val="0"/>
        <w:autoSpaceDN w:val="0"/>
        <w:bidi w:val="0"/>
        <w:adjustRightInd w:val="0"/>
        <w:spacing w:after="0" w:line="360" w:lineRule="auto"/>
        <w:rPr>
          <w:rFonts w:asciiTheme="majorBidi" w:hAnsiTheme="majorBidi" w:cstheme="majorBidi"/>
          <w:sz w:val="32"/>
          <w:szCs w:val="32"/>
        </w:rPr>
      </w:pPr>
      <w:r w:rsidRPr="00466951">
        <w:rPr>
          <w:rFonts w:asciiTheme="majorBidi" w:hAnsiTheme="majorBidi" w:cstheme="majorBidi"/>
          <w:b/>
          <w:bCs/>
          <w:sz w:val="32"/>
          <w:szCs w:val="32"/>
          <w:u w:val="single"/>
        </w:rPr>
        <w:lastRenderedPageBreak/>
        <w:t>STANDARD DEVIATION</w:t>
      </w:r>
      <w:r>
        <w:rPr>
          <w:rFonts w:asciiTheme="majorBidi" w:hAnsiTheme="majorBidi" w:cstheme="majorBidi"/>
          <w:b/>
          <w:bCs/>
          <w:sz w:val="32"/>
          <w:szCs w:val="32"/>
          <w:u w:val="single"/>
        </w:rPr>
        <w:t xml:space="preserve"> :</w:t>
      </w:r>
      <w:r w:rsidRPr="001D4848">
        <w:rPr>
          <w:rFonts w:asciiTheme="majorBidi" w:hAnsiTheme="majorBidi" w:cstheme="majorBidi"/>
          <w:sz w:val="32"/>
          <w:szCs w:val="32"/>
        </w:rPr>
        <w:t xml:space="preserve"> </w:t>
      </w:r>
      <w:r w:rsidRPr="000F007B">
        <w:rPr>
          <w:rFonts w:asciiTheme="majorBidi" w:hAnsiTheme="majorBidi" w:cstheme="majorBidi"/>
          <w:sz w:val="32"/>
          <w:szCs w:val="32"/>
        </w:rPr>
        <w:t>The Project wants to determine the precision of its temperature assessment procedure. They have taken 4 replicate samples:</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Replicate 1 (X1) = 21.1 </w:t>
      </w:r>
      <w:r w:rsidRPr="000F007B">
        <w:rPr>
          <w:rFonts w:asciiTheme="majorBidi" w:hAnsiTheme="majorBidi" w:cstheme="majorBidi"/>
          <w:sz w:val="32"/>
          <w:szCs w:val="32"/>
          <w:vertAlign w:val="superscript"/>
        </w:rPr>
        <w:t>0</w:t>
      </w:r>
      <w:r w:rsidRPr="000F007B">
        <w:rPr>
          <w:rFonts w:asciiTheme="majorBidi" w:hAnsiTheme="majorBidi" w:cstheme="majorBidi"/>
          <w:sz w:val="32"/>
          <w:szCs w:val="32"/>
        </w:rPr>
        <w:t>C</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Replicate 2 (X ) = 21.1</w:t>
      </w:r>
      <w:r w:rsidRPr="000F007B">
        <w:rPr>
          <w:rFonts w:asciiTheme="majorBidi" w:hAnsiTheme="majorBidi" w:cstheme="majorBidi"/>
          <w:sz w:val="32"/>
          <w:szCs w:val="32"/>
          <w:vertAlign w:val="superscript"/>
        </w:rPr>
        <w:t>0</w:t>
      </w:r>
      <w:r w:rsidRPr="000F007B">
        <w:rPr>
          <w:rFonts w:asciiTheme="majorBidi" w:hAnsiTheme="majorBidi" w:cstheme="majorBidi"/>
          <w:sz w:val="32"/>
          <w:szCs w:val="32"/>
        </w:rPr>
        <w:t xml:space="preserve">C </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Replicate 3 (X ) = 20.5 </w:t>
      </w:r>
      <w:r w:rsidRPr="000F007B">
        <w:rPr>
          <w:rFonts w:asciiTheme="majorBidi" w:hAnsiTheme="majorBidi" w:cstheme="majorBidi"/>
          <w:sz w:val="32"/>
          <w:szCs w:val="32"/>
          <w:vertAlign w:val="superscript"/>
        </w:rPr>
        <w:t>0</w:t>
      </w:r>
      <w:r w:rsidRPr="000F007B">
        <w:rPr>
          <w:rFonts w:asciiTheme="majorBidi" w:hAnsiTheme="majorBidi" w:cstheme="majorBidi"/>
          <w:sz w:val="32"/>
          <w:szCs w:val="32"/>
        </w:rPr>
        <w:t xml:space="preserve">C </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Replicate 4 (X ) = 20.0 </w:t>
      </w:r>
      <w:r w:rsidRPr="000F007B">
        <w:rPr>
          <w:rFonts w:asciiTheme="majorBidi" w:hAnsiTheme="majorBidi" w:cstheme="majorBidi"/>
          <w:sz w:val="32"/>
          <w:szCs w:val="32"/>
          <w:vertAlign w:val="superscript"/>
        </w:rPr>
        <w:t>0</w:t>
      </w:r>
      <w:r w:rsidRPr="000F007B">
        <w:rPr>
          <w:rFonts w:asciiTheme="majorBidi" w:hAnsiTheme="majorBidi" w:cstheme="majorBidi"/>
          <w:sz w:val="32"/>
          <w:szCs w:val="32"/>
        </w:rPr>
        <w:t xml:space="preserve">C </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To determine the </w:t>
      </w:r>
      <w:r w:rsidRPr="000F007B">
        <w:rPr>
          <w:rFonts w:asciiTheme="majorBidi" w:hAnsiTheme="majorBidi" w:cstheme="majorBidi"/>
          <w:b/>
          <w:bCs/>
          <w:sz w:val="32"/>
          <w:szCs w:val="32"/>
        </w:rPr>
        <w:t>Standard Deviation (s)</w:t>
      </w:r>
      <w:r w:rsidRPr="000F007B">
        <w:rPr>
          <w:rFonts w:asciiTheme="majorBidi" w:hAnsiTheme="majorBidi" w:cstheme="majorBidi"/>
          <w:sz w:val="32"/>
          <w:szCs w:val="32"/>
        </w:rPr>
        <w:t>, use the following</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formula: </w:t>
      </w:r>
    </w:p>
    <w:p w:rsidR="00BE1DBE" w:rsidRPr="001E5E05" w:rsidRDefault="00BE1DBE" w:rsidP="00BE1DBE">
      <w:pPr>
        <w:autoSpaceDE w:val="0"/>
        <w:autoSpaceDN w:val="0"/>
        <w:bidi w:val="0"/>
        <w:adjustRightInd w:val="0"/>
        <w:spacing w:after="0" w:line="240" w:lineRule="auto"/>
        <w:jc w:val="center"/>
        <w:rPr>
          <w:rFonts w:asciiTheme="majorBidi" w:hAnsiTheme="majorBidi" w:cstheme="majorBidi"/>
          <w:b/>
          <w:bCs/>
          <w:i/>
          <w:iCs/>
          <w:sz w:val="36"/>
          <w:szCs w:val="36"/>
        </w:rPr>
      </w:pPr>
      <w:r w:rsidRPr="001E5E05">
        <w:rPr>
          <w:rFonts w:asciiTheme="majorBidi" w:hAnsiTheme="majorBidi" w:cstheme="majorBidi"/>
          <w:b/>
          <w:bCs/>
          <w:i/>
          <w:iCs/>
          <w:sz w:val="36"/>
          <w:szCs w:val="36"/>
        </w:rPr>
        <w:t xml:space="preserve">RSD =  </w:t>
      </w:r>
      <w:r w:rsidRPr="001E5E05">
        <w:rPr>
          <w:rFonts w:asciiTheme="majorBidi" w:hAnsiTheme="majorBidi" w:cstheme="majorBidi"/>
          <w:b/>
          <w:bCs/>
          <w:i/>
          <w:iCs/>
          <w:sz w:val="36"/>
          <w:szCs w:val="36"/>
          <w:u w:val="single"/>
        </w:rPr>
        <w:t>s</w:t>
      </w:r>
      <w:r w:rsidRPr="001E5E05">
        <w:rPr>
          <w:rFonts w:asciiTheme="majorBidi" w:hAnsiTheme="majorBidi" w:cstheme="majorBidi"/>
          <w:b/>
          <w:bCs/>
          <w:sz w:val="36"/>
          <w:szCs w:val="36"/>
        </w:rPr>
        <w:t>×100</w:t>
      </w:r>
    </w:p>
    <w:p w:rsidR="00BE1DBE" w:rsidRPr="001E5E05" w:rsidRDefault="00BE1DBE" w:rsidP="00BE1DBE">
      <w:pPr>
        <w:autoSpaceDE w:val="0"/>
        <w:autoSpaceDN w:val="0"/>
        <w:bidi w:val="0"/>
        <w:adjustRightInd w:val="0"/>
        <w:spacing w:after="0" w:line="360" w:lineRule="auto"/>
        <w:jc w:val="center"/>
        <w:rPr>
          <w:rFonts w:asciiTheme="majorBidi" w:hAnsiTheme="majorBidi" w:cstheme="majorBidi"/>
          <w:b/>
          <w:bCs/>
          <w:sz w:val="36"/>
          <w:szCs w:val="36"/>
        </w:rPr>
      </w:pPr>
      <w:r w:rsidRPr="001E5E05">
        <w:rPr>
          <w:rFonts w:asciiTheme="majorBidi" w:hAnsiTheme="majorBidi" w:cstheme="majorBidi"/>
          <w:b/>
          <w:bCs/>
          <w:sz w:val="36"/>
          <w:szCs w:val="36"/>
        </w:rPr>
        <w:t xml:space="preserve">   </w:t>
      </w:r>
      <w:r w:rsidRPr="001E5E05">
        <w:rPr>
          <w:rFonts w:asciiTheme="majorBidi" w:hAnsiTheme="majorBidi" w:cstheme="majorBidi"/>
          <w:b/>
          <w:bCs/>
          <w:sz w:val="36"/>
          <w:szCs w:val="36"/>
          <w:u w:val="single"/>
        </w:rPr>
        <w:t>X</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where xi = measured value of the replicate, x = mean of replicate measurements, n =</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number of replicates, = the sum of the calculations for each measurement value--in this case, X</w:t>
      </w:r>
      <w:r w:rsidRPr="000F007B">
        <w:rPr>
          <w:rFonts w:asciiTheme="majorBidi" w:hAnsiTheme="majorBidi" w:cstheme="majorBidi"/>
          <w:sz w:val="32"/>
          <w:szCs w:val="32"/>
          <w:vertAlign w:val="subscript"/>
        </w:rPr>
        <w:t>1</w:t>
      </w:r>
      <w:r w:rsidRPr="000F007B">
        <w:rPr>
          <w:rFonts w:asciiTheme="majorBidi" w:hAnsiTheme="majorBidi" w:cstheme="majorBidi"/>
          <w:sz w:val="32"/>
          <w:szCs w:val="32"/>
        </w:rPr>
        <w:t xml:space="preserve"> through X</w:t>
      </w:r>
      <w:bookmarkStart w:id="0" w:name="_GoBack"/>
      <w:r w:rsidRPr="000F007B">
        <w:rPr>
          <w:rFonts w:asciiTheme="majorBidi" w:hAnsiTheme="majorBidi" w:cstheme="majorBidi"/>
          <w:sz w:val="32"/>
          <w:szCs w:val="32"/>
          <w:vertAlign w:val="subscript"/>
        </w:rPr>
        <w:t>4</w:t>
      </w:r>
      <w:bookmarkEnd w:id="0"/>
      <w:r w:rsidRPr="000F007B">
        <w:rPr>
          <w:rFonts w:asciiTheme="majorBidi" w:hAnsiTheme="majorBidi" w:cstheme="majorBidi"/>
          <w:sz w:val="32"/>
          <w:szCs w:val="32"/>
        </w:rPr>
        <w:t xml:space="preserve">  First, figure out the mean, or</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average of the sample measurements. Mean = (X</w:t>
      </w:r>
      <w:r w:rsidRPr="000F007B">
        <w:rPr>
          <w:rFonts w:asciiTheme="majorBidi" w:hAnsiTheme="majorBidi" w:cstheme="majorBidi"/>
          <w:sz w:val="32"/>
          <w:szCs w:val="32"/>
          <w:vertAlign w:val="subscript"/>
        </w:rPr>
        <w:t>1</w:t>
      </w:r>
      <w:r w:rsidRPr="000F007B">
        <w:rPr>
          <w:rFonts w:asciiTheme="majorBidi" w:hAnsiTheme="majorBidi" w:cstheme="majorBidi"/>
          <w:sz w:val="32"/>
          <w:szCs w:val="32"/>
        </w:rPr>
        <w:t xml:space="preserve"> + X</w:t>
      </w:r>
      <w:r w:rsidRPr="000F007B">
        <w:rPr>
          <w:rFonts w:asciiTheme="majorBidi" w:hAnsiTheme="majorBidi" w:cstheme="majorBidi"/>
          <w:sz w:val="32"/>
          <w:szCs w:val="32"/>
          <w:vertAlign w:val="subscript"/>
        </w:rPr>
        <w:t>2</w:t>
      </w:r>
      <w:r w:rsidRPr="000F007B">
        <w:rPr>
          <w:rFonts w:asciiTheme="majorBidi" w:hAnsiTheme="majorBidi" w:cstheme="majorBidi"/>
          <w:sz w:val="32"/>
          <w:szCs w:val="32"/>
        </w:rPr>
        <w:t xml:space="preserve"> + X</w:t>
      </w:r>
      <w:r w:rsidRPr="000F007B">
        <w:rPr>
          <w:rFonts w:asciiTheme="majorBidi" w:hAnsiTheme="majorBidi" w:cstheme="majorBidi"/>
          <w:sz w:val="32"/>
          <w:szCs w:val="32"/>
          <w:vertAlign w:val="subscript"/>
        </w:rPr>
        <w:t>3</w:t>
      </w:r>
      <w:r w:rsidRPr="000F007B">
        <w:rPr>
          <w:rFonts w:asciiTheme="majorBidi" w:hAnsiTheme="majorBidi" w:cstheme="majorBidi"/>
          <w:sz w:val="32"/>
          <w:szCs w:val="32"/>
        </w:rPr>
        <w:t xml:space="preserve"> + X</w:t>
      </w:r>
      <w:r w:rsidRPr="000F007B">
        <w:rPr>
          <w:rFonts w:asciiTheme="majorBidi" w:hAnsiTheme="majorBidi" w:cstheme="majorBidi"/>
          <w:sz w:val="32"/>
          <w:szCs w:val="32"/>
          <w:vertAlign w:val="subscript"/>
        </w:rPr>
        <w:t>4</w:t>
      </w:r>
      <w:r w:rsidRPr="000F007B">
        <w:rPr>
          <w:rFonts w:asciiTheme="majorBidi" w:hAnsiTheme="majorBidi" w:cstheme="majorBidi"/>
          <w:sz w:val="32"/>
          <w:szCs w:val="32"/>
        </w:rPr>
        <w:t xml:space="preserve"> ) ÷ 4. In this example, the mean is equal to 20.68</w:t>
      </w:r>
      <w:r w:rsidRPr="000F007B">
        <w:rPr>
          <w:rFonts w:asciiTheme="majorBidi" w:hAnsiTheme="majorBidi" w:cstheme="majorBidi"/>
          <w:sz w:val="32"/>
          <w:szCs w:val="32"/>
          <w:vertAlign w:val="superscript"/>
        </w:rPr>
        <w:t>0</w:t>
      </w:r>
      <w:r w:rsidRPr="000F007B">
        <w:rPr>
          <w:rFonts w:asciiTheme="majorBidi" w:hAnsiTheme="majorBidi" w:cstheme="majorBidi"/>
          <w:sz w:val="32"/>
          <w:szCs w:val="32"/>
        </w:rPr>
        <w:t xml:space="preserve"> C.</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Then, for each sample measurement (X1 through X4), calculate the</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next part of the formula. For X</w:t>
      </w:r>
      <w:r w:rsidRPr="000F007B">
        <w:rPr>
          <w:rFonts w:asciiTheme="majorBidi" w:hAnsiTheme="majorBidi" w:cstheme="majorBidi"/>
          <w:sz w:val="32"/>
          <w:szCs w:val="32"/>
          <w:vertAlign w:val="subscript"/>
        </w:rPr>
        <w:t xml:space="preserve">1 </w:t>
      </w:r>
      <w:r w:rsidRPr="000F007B">
        <w:rPr>
          <w:rFonts w:asciiTheme="majorBidi" w:hAnsiTheme="majorBidi" w:cstheme="majorBidi"/>
          <w:sz w:val="32"/>
          <w:szCs w:val="32"/>
        </w:rPr>
        <w:t>and X</w:t>
      </w:r>
      <w:r w:rsidRPr="000F007B">
        <w:rPr>
          <w:rFonts w:asciiTheme="majorBidi" w:hAnsiTheme="majorBidi" w:cstheme="majorBidi"/>
          <w:sz w:val="32"/>
          <w:szCs w:val="32"/>
          <w:vertAlign w:val="subscript"/>
        </w:rPr>
        <w:t>2</w:t>
      </w:r>
      <w:r w:rsidRPr="000F007B">
        <w:rPr>
          <w:rFonts w:asciiTheme="majorBidi" w:hAnsiTheme="majorBidi" w:cstheme="majorBidi"/>
          <w:sz w:val="32"/>
          <w:szCs w:val="32"/>
        </w:rPr>
        <w:t xml:space="preserve"> , the calculation would look like this:</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u w:val="single"/>
        </w:rPr>
        <w:t>(21.1 - 20.68)</w:t>
      </w:r>
      <w:r w:rsidRPr="000F007B">
        <w:rPr>
          <w:rFonts w:asciiTheme="majorBidi" w:hAnsiTheme="majorBidi" w:cstheme="majorBidi"/>
          <w:sz w:val="32"/>
          <w:szCs w:val="32"/>
          <w:vertAlign w:val="superscript"/>
        </w:rPr>
        <w:t xml:space="preserve">2 </w:t>
      </w:r>
      <w:r w:rsidRPr="000F007B">
        <w:rPr>
          <w:rFonts w:asciiTheme="majorBidi" w:hAnsiTheme="majorBidi" w:cstheme="majorBidi"/>
          <w:sz w:val="32"/>
          <w:szCs w:val="32"/>
        </w:rPr>
        <w:t xml:space="preserve">= </w:t>
      </w:r>
      <w:r w:rsidRPr="000F007B">
        <w:rPr>
          <w:rFonts w:asciiTheme="majorBidi" w:hAnsiTheme="majorBidi" w:cstheme="majorBidi"/>
          <w:sz w:val="32"/>
          <w:szCs w:val="32"/>
          <w:u w:val="single"/>
        </w:rPr>
        <w:t>(-0.42)2</w:t>
      </w:r>
      <w:r w:rsidRPr="000F007B">
        <w:rPr>
          <w:rFonts w:asciiTheme="majorBidi" w:hAnsiTheme="majorBidi" w:cstheme="majorBidi"/>
          <w:sz w:val="32"/>
          <w:szCs w:val="32"/>
        </w:rPr>
        <w:t xml:space="preserve"> = </w:t>
      </w:r>
      <w:r w:rsidRPr="000F007B">
        <w:rPr>
          <w:rFonts w:asciiTheme="majorBidi" w:hAnsiTheme="majorBidi" w:cstheme="majorBidi"/>
          <w:sz w:val="32"/>
          <w:szCs w:val="32"/>
          <w:u w:val="single"/>
        </w:rPr>
        <w:t>0.1764</w:t>
      </w:r>
      <w:r w:rsidRPr="000F007B">
        <w:rPr>
          <w:rFonts w:asciiTheme="majorBidi" w:hAnsiTheme="majorBidi" w:cstheme="majorBidi"/>
          <w:sz w:val="32"/>
          <w:szCs w:val="32"/>
        </w:rPr>
        <w:t xml:space="preserve"> = 0.0588</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      4-1                   3                      </w:t>
      </w:r>
      <w:proofErr w:type="spellStart"/>
      <w:r w:rsidRPr="000F007B">
        <w:rPr>
          <w:rFonts w:asciiTheme="majorBidi" w:hAnsiTheme="majorBidi" w:cstheme="majorBidi"/>
          <w:sz w:val="32"/>
          <w:szCs w:val="32"/>
        </w:rPr>
        <w:t>3</w:t>
      </w:r>
      <w:proofErr w:type="spellEnd"/>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For X</w:t>
      </w:r>
      <w:r w:rsidRPr="000F007B">
        <w:rPr>
          <w:rFonts w:asciiTheme="majorBidi" w:hAnsiTheme="majorBidi" w:cstheme="majorBidi"/>
          <w:sz w:val="32"/>
          <w:szCs w:val="32"/>
          <w:vertAlign w:val="subscript"/>
        </w:rPr>
        <w:t>3</w:t>
      </w:r>
      <w:r w:rsidRPr="000F007B">
        <w:rPr>
          <w:rFonts w:asciiTheme="majorBidi" w:hAnsiTheme="majorBidi" w:cstheme="majorBidi"/>
          <w:sz w:val="32"/>
          <w:szCs w:val="32"/>
        </w:rPr>
        <w:t xml:space="preserve"> the calculation would be 0.0108; and for X</w:t>
      </w:r>
      <w:r w:rsidRPr="000F007B">
        <w:rPr>
          <w:rFonts w:asciiTheme="majorBidi" w:hAnsiTheme="majorBidi" w:cstheme="majorBidi"/>
          <w:sz w:val="32"/>
          <w:szCs w:val="32"/>
          <w:vertAlign w:val="subscript"/>
        </w:rPr>
        <w:t>4</w:t>
      </w:r>
      <w:r w:rsidRPr="000F007B">
        <w:rPr>
          <w:rFonts w:asciiTheme="majorBidi" w:hAnsiTheme="majorBidi" w:cstheme="majorBidi"/>
          <w:sz w:val="32"/>
          <w:szCs w:val="32"/>
        </w:rPr>
        <w:t xml:space="preserve"> it would be  0.1541</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Finally, add together the calculations for each measurement and find the square root of the sum: 0.0588 + 0.0588 + 0.0108 + 0.1541 = 0.2825. The </w:t>
      </w:r>
      <w:r w:rsidRPr="000F007B">
        <w:rPr>
          <w:rFonts w:asciiTheme="majorBidi" w:hAnsiTheme="majorBidi" w:cstheme="majorBidi"/>
          <w:sz w:val="32"/>
          <w:szCs w:val="32"/>
        </w:rPr>
        <w:lastRenderedPageBreak/>
        <w:t>square root of 0.2825 is 0.5315.So, the standard deviation for temperature is 0.532 (rounded off).</w:t>
      </w:r>
    </w:p>
    <w:p w:rsidR="00BE1DBE" w:rsidRPr="000F007B" w:rsidRDefault="00BE1DBE" w:rsidP="00BE1DBE">
      <w:pPr>
        <w:autoSpaceDE w:val="0"/>
        <w:autoSpaceDN w:val="0"/>
        <w:bidi w:val="0"/>
        <w:adjustRightInd w:val="0"/>
        <w:spacing w:after="0" w:line="360" w:lineRule="auto"/>
        <w:rPr>
          <w:rFonts w:asciiTheme="majorBidi" w:hAnsiTheme="majorBidi" w:cstheme="majorBidi"/>
          <w:b/>
          <w:bCs/>
          <w:sz w:val="32"/>
          <w:szCs w:val="32"/>
        </w:rPr>
      </w:pPr>
      <w:r w:rsidRPr="000F007B">
        <w:rPr>
          <w:rFonts w:asciiTheme="majorBidi" w:hAnsiTheme="majorBidi" w:cstheme="majorBidi"/>
          <w:sz w:val="32"/>
          <w:szCs w:val="32"/>
        </w:rPr>
        <w:t xml:space="preserve">The </w:t>
      </w:r>
      <w:r w:rsidRPr="000F007B">
        <w:rPr>
          <w:rFonts w:asciiTheme="majorBidi" w:hAnsiTheme="majorBidi" w:cstheme="majorBidi"/>
          <w:b/>
          <w:bCs/>
          <w:sz w:val="32"/>
          <w:szCs w:val="32"/>
        </w:rPr>
        <w:t>relative standard deviation (RSD)</w:t>
      </w:r>
      <w:r w:rsidRPr="000F007B">
        <w:rPr>
          <w:rFonts w:asciiTheme="majorBidi" w:hAnsiTheme="majorBidi" w:cstheme="majorBidi"/>
          <w:sz w:val="32"/>
          <w:szCs w:val="32"/>
        </w:rPr>
        <w:t>, or coefficient of variation,</w:t>
      </w:r>
      <w:r w:rsidRPr="000F007B">
        <w:rPr>
          <w:rFonts w:asciiTheme="majorBidi" w:hAnsiTheme="majorBidi" w:cstheme="majorBidi"/>
          <w:b/>
          <w:bCs/>
          <w:sz w:val="32"/>
          <w:szCs w:val="32"/>
        </w:rPr>
        <w:t xml:space="preserve"> </w:t>
      </w:r>
      <w:r w:rsidRPr="000F007B">
        <w:rPr>
          <w:rFonts w:asciiTheme="majorBidi" w:hAnsiTheme="majorBidi" w:cstheme="majorBidi"/>
          <w:sz w:val="32"/>
          <w:szCs w:val="32"/>
        </w:rPr>
        <w:t>expresses the standard deviation as a percentage. This is generally easier for others to understand. The smaller the relative standard deviation (or</w:t>
      </w:r>
      <w:r w:rsidRPr="000F007B">
        <w:rPr>
          <w:rFonts w:asciiTheme="majorBidi" w:hAnsiTheme="majorBidi" w:cstheme="majorBidi"/>
          <w:b/>
          <w:bCs/>
          <w:sz w:val="32"/>
          <w:szCs w:val="32"/>
        </w:rPr>
        <w:t xml:space="preserve"> </w:t>
      </w:r>
      <w:r w:rsidRPr="000F007B">
        <w:rPr>
          <w:rFonts w:asciiTheme="majorBidi" w:hAnsiTheme="majorBidi" w:cstheme="majorBidi"/>
          <w:sz w:val="32"/>
          <w:szCs w:val="32"/>
        </w:rPr>
        <w:t>standard deviation), the more precise your measurements.</w:t>
      </w:r>
    </w:p>
    <w:p w:rsidR="00BE1DBE" w:rsidRPr="000F007B" w:rsidRDefault="00BE1DBE" w:rsidP="00BE1DBE">
      <w:pPr>
        <w:autoSpaceDE w:val="0"/>
        <w:autoSpaceDN w:val="0"/>
        <w:bidi w:val="0"/>
        <w:adjustRightInd w:val="0"/>
        <w:spacing w:after="0" w:line="360" w:lineRule="auto"/>
        <w:rPr>
          <w:rFonts w:asciiTheme="majorBidi" w:hAnsiTheme="majorBidi" w:cstheme="majorBidi"/>
          <w:b/>
          <w:bCs/>
          <w:sz w:val="32"/>
          <w:szCs w:val="32"/>
        </w:rPr>
      </w:pPr>
      <w:r w:rsidRPr="000F007B">
        <w:rPr>
          <w:rFonts w:asciiTheme="majorBidi" w:hAnsiTheme="majorBidi" w:cstheme="majorBidi"/>
          <w:b/>
          <w:bCs/>
          <w:sz w:val="32"/>
          <w:szCs w:val="32"/>
        </w:rPr>
        <w:t>RELATIVE STANDARD DEVIATION</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If we use the same replicate measurements as above in the standard deviation example, we can determine the </w:t>
      </w:r>
      <w:r w:rsidRPr="000F007B">
        <w:rPr>
          <w:rFonts w:asciiTheme="majorBidi" w:hAnsiTheme="majorBidi" w:cstheme="majorBidi"/>
          <w:b/>
          <w:bCs/>
          <w:sz w:val="32"/>
          <w:szCs w:val="32"/>
        </w:rPr>
        <w:t>Relative Standard</w:t>
      </w:r>
      <w:r w:rsidRPr="000F007B">
        <w:rPr>
          <w:rFonts w:asciiTheme="majorBidi" w:hAnsiTheme="majorBidi" w:cstheme="majorBidi"/>
          <w:sz w:val="32"/>
          <w:szCs w:val="32"/>
        </w:rPr>
        <w:t xml:space="preserve"> </w:t>
      </w:r>
      <w:r w:rsidRPr="000F007B">
        <w:rPr>
          <w:rFonts w:asciiTheme="majorBidi" w:hAnsiTheme="majorBidi" w:cstheme="majorBidi"/>
          <w:b/>
          <w:bCs/>
          <w:sz w:val="32"/>
          <w:szCs w:val="32"/>
        </w:rPr>
        <w:t>Deviation (RSD)</w:t>
      </w:r>
      <w:r w:rsidRPr="000F007B">
        <w:rPr>
          <w:rFonts w:asciiTheme="majorBidi" w:hAnsiTheme="majorBidi" w:cstheme="majorBidi"/>
          <w:sz w:val="32"/>
          <w:szCs w:val="32"/>
        </w:rPr>
        <w:t>, or coefficient of variation, using the following formula:</w:t>
      </w:r>
    </w:p>
    <w:p w:rsidR="00BE1DBE" w:rsidRPr="00291A03" w:rsidRDefault="00BE1DBE" w:rsidP="00BE1DBE">
      <w:pPr>
        <w:autoSpaceDE w:val="0"/>
        <w:autoSpaceDN w:val="0"/>
        <w:bidi w:val="0"/>
        <w:adjustRightInd w:val="0"/>
        <w:spacing w:after="0" w:line="360" w:lineRule="auto"/>
        <w:jc w:val="center"/>
        <w:rPr>
          <w:rFonts w:asciiTheme="majorBidi" w:hAnsiTheme="majorBidi" w:cstheme="majorBidi"/>
          <w:b/>
          <w:bCs/>
          <w:i/>
          <w:iCs/>
          <w:sz w:val="32"/>
          <w:szCs w:val="32"/>
        </w:rPr>
      </w:pPr>
      <w:r w:rsidRPr="00291A03">
        <w:rPr>
          <w:rFonts w:asciiTheme="majorBidi" w:hAnsiTheme="majorBidi" w:cstheme="majorBidi"/>
          <w:b/>
          <w:bCs/>
          <w:i/>
          <w:iCs/>
          <w:sz w:val="32"/>
          <w:szCs w:val="32"/>
        </w:rPr>
        <w:t xml:space="preserve">RSD =  </w:t>
      </w:r>
      <w:r w:rsidRPr="00291A03">
        <w:rPr>
          <w:rFonts w:asciiTheme="majorBidi" w:hAnsiTheme="majorBidi" w:cstheme="majorBidi"/>
          <w:b/>
          <w:bCs/>
          <w:i/>
          <w:iCs/>
          <w:sz w:val="32"/>
          <w:szCs w:val="32"/>
          <w:u w:val="single"/>
        </w:rPr>
        <w:t>s</w:t>
      </w:r>
      <w:r w:rsidRPr="00291A03">
        <w:rPr>
          <w:rFonts w:asciiTheme="majorBidi" w:hAnsiTheme="majorBidi" w:cstheme="majorBidi"/>
          <w:b/>
          <w:bCs/>
          <w:sz w:val="32"/>
          <w:szCs w:val="32"/>
        </w:rPr>
        <w:t>×100</w:t>
      </w:r>
    </w:p>
    <w:p w:rsidR="00BE1DBE" w:rsidRPr="000F007B" w:rsidRDefault="00BE1DBE" w:rsidP="00BE1DBE">
      <w:pPr>
        <w:autoSpaceDE w:val="0"/>
        <w:autoSpaceDN w:val="0"/>
        <w:bidi w:val="0"/>
        <w:adjustRightInd w:val="0"/>
        <w:spacing w:after="0" w:line="360" w:lineRule="auto"/>
        <w:jc w:val="center"/>
        <w:rPr>
          <w:rFonts w:asciiTheme="majorBidi" w:hAnsiTheme="majorBidi" w:cstheme="majorBidi"/>
          <w:sz w:val="32"/>
          <w:szCs w:val="32"/>
          <w:u w:val="single"/>
        </w:rPr>
      </w:pPr>
      <w:r w:rsidRPr="00291A03">
        <w:rPr>
          <w:rFonts w:asciiTheme="majorBidi" w:hAnsiTheme="majorBidi" w:cstheme="majorBidi"/>
          <w:b/>
          <w:bCs/>
          <w:sz w:val="32"/>
          <w:szCs w:val="32"/>
          <w:u w:val="single"/>
        </w:rPr>
        <w:t>X</w:t>
      </w:r>
    </w:p>
    <w:p w:rsidR="00BE1DBE" w:rsidRPr="000F007B" w:rsidRDefault="00BE1DBE" w:rsidP="00BE1DBE">
      <w:pPr>
        <w:autoSpaceDE w:val="0"/>
        <w:autoSpaceDN w:val="0"/>
        <w:bidi w:val="0"/>
        <w:adjustRightInd w:val="0"/>
        <w:spacing w:after="0" w:line="360" w:lineRule="auto"/>
        <w:rPr>
          <w:rFonts w:asciiTheme="majorBidi" w:hAnsiTheme="majorBidi" w:cstheme="majorBidi"/>
          <w:i/>
          <w:iCs/>
          <w:sz w:val="32"/>
          <w:szCs w:val="32"/>
        </w:rPr>
      </w:pPr>
      <w:r w:rsidRPr="0055775D">
        <w:rPr>
          <w:rFonts w:asciiTheme="majorBidi" w:hAnsiTheme="majorBidi" w:cstheme="majorBidi"/>
          <w:b/>
          <w:bCs/>
          <w:sz w:val="32"/>
          <w:szCs w:val="32"/>
        </w:rPr>
        <w:t>where s = Standard deviation and x = mean of Replicate samples.</w:t>
      </w:r>
      <w:r w:rsidRPr="000F007B">
        <w:rPr>
          <w:rFonts w:asciiTheme="majorBidi" w:hAnsiTheme="majorBidi" w:cstheme="majorBidi"/>
          <w:sz w:val="32"/>
          <w:szCs w:val="32"/>
        </w:rPr>
        <w:t xml:space="preserve"> We know s = 0.5315 and that x = 20.68. So, the RSD = 2.57. This means that our measurements deviate by about 2.57%. When you have only two replicate samples, determine precision by</w:t>
      </w:r>
      <w:r>
        <w:rPr>
          <w:rFonts w:asciiTheme="majorBidi" w:hAnsiTheme="majorBidi" w:cstheme="majorBidi"/>
          <w:sz w:val="32"/>
          <w:szCs w:val="32"/>
        </w:rPr>
        <w:t xml:space="preserve"> </w:t>
      </w:r>
      <w:r w:rsidRPr="000F007B">
        <w:rPr>
          <w:rFonts w:asciiTheme="majorBidi" w:hAnsiTheme="majorBidi" w:cstheme="majorBidi"/>
          <w:sz w:val="32"/>
          <w:szCs w:val="32"/>
        </w:rPr>
        <w:t xml:space="preserve">calculating the </w:t>
      </w:r>
      <w:r w:rsidRPr="000F007B">
        <w:rPr>
          <w:rFonts w:asciiTheme="majorBidi" w:hAnsiTheme="majorBidi" w:cstheme="majorBidi"/>
          <w:b/>
          <w:bCs/>
          <w:sz w:val="32"/>
          <w:szCs w:val="32"/>
        </w:rPr>
        <w:t>relative percent</w:t>
      </w:r>
      <w:r w:rsidRPr="000F007B">
        <w:rPr>
          <w:rFonts w:asciiTheme="majorBidi" w:hAnsiTheme="majorBidi" w:cstheme="majorBidi"/>
          <w:sz w:val="32"/>
          <w:szCs w:val="32"/>
        </w:rPr>
        <w:t xml:space="preserve"> </w:t>
      </w:r>
      <w:r w:rsidRPr="000F007B">
        <w:rPr>
          <w:rFonts w:asciiTheme="majorBidi" w:hAnsiTheme="majorBidi" w:cstheme="majorBidi"/>
          <w:b/>
          <w:bCs/>
          <w:sz w:val="32"/>
          <w:szCs w:val="32"/>
        </w:rPr>
        <w:t xml:space="preserve">difference (RPD) </w:t>
      </w:r>
      <w:r w:rsidRPr="000F007B">
        <w:rPr>
          <w:rFonts w:asciiTheme="majorBidi" w:hAnsiTheme="majorBidi" w:cstheme="majorBidi"/>
          <w:sz w:val="32"/>
          <w:szCs w:val="32"/>
        </w:rPr>
        <w:t>of the two samples.</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Again, the smaller the relative percent difference, the more precise your</w:t>
      </w:r>
    </w:p>
    <w:p w:rsidR="00BE1DBE" w:rsidRPr="000F007B" w:rsidRDefault="00BE1DBE" w:rsidP="00BE1DBE">
      <w:pPr>
        <w:autoSpaceDE w:val="0"/>
        <w:autoSpaceDN w:val="0"/>
        <w:bidi w:val="0"/>
        <w:adjustRightInd w:val="0"/>
        <w:spacing w:after="0" w:line="360" w:lineRule="auto"/>
        <w:jc w:val="both"/>
        <w:rPr>
          <w:rFonts w:asciiTheme="majorBidi" w:hAnsiTheme="majorBidi" w:cstheme="majorBidi"/>
          <w:sz w:val="32"/>
          <w:szCs w:val="32"/>
        </w:rPr>
      </w:pPr>
      <w:r w:rsidRPr="000F007B">
        <w:rPr>
          <w:rFonts w:asciiTheme="majorBidi" w:hAnsiTheme="majorBidi" w:cstheme="majorBidi"/>
          <w:sz w:val="32"/>
          <w:szCs w:val="32"/>
        </w:rPr>
        <w:t>measurements.</w:t>
      </w:r>
    </w:p>
    <w:p w:rsidR="00BE1DBE" w:rsidRPr="000F007B" w:rsidRDefault="00BE1DBE" w:rsidP="00BE1DBE">
      <w:pPr>
        <w:autoSpaceDE w:val="0"/>
        <w:autoSpaceDN w:val="0"/>
        <w:bidi w:val="0"/>
        <w:adjustRightInd w:val="0"/>
        <w:spacing w:after="0" w:line="360" w:lineRule="auto"/>
        <w:rPr>
          <w:rFonts w:asciiTheme="majorBidi" w:hAnsiTheme="majorBidi" w:cstheme="majorBidi"/>
          <w:b/>
          <w:bCs/>
          <w:sz w:val="32"/>
          <w:szCs w:val="32"/>
        </w:rPr>
      </w:pPr>
      <w:r w:rsidRPr="000F007B">
        <w:rPr>
          <w:rFonts w:asciiTheme="majorBidi" w:hAnsiTheme="majorBidi" w:cstheme="majorBidi"/>
          <w:b/>
          <w:bCs/>
          <w:sz w:val="32"/>
          <w:szCs w:val="32"/>
        </w:rPr>
        <w:t>RELATIVE PERCENT DIFFERENCE</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If the Volunteer Creek project had only two replicates (21.10 C and 20.50 C) they would use </w:t>
      </w:r>
      <w:r w:rsidRPr="000F007B">
        <w:rPr>
          <w:rFonts w:asciiTheme="majorBidi" w:hAnsiTheme="majorBidi" w:cstheme="majorBidi"/>
          <w:b/>
          <w:bCs/>
          <w:sz w:val="32"/>
          <w:szCs w:val="32"/>
        </w:rPr>
        <w:t>Relative Percent Difference (RPD)</w:t>
      </w:r>
      <w:r w:rsidRPr="000F007B">
        <w:rPr>
          <w:rFonts w:asciiTheme="majorBidi" w:hAnsiTheme="majorBidi" w:cstheme="majorBidi"/>
          <w:sz w:val="32"/>
          <w:szCs w:val="32"/>
        </w:rPr>
        <w:t xml:space="preserve"> to determine precision.</w:t>
      </w:r>
    </w:p>
    <w:p w:rsidR="00BE1DBE" w:rsidRPr="0055775D" w:rsidRDefault="00BE1DBE" w:rsidP="00BE1DBE">
      <w:pPr>
        <w:autoSpaceDE w:val="0"/>
        <w:autoSpaceDN w:val="0"/>
        <w:bidi w:val="0"/>
        <w:adjustRightInd w:val="0"/>
        <w:spacing w:after="0" w:line="360" w:lineRule="auto"/>
        <w:jc w:val="center"/>
        <w:rPr>
          <w:rFonts w:asciiTheme="majorBidi" w:hAnsiTheme="majorBidi" w:cstheme="majorBidi"/>
          <w:b/>
          <w:bCs/>
          <w:sz w:val="32"/>
          <w:szCs w:val="32"/>
        </w:rPr>
      </w:pPr>
      <w:r w:rsidRPr="0055775D">
        <w:rPr>
          <w:rFonts w:asciiTheme="majorBidi" w:hAnsiTheme="majorBidi" w:cstheme="majorBidi"/>
          <w:b/>
          <w:bCs/>
          <w:i/>
          <w:iCs/>
          <w:sz w:val="32"/>
          <w:szCs w:val="32"/>
        </w:rPr>
        <w:t xml:space="preserve">RPD = </w:t>
      </w:r>
      <w:r w:rsidRPr="0055775D">
        <w:rPr>
          <w:rFonts w:asciiTheme="majorBidi" w:hAnsiTheme="majorBidi" w:cstheme="majorBidi"/>
          <w:b/>
          <w:bCs/>
          <w:sz w:val="32"/>
          <w:szCs w:val="32"/>
          <w:u w:val="single"/>
        </w:rPr>
        <w:t>(</w:t>
      </w:r>
      <w:r w:rsidRPr="0055775D">
        <w:rPr>
          <w:rFonts w:asciiTheme="majorBidi" w:hAnsiTheme="majorBidi" w:cstheme="majorBidi"/>
          <w:b/>
          <w:bCs/>
          <w:i/>
          <w:iCs/>
          <w:sz w:val="32"/>
          <w:szCs w:val="32"/>
          <w:u w:val="single"/>
        </w:rPr>
        <w:t>X</w:t>
      </w:r>
      <w:r w:rsidRPr="0055775D">
        <w:rPr>
          <w:rFonts w:asciiTheme="majorBidi" w:hAnsiTheme="majorBidi" w:cstheme="majorBidi"/>
          <w:b/>
          <w:bCs/>
          <w:sz w:val="32"/>
          <w:szCs w:val="32"/>
          <w:u w:val="single"/>
        </w:rPr>
        <w:t xml:space="preserve">1- </w:t>
      </w:r>
      <w:r w:rsidRPr="0055775D">
        <w:rPr>
          <w:rFonts w:asciiTheme="majorBidi" w:hAnsiTheme="majorBidi" w:cstheme="majorBidi"/>
          <w:b/>
          <w:bCs/>
          <w:i/>
          <w:iCs/>
          <w:sz w:val="32"/>
          <w:szCs w:val="32"/>
          <w:u w:val="single"/>
        </w:rPr>
        <w:t>X</w:t>
      </w:r>
      <w:r w:rsidRPr="0055775D">
        <w:rPr>
          <w:rFonts w:asciiTheme="majorBidi" w:hAnsiTheme="majorBidi" w:cstheme="majorBidi"/>
          <w:b/>
          <w:bCs/>
          <w:sz w:val="32"/>
          <w:szCs w:val="32"/>
          <w:u w:val="single"/>
        </w:rPr>
        <w:t>2)×100</w:t>
      </w:r>
    </w:p>
    <w:p w:rsidR="00BE1DBE" w:rsidRPr="0055775D" w:rsidRDefault="00BE1DBE" w:rsidP="00BE1DBE">
      <w:pPr>
        <w:autoSpaceDE w:val="0"/>
        <w:autoSpaceDN w:val="0"/>
        <w:bidi w:val="0"/>
        <w:adjustRightInd w:val="0"/>
        <w:spacing w:after="0" w:line="360" w:lineRule="auto"/>
        <w:jc w:val="center"/>
        <w:rPr>
          <w:rFonts w:asciiTheme="majorBidi" w:hAnsiTheme="majorBidi" w:cstheme="majorBidi"/>
          <w:b/>
          <w:bCs/>
          <w:sz w:val="32"/>
          <w:szCs w:val="32"/>
        </w:rPr>
      </w:pPr>
      <w:r w:rsidRPr="0055775D">
        <w:rPr>
          <w:rFonts w:asciiTheme="majorBidi" w:hAnsiTheme="majorBidi" w:cstheme="majorBidi"/>
          <w:b/>
          <w:bCs/>
          <w:sz w:val="32"/>
          <w:szCs w:val="32"/>
        </w:rPr>
        <w:t>(</w:t>
      </w:r>
      <w:r w:rsidRPr="0055775D">
        <w:rPr>
          <w:rFonts w:asciiTheme="majorBidi" w:hAnsiTheme="majorBidi" w:cstheme="majorBidi"/>
          <w:b/>
          <w:bCs/>
          <w:i/>
          <w:iCs/>
          <w:sz w:val="32"/>
          <w:szCs w:val="32"/>
        </w:rPr>
        <w:t>X</w:t>
      </w:r>
      <w:r w:rsidRPr="0055775D">
        <w:rPr>
          <w:rFonts w:asciiTheme="majorBidi" w:hAnsiTheme="majorBidi" w:cstheme="majorBidi"/>
          <w:b/>
          <w:bCs/>
          <w:sz w:val="32"/>
          <w:szCs w:val="32"/>
        </w:rPr>
        <w:t xml:space="preserve">1 </w:t>
      </w:r>
      <w:r w:rsidRPr="0055775D">
        <w:rPr>
          <w:rFonts w:asciiTheme="majorBidi" w:hAnsiTheme="majorBidi" w:cstheme="majorBidi"/>
          <w:b/>
          <w:bCs/>
          <w:i/>
          <w:iCs/>
          <w:sz w:val="32"/>
          <w:szCs w:val="32"/>
        </w:rPr>
        <w:t>X</w:t>
      </w:r>
      <w:r w:rsidRPr="0055775D">
        <w:rPr>
          <w:rFonts w:asciiTheme="majorBidi" w:hAnsiTheme="majorBidi" w:cstheme="majorBidi"/>
          <w:b/>
          <w:bCs/>
          <w:sz w:val="32"/>
          <w:szCs w:val="32"/>
        </w:rPr>
        <w:t>2)÷2</w:t>
      </w:r>
    </w:p>
    <w:p w:rsidR="00BE1DBE" w:rsidRPr="0055775D" w:rsidRDefault="00BE1DBE" w:rsidP="00BE1DBE">
      <w:pPr>
        <w:autoSpaceDE w:val="0"/>
        <w:autoSpaceDN w:val="0"/>
        <w:bidi w:val="0"/>
        <w:adjustRightInd w:val="0"/>
        <w:spacing w:after="0" w:line="360" w:lineRule="auto"/>
        <w:rPr>
          <w:rFonts w:asciiTheme="majorBidi" w:hAnsiTheme="majorBidi" w:cstheme="majorBidi"/>
          <w:b/>
          <w:bCs/>
          <w:sz w:val="32"/>
          <w:szCs w:val="32"/>
        </w:rPr>
      </w:pPr>
      <w:r w:rsidRPr="0055775D">
        <w:rPr>
          <w:rFonts w:asciiTheme="majorBidi" w:hAnsiTheme="majorBidi" w:cstheme="majorBidi"/>
          <w:b/>
          <w:bCs/>
          <w:sz w:val="32"/>
          <w:szCs w:val="32"/>
        </w:rPr>
        <w:lastRenderedPageBreak/>
        <w:t>where X</w:t>
      </w:r>
      <w:r w:rsidRPr="0055775D">
        <w:rPr>
          <w:rFonts w:asciiTheme="majorBidi" w:hAnsiTheme="majorBidi" w:cstheme="majorBidi"/>
          <w:b/>
          <w:bCs/>
          <w:sz w:val="32"/>
          <w:szCs w:val="32"/>
          <w:vertAlign w:val="subscript"/>
        </w:rPr>
        <w:t xml:space="preserve">1 </w:t>
      </w:r>
      <w:r w:rsidRPr="0055775D">
        <w:rPr>
          <w:rFonts w:asciiTheme="majorBidi" w:hAnsiTheme="majorBidi" w:cstheme="majorBidi"/>
          <w:b/>
          <w:bCs/>
          <w:sz w:val="32"/>
          <w:szCs w:val="32"/>
        </w:rPr>
        <w:t>= the larger of the two values and X</w:t>
      </w:r>
      <w:r w:rsidRPr="0055775D">
        <w:rPr>
          <w:rFonts w:asciiTheme="majorBidi" w:hAnsiTheme="majorBidi" w:cstheme="majorBidi"/>
          <w:b/>
          <w:bCs/>
          <w:sz w:val="32"/>
          <w:szCs w:val="32"/>
          <w:vertAlign w:val="subscript"/>
        </w:rPr>
        <w:t>2</w:t>
      </w:r>
      <w:r w:rsidRPr="0055775D">
        <w:rPr>
          <w:rFonts w:asciiTheme="majorBidi" w:hAnsiTheme="majorBidi" w:cstheme="majorBidi"/>
          <w:b/>
          <w:bCs/>
          <w:sz w:val="32"/>
          <w:szCs w:val="32"/>
        </w:rPr>
        <w:t xml:space="preserve"> =  the smaller of the </w:t>
      </w:r>
      <w:proofErr w:type="spellStart"/>
      <w:r w:rsidRPr="0055775D">
        <w:rPr>
          <w:rFonts w:asciiTheme="majorBidi" w:hAnsiTheme="majorBidi" w:cstheme="majorBidi"/>
          <w:b/>
          <w:bCs/>
          <w:sz w:val="32"/>
          <w:szCs w:val="32"/>
        </w:rPr>
        <w:t>twovalues</w:t>
      </w:r>
      <w:proofErr w:type="spellEnd"/>
      <w:r w:rsidRPr="0055775D">
        <w:rPr>
          <w:rFonts w:asciiTheme="majorBidi" w:hAnsiTheme="majorBidi" w:cstheme="majorBidi"/>
          <w:b/>
          <w:bCs/>
          <w:sz w:val="32"/>
          <w:szCs w:val="32"/>
        </w:rPr>
        <w:t>.</w:t>
      </w:r>
      <w:r w:rsidRPr="000F007B">
        <w:rPr>
          <w:rFonts w:asciiTheme="majorBidi" w:hAnsiTheme="majorBidi" w:cstheme="majorBidi"/>
          <w:sz w:val="32"/>
          <w:szCs w:val="32"/>
        </w:rPr>
        <w:t xml:space="preserve"> In this example, X</w:t>
      </w:r>
      <w:r w:rsidRPr="000F007B">
        <w:rPr>
          <w:rFonts w:asciiTheme="majorBidi" w:hAnsiTheme="majorBidi" w:cstheme="majorBidi"/>
          <w:sz w:val="32"/>
          <w:szCs w:val="32"/>
          <w:vertAlign w:val="subscript"/>
        </w:rPr>
        <w:t>1</w:t>
      </w:r>
      <w:r w:rsidRPr="000F007B">
        <w:rPr>
          <w:rFonts w:asciiTheme="majorBidi" w:hAnsiTheme="majorBidi" w:cstheme="majorBidi"/>
          <w:sz w:val="32"/>
          <w:szCs w:val="32"/>
        </w:rPr>
        <w:t xml:space="preserve"> = 21.1</w:t>
      </w:r>
      <w:r w:rsidRPr="000F007B">
        <w:rPr>
          <w:rFonts w:asciiTheme="majorBidi" w:hAnsiTheme="majorBidi" w:cstheme="majorBidi"/>
          <w:sz w:val="32"/>
          <w:szCs w:val="32"/>
          <w:vertAlign w:val="superscript"/>
        </w:rPr>
        <w:t>0</w:t>
      </w:r>
      <w:r w:rsidRPr="000F007B">
        <w:rPr>
          <w:rFonts w:asciiTheme="majorBidi" w:hAnsiTheme="majorBidi" w:cstheme="majorBidi"/>
          <w:sz w:val="32"/>
          <w:szCs w:val="32"/>
        </w:rPr>
        <w:t xml:space="preserve"> and X</w:t>
      </w:r>
      <w:r w:rsidRPr="000F007B">
        <w:rPr>
          <w:rFonts w:asciiTheme="majorBidi" w:hAnsiTheme="majorBidi" w:cstheme="majorBidi"/>
          <w:sz w:val="32"/>
          <w:szCs w:val="32"/>
          <w:vertAlign w:val="subscript"/>
        </w:rPr>
        <w:t xml:space="preserve">2 </w:t>
      </w:r>
      <w:r w:rsidRPr="000F007B">
        <w:rPr>
          <w:rFonts w:asciiTheme="majorBidi" w:hAnsiTheme="majorBidi" w:cstheme="majorBidi"/>
          <w:sz w:val="32"/>
          <w:szCs w:val="32"/>
        </w:rPr>
        <w:t xml:space="preserve">= 20.5 </w:t>
      </w:r>
      <w:r w:rsidRPr="000F007B">
        <w:rPr>
          <w:rFonts w:asciiTheme="majorBidi" w:hAnsiTheme="majorBidi" w:cstheme="majorBidi"/>
          <w:sz w:val="32"/>
          <w:szCs w:val="32"/>
          <w:vertAlign w:val="superscript"/>
        </w:rPr>
        <w:t>0</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RPD = </w:t>
      </w:r>
      <w:r w:rsidRPr="000F007B">
        <w:rPr>
          <w:rFonts w:asciiTheme="majorBidi" w:hAnsiTheme="majorBidi" w:cstheme="majorBidi"/>
          <w:sz w:val="32"/>
          <w:szCs w:val="32"/>
          <w:u w:val="single"/>
        </w:rPr>
        <w:t>(21.1-20.5) x 100</w:t>
      </w:r>
      <w:r w:rsidRPr="000F007B">
        <w:rPr>
          <w:rFonts w:asciiTheme="majorBidi" w:hAnsiTheme="majorBidi" w:cstheme="majorBidi"/>
          <w:sz w:val="32"/>
          <w:szCs w:val="32"/>
        </w:rPr>
        <w:t xml:space="preserve"> = </w:t>
      </w:r>
      <w:r w:rsidRPr="000F007B">
        <w:rPr>
          <w:rFonts w:asciiTheme="majorBidi" w:hAnsiTheme="majorBidi" w:cstheme="majorBidi"/>
          <w:sz w:val="32"/>
          <w:szCs w:val="32"/>
          <w:u w:val="single"/>
        </w:rPr>
        <w:t>60.00</w:t>
      </w:r>
      <w:r w:rsidRPr="000F007B">
        <w:rPr>
          <w:rFonts w:asciiTheme="majorBidi" w:hAnsiTheme="majorBidi" w:cstheme="majorBidi"/>
          <w:sz w:val="32"/>
          <w:szCs w:val="32"/>
        </w:rPr>
        <w:t xml:space="preserve"> = 2.88</w:t>
      </w:r>
    </w:p>
    <w:p w:rsidR="00BE1DBE" w:rsidRPr="000F007B"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 xml:space="preserve">               (21.1+20.5) ÷ 2      20.8</w:t>
      </w:r>
    </w:p>
    <w:p w:rsidR="00BE1DBE" w:rsidRPr="00D8486D" w:rsidRDefault="00BE1DBE" w:rsidP="00BE1DBE">
      <w:pPr>
        <w:autoSpaceDE w:val="0"/>
        <w:autoSpaceDN w:val="0"/>
        <w:bidi w:val="0"/>
        <w:adjustRightInd w:val="0"/>
        <w:spacing w:after="0" w:line="360" w:lineRule="auto"/>
        <w:rPr>
          <w:rFonts w:asciiTheme="majorBidi" w:hAnsiTheme="majorBidi" w:cstheme="majorBidi"/>
          <w:sz w:val="32"/>
          <w:szCs w:val="32"/>
        </w:rPr>
      </w:pPr>
      <w:r w:rsidRPr="000F007B">
        <w:rPr>
          <w:rFonts w:asciiTheme="majorBidi" w:hAnsiTheme="majorBidi" w:cstheme="majorBidi"/>
          <w:sz w:val="32"/>
          <w:szCs w:val="32"/>
        </w:rPr>
        <w:t>So, in this example, the RPD between our sample measurements is 2.88%.</w:t>
      </w:r>
    </w:p>
    <w:p w:rsidR="00F04E6E" w:rsidRPr="00D950A8" w:rsidRDefault="00F04E6E" w:rsidP="00EA3ADA">
      <w:pPr>
        <w:autoSpaceDE w:val="0"/>
        <w:autoSpaceDN w:val="0"/>
        <w:bidi w:val="0"/>
        <w:adjustRightInd w:val="0"/>
        <w:spacing w:after="0" w:line="360" w:lineRule="auto"/>
        <w:rPr>
          <w:rFonts w:asciiTheme="majorBidi" w:hAnsiTheme="majorBidi" w:cstheme="majorBidi"/>
          <w:b/>
          <w:bCs/>
          <w:sz w:val="32"/>
          <w:szCs w:val="32"/>
          <w:u w:val="single"/>
        </w:rPr>
      </w:pPr>
      <w:r w:rsidRPr="00D950A8">
        <w:rPr>
          <w:rFonts w:asciiTheme="majorBidi" w:hAnsiTheme="majorBidi" w:cstheme="majorBidi"/>
          <w:b/>
          <w:bCs/>
          <w:sz w:val="32"/>
          <w:szCs w:val="32"/>
          <w:u w:val="single"/>
        </w:rPr>
        <w:t>PRACTICAL CONSIDERATIONS IN DEVELOPING QA/QC SYSTEMS</w:t>
      </w:r>
    </w:p>
    <w:p w:rsidR="00F04E6E" w:rsidRPr="00EA3ADA" w:rsidRDefault="00F04E6E" w:rsidP="00EA3ADA">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 xml:space="preserve">Implementing QA/QC procedures requires resources, expertise and time. In developing any QA/QC system, it is expected that </w:t>
      </w:r>
      <w:proofErr w:type="spellStart"/>
      <w:r w:rsidRPr="00EA3ADA">
        <w:rPr>
          <w:rFonts w:asciiTheme="majorBidi" w:hAnsiTheme="majorBidi" w:cstheme="majorBidi"/>
          <w:sz w:val="32"/>
          <w:szCs w:val="32"/>
        </w:rPr>
        <w:t>judgements</w:t>
      </w:r>
      <w:proofErr w:type="spellEnd"/>
      <w:r w:rsidRPr="00EA3ADA">
        <w:rPr>
          <w:rFonts w:asciiTheme="majorBidi" w:hAnsiTheme="majorBidi" w:cstheme="majorBidi"/>
          <w:sz w:val="32"/>
          <w:szCs w:val="32"/>
        </w:rPr>
        <w:t xml:space="preserve"> will need to be made on the following:</w:t>
      </w:r>
    </w:p>
    <w:p w:rsidR="00F04E6E" w:rsidRPr="00EA3ADA" w:rsidRDefault="00E70C48" w:rsidP="007A4338">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1</w:t>
      </w:r>
      <w:r w:rsidR="00F04E6E" w:rsidRPr="00EA3ADA">
        <w:rPr>
          <w:rFonts w:asciiTheme="majorBidi" w:hAnsiTheme="majorBidi" w:cstheme="majorBidi"/>
          <w:sz w:val="32"/>
          <w:szCs w:val="32"/>
        </w:rPr>
        <w:t>• Resources allocated to QC for different source categories and the compilation process</w:t>
      </w:r>
      <w:r w:rsidR="007A4338">
        <w:rPr>
          <w:rFonts w:asciiTheme="majorBidi" w:hAnsiTheme="majorBidi" w:cstheme="majorBidi"/>
          <w:sz w:val="32"/>
          <w:szCs w:val="32"/>
        </w:rPr>
        <w:t xml:space="preserve"> .</w:t>
      </w:r>
    </w:p>
    <w:p w:rsidR="00F04E6E" w:rsidRPr="00EA3ADA" w:rsidRDefault="00E70C48" w:rsidP="007A4338">
      <w:pPr>
        <w:autoSpaceDE w:val="0"/>
        <w:autoSpaceDN w:val="0"/>
        <w:bidi w:val="0"/>
        <w:adjustRightInd w:val="0"/>
        <w:spacing w:after="0" w:line="360" w:lineRule="auto"/>
        <w:jc w:val="both"/>
        <w:rPr>
          <w:rFonts w:asciiTheme="majorBidi" w:hAnsiTheme="majorBidi" w:cstheme="majorBidi"/>
          <w:sz w:val="32"/>
          <w:szCs w:val="32"/>
        </w:rPr>
      </w:pPr>
      <w:r>
        <w:rPr>
          <w:rFonts w:asciiTheme="majorBidi" w:hAnsiTheme="majorBidi" w:cstheme="majorBidi"/>
          <w:sz w:val="32"/>
          <w:szCs w:val="32"/>
        </w:rPr>
        <w:t>2</w:t>
      </w:r>
      <w:r w:rsidR="00F04E6E" w:rsidRPr="00EA3ADA">
        <w:rPr>
          <w:rFonts w:asciiTheme="majorBidi" w:hAnsiTheme="majorBidi" w:cstheme="majorBidi"/>
          <w:sz w:val="32"/>
          <w:szCs w:val="32"/>
        </w:rPr>
        <w:t>• Time allocated to conduct the checks and reviews of emissions estimates</w:t>
      </w:r>
      <w:r w:rsidR="007A4338">
        <w:rPr>
          <w:rFonts w:asciiTheme="majorBidi" w:hAnsiTheme="majorBidi" w:cstheme="majorBidi"/>
          <w:sz w:val="32"/>
          <w:szCs w:val="32"/>
        </w:rPr>
        <w:t xml:space="preserve"> .</w:t>
      </w:r>
    </w:p>
    <w:p w:rsidR="00F04E6E" w:rsidRPr="00EA3ADA" w:rsidRDefault="00E70C48" w:rsidP="007A4338">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3</w:t>
      </w:r>
      <w:r w:rsidR="00F04E6E" w:rsidRPr="00EA3ADA">
        <w:rPr>
          <w:rFonts w:asciiTheme="majorBidi" w:hAnsiTheme="majorBidi" w:cstheme="majorBidi"/>
          <w:sz w:val="32"/>
          <w:szCs w:val="32"/>
        </w:rPr>
        <w:t>• Availability and access to information on activity data and emission factors, including data quality</w:t>
      </w:r>
      <w:r w:rsidR="007A4338">
        <w:rPr>
          <w:rFonts w:asciiTheme="majorBidi" w:hAnsiTheme="majorBidi" w:cstheme="majorBidi"/>
          <w:sz w:val="32"/>
          <w:szCs w:val="32"/>
        </w:rPr>
        <w:t xml:space="preserve"> .</w:t>
      </w:r>
    </w:p>
    <w:p w:rsidR="00F04E6E" w:rsidRPr="00EA3ADA" w:rsidRDefault="00E70C48" w:rsidP="007A4338">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4</w:t>
      </w:r>
      <w:r w:rsidR="00F04E6E" w:rsidRPr="00EA3ADA">
        <w:rPr>
          <w:rFonts w:asciiTheme="majorBidi" w:hAnsiTheme="majorBidi" w:cstheme="majorBidi"/>
          <w:sz w:val="32"/>
          <w:szCs w:val="32"/>
        </w:rPr>
        <w:t>• Procedures to ensure confidentiality of inventory and source category information, when required</w:t>
      </w:r>
      <w:r w:rsidR="007A4338">
        <w:rPr>
          <w:rFonts w:asciiTheme="majorBidi" w:hAnsiTheme="majorBidi" w:cstheme="majorBidi"/>
          <w:sz w:val="32"/>
          <w:szCs w:val="32"/>
        </w:rPr>
        <w:t xml:space="preserve"> .</w:t>
      </w:r>
    </w:p>
    <w:p w:rsidR="00F04E6E" w:rsidRPr="00EA3ADA" w:rsidRDefault="00E70C48" w:rsidP="007A4338">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5</w:t>
      </w:r>
      <w:r w:rsidR="00F04E6E" w:rsidRPr="00EA3ADA">
        <w:rPr>
          <w:rFonts w:asciiTheme="majorBidi" w:hAnsiTheme="majorBidi" w:cstheme="majorBidi"/>
          <w:sz w:val="32"/>
          <w:szCs w:val="32"/>
        </w:rPr>
        <w:t>• Requirements for archiving information</w:t>
      </w:r>
      <w:r w:rsidR="007A4338">
        <w:rPr>
          <w:rFonts w:asciiTheme="majorBidi" w:hAnsiTheme="majorBidi" w:cstheme="majorBidi"/>
          <w:sz w:val="32"/>
          <w:szCs w:val="32"/>
        </w:rPr>
        <w:t xml:space="preserve"> .</w:t>
      </w:r>
    </w:p>
    <w:p w:rsidR="00F04E6E" w:rsidRPr="00EA3ADA" w:rsidRDefault="00E70C48" w:rsidP="007A4338">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6</w:t>
      </w:r>
      <w:r w:rsidR="00F04E6E" w:rsidRPr="00EA3ADA">
        <w:rPr>
          <w:rFonts w:asciiTheme="majorBidi" w:hAnsiTheme="majorBidi" w:cstheme="majorBidi"/>
          <w:sz w:val="32"/>
          <w:szCs w:val="32"/>
        </w:rPr>
        <w:t>• Frequency of QA/QC checks on different parts of the inventory</w:t>
      </w:r>
      <w:r w:rsidR="007A4338">
        <w:rPr>
          <w:rFonts w:asciiTheme="majorBidi" w:hAnsiTheme="majorBidi" w:cstheme="majorBidi"/>
          <w:sz w:val="32"/>
          <w:szCs w:val="32"/>
        </w:rPr>
        <w:t xml:space="preserve"> .</w:t>
      </w:r>
    </w:p>
    <w:p w:rsidR="00F04E6E" w:rsidRPr="00EA3ADA" w:rsidRDefault="00E70C48" w:rsidP="007A4338">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7</w:t>
      </w:r>
      <w:r w:rsidR="00F04E6E" w:rsidRPr="00EA3ADA">
        <w:rPr>
          <w:rFonts w:asciiTheme="majorBidi" w:hAnsiTheme="majorBidi" w:cstheme="majorBidi"/>
          <w:sz w:val="32"/>
          <w:szCs w:val="32"/>
        </w:rPr>
        <w:t>• The level of QC appropriate for each source category</w:t>
      </w:r>
      <w:r w:rsidR="007A4338">
        <w:rPr>
          <w:rFonts w:asciiTheme="majorBidi" w:hAnsiTheme="majorBidi" w:cstheme="majorBidi"/>
          <w:sz w:val="32"/>
          <w:szCs w:val="32"/>
        </w:rPr>
        <w:t xml:space="preserve"> .</w:t>
      </w:r>
    </w:p>
    <w:p w:rsidR="00F04E6E" w:rsidRPr="00EA3ADA" w:rsidRDefault="00E70C48" w:rsidP="007A4338">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8</w:t>
      </w:r>
      <w:r w:rsidR="00F04E6E" w:rsidRPr="00EA3ADA">
        <w:rPr>
          <w:rFonts w:asciiTheme="majorBidi" w:hAnsiTheme="majorBidi" w:cstheme="majorBidi"/>
          <w:sz w:val="32"/>
          <w:szCs w:val="32"/>
        </w:rPr>
        <w:t>• Whether increased effort on QC will result in improved emissions estimates and reduced uncertainties</w:t>
      </w:r>
      <w:r w:rsidR="007A4338">
        <w:rPr>
          <w:rFonts w:asciiTheme="majorBidi" w:hAnsiTheme="majorBidi" w:cstheme="majorBidi"/>
          <w:sz w:val="32"/>
          <w:szCs w:val="32"/>
        </w:rPr>
        <w:t xml:space="preserve"> .</w:t>
      </w:r>
    </w:p>
    <w:p w:rsidR="00F04E6E" w:rsidRPr="00EA3ADA" w:rsidRDefault="00E70C48" w:rsidP="00EA3ADA">
      <w:pPr>
        <w:autoSpaceDE w:val="0"/>
        <w:autoSpaceDN w:val="0"/>
        <w:bidi w:val="0"/>
        <w:adjustRightInd w:val="0"/>
        <w:spacing w:after="0" w:line="360" w:lineRule="auto"/>
        <w:rPr>
          <w:rFonts w:asciiTheme="majorBidi" w:hAnsiTheme="majorBidi" w:cstheme="majorBidi"/>
          <w:b/>
          <w:bCs/>
          <w:sz w:val="32"/>
          <w:szCs w:val="32"/>
        </w:rPr>
      </w:pPr>
      <w:r>
        <w:rPr>
          <w:rFonts w:asciiTheme="majorBidi" w:hAnsiTheme="majorBidi" w:cstheme="majorBidi"/>
          <w:sz w:val="32"/>
          <w:szCs w:val="32"/>
        </w:rPr>
        <w:t>9</w:t>
      </w:r>
      <w:r w:rsidR="00F04E6E" w:rsidRPr="00EA3ADA">
        <w:rPr>
          <w:rFonts w:asciiTheme="majorBidi" w:hAnsiTheme="majorBidi" w:cstheme="majorBidi"/>
          <w:sz w:val="32"/>
          <w:szCs w:val="32"/>
        </w:rPr>
        <w:t>• Whether sufficient expertise is available to conduct the checks and reviews.</w:t>
      </w:r>
    </w:p>
    <w:p w:rsidR="00F04E6E" w:rsidRPr="00E70C48" w:rsidRDefault="00F04E6E" w:rsidP="00EA3ADA">
      <w:pPr>
        <w:autoSpaceDE w:val="0"/>
        <w:autoSpaceDN w:val="0"/>
        <w:bidi w:val="0"/>
        <w:adjustRightInd w:val="0"/>
        <w:spacing w:after="0" w:line="360" w:lineRule="auto"/>
        <w:rPr>
          <w:rFonts w:asciiTheme="majorBidi" w:hAnsiTheme="majorBidi" w:cstheme="majorBidi"/>
          <w:b/>
          <w:bCs/>
          <w:sz w:val="32"/>
          <w:szCs w:val="32"/>
          <w:u w:val="single"/>
        </w:rPr>
      </w:pPr>
      <w:r w:rsidRPr="00E70C48">
        <w:rPr>
          <w:rFonts w:asciiTheme="majorBidi" w:hAnsiTheme="majorBidi" w:cstheme="majorBidi"/>
          <w:b/>
          <w:bCs/>
          <w:sz w:val="32"/>
          <w:szCs w:val="32"/>
          <w:u w:val="single"/>
        </w:rPr>
        <w:lastRenderedPageBreak/>
        <w:t>ELEMENTS OF A QA/QC SYSTEM</w:t>
      </w:r>
    </w:p>
    <w:p w:rsidR="00F04E6E" w:rsidRPr="00EA3ADA" w:rsidRDefault="00F04E6E" w:rsidP="00EA3ADA">
      <w:pPr>
        <w:autoSpaceDE w:val="0"/>
        <w:autoSpaceDN w:val="0"/>
        <w:bidi w:val="0"/>
        <w:adjustRightInd w:val="0"/>
        <w:spacing w:after="0" w:line="360" w:lineRule="auto"/>
        <w:rPr>
          <w:rFonts w:asciiTheme="majorBidi" w:hAnsiTheme="majorBidi" w:cstheme="majorBidi"/>
          <w:sz w:val="32"/>
          <w:szCs w:val="32"/>
        </w:rPr>
      </w:pPr>
      <w:r w:rsidRPr="00EA3ADA">
        <w:rPr>
          <w:rFonts w:asciiTheme="majorBidi" w:hAnsiTheme="majorBidi" w:cstheme="majorBidi"/>
          <w:sz w:val="32"/>
          <w:szCs w:val="32"/>
        </w:rPr>
        <w:t>The following are the major e</w:t>
      </w:r>
      <w:r w:rsidR="00E70C48">
        <w:rPr>
          <w:rFonts w:asciiTheme="majorBidi" w:hAnsiTheme="majorBidi" w:cstheme="majorBidi"/>
          <w:sz w:val="32"/>
          <w:szCs w:val="32"/>
        </w:rPr>
        <w:t xml:space="preserve">lements to be considered in the </w:t>
      </w:r>
      <w:r w:rsidRPr="00EA3ADA">
        <w:rPr>
          <w:rFonts w:asciiTheme="majorBidi" w:hAnsiTheme="majorBidi" w:cstheme="majorBidi"/>
          <w:sz w:val="32"/>
          <w:szCs w:val="32"/>
        </w:rPr>
        <w:t>development of a QA/QC system to be implemented in tracking inventory compilation:</w:t>
      </w:r>
    </w:p>
    <w:p w:rsidR="00F04E6E" w:rsidRPr="00EA3ADA" w:rsidRDefault="003C2FEB" w:rsidP="00EA3ADA">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1</w:t>
      </w:r>
      <w:r w:rsidR="00F04E6E" w:rsidRPr="00EA3ADA">
        <w:rPr>
          <w:rFonts w:asciiTheme="majorBidi" w:hAnsiTheme="majorBidi" w:cstheme="majorBidi"/>
          <w:sz w:val="32"/>
          <w:szCs w:val="32"/>
        </w:rPr>
        <w:t>• An inventory agency responsible for coordinating QA/QC activities;</w:t>
      </w:r>
    </w:p>
    <w:p w:rsidR="00F04E6E" w:rsidRPr="00EA3ADA" w:rsidRDefault="003C2FEB" w:rsidP="00EA3ADA">
      <w:pPr>
        <w:tabs>
          <w:tab w:val="left" w:pos="3450"/>
        </w:tabs>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2</w:t>
      </w:r>
      <w:r w:rsidR="00F04E6E" w:rsidRPr="00EA3ADA">
        <w:rPr>
          <w:rFonts w:asciiTheme="majorBidi" w:hAnsiTheme="majorBidi" w:cstheme="majorBidi"/>
          <w:sz w:val="32"/>
          <w:szCs w:val="32"/>
        </w:rPr>
        <w:t>• A QA/QC plan;</w:t>
      </w:r>
      <w:r w:rsidR="00F04E6E" w:rsidRPr="00EA3ADA">
        <w:rPr>
          <w:rFonts w:asciiTheme="majorBidi" w:hAnsiTheme="majorBidi" w:cstheme="majorBidi"/>
          <w:sz w:val="32"/>
          <w:szCs w:val="32"/>
        </w:rPr>
        <w:tab/>
      </w:r>
    </w:p>
    <w:p w:rsidR="00F04E6E" w:rsidRPr="00EA3ADA" w:rsidRDefault="003C2FEB" w:rsidP="00EA3ADA">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3</w:t>
      </w:r>
      <w:r w:rsidR="00F04E6E" w:rsidRPr="00EA3ADA">
        <w:rPr>
          <w:rFonts w:asciiTheme="majorBidi" w:hAnsiTheme="majorBidi" w:cstheme="majorBidi"/>
          <w:sz w:val="32"/>
          <w:szCs w:val="32"/>
        </w:rPr>
        <w:t>• General QC procedures (Tier 1);</w:t>
      </w:r>
    </w:p>
    <w:p w:rsidR="00F04E6E" w:rsidRPr="00EA3ADA" w:rsidRDefault="003C2FEB" w:rsidP="00EA3ADA">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4</w:t>
      </w:r>
      <w:r w:rsidR="00F04E6E" w:rsidRPr="00EA3ADA">
        <w:rPr>
          <w:rFonts w:asciiTheme="majorBidi" w:hAnsiTheme="majorBidi" w:cstheme="majorBidi"/>
          <w:sz w:val="32"/>
          <w:szCs w:val="32"/>
        </w:rPr>
        <w:t>• Source category-specific QC procedures (Tier 2);</w:t>
      </w:r>
    </w:p>
    <w:p w:rsidR="00F04E6E" w:rsidRPr="00EA3ADA" w:rsidRDefault="003C2FEB" w:rsidP="00EA3ADA">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5</w:t>
      </w:r>
      <w:r w:rsidR="00F04E6E" w:rsidRPr="00EA3ADA">
        <w:rPr>
          <w:rFonts w:asciiTheme="majorBidi" w:hAnsiTheme="majorBidi" w:cstheme="majorBidi"/>
          <w:sz w:val="32"/>
          <w:szCs w:val="32"/>
        </w:rPr>
        <w:t>• QA review procedures;</w:t>
      </w:r>
    </w:p>
    <w:p w:rsidR="00F04E6E" w:rsidRPr="00EA3ADA" w:rsidRDefault="003C2FEB" w:rsidP="00EA3ADA">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6</w:t>
      </w:r>
      <w:r w:rsidR="00F04E6E" w:rsidRPr="00EA3ADA">
        <w:rPr>
          <w:rFonts w:asciiTheme="majorBidi" w:hAnsiTheme="majorBidi" w:cstheme="majorBidi"/>
          <w:sz w:val="32"/>
          <w:szCs w:val="32"/>
        </w:rPr>
        <w:t>• Reporting, documentation, and archiving procedures.</w:t>
      </w:r>
    </w:p>
    <w:p w:rsidR="00F04E6E" w:rsidRPr="00EA3ADA" w:rsidRDefault="00F04E6E" w:rsidP="00EA3ADA">
      <w:pPr>
        <w:autoSpaceDE w:val="0"/>
        <w:autoSpaceDN w:val="0"/>
        <w:bidi w:val="0"/>
        <w:adjustRightInd w:val="0"/>
        <w:spacing w:after="0" w:line="360" w:lineRule="auto"/>
        <w:rPr>
          <w:rFonts w:asciiTheme="majorBidi" w:hAnsiTheme="majorBidi" w:cstheme="majorBidi"/>
          <w:sz w:val="32"/>
          <w:szCs w:val="32"/>
        </w:rPr>
      </w:pPr>
      <w:r w:rsidRPr="00EA3ADA">
        <w:rPr>
          <w:rFonts w:asciiTheme="majorBidi" w:hAnsiTheme="majorBidi" w:cstheme="majorBidi"/>
          <w:sz w:val="32"/>
          <w:szCs w:val="32"/>
        </w:rPr>
        <w:t>For purposes of the QA/QC system, the Tier 2 QC approach includes all procedures in Tier 1 plus additional source category-specific activities.</w:t>
      </w:r>
    </w:p>
    <w:p w:rsidR="00EA3ADA" w:rsidRPr="00EA3ADA" w:rsidRDefault="00EA3ADA" w:rsidP="00EA3ADA">
      <w:pPr>
        <w:autoSpaceDE w:val="0"/>
        <w:autoSpaceDN w:val="0"/>
        <w:bidi w:val="0"/>
        <w:adjustRightInd w:val="0"/>
        <w:spacing w:after="0" w:line="360" w:lineRule="auto"/>
        <w:rPr>
          <w:rFonts w:asciiTheme="majorBidi" w:hAnsiTheme="majorBidi" w:cstheme="majorBidi"/>
          <w:b/>
          <w:bCs/>
          <w:sz w:val="32"/>
          <w:szCs w:val="32"/>
        </w:rPr>
      </w:pPr>
      <w:r w:rsidRPr="00EA3ADA">
        <w:rPr>
          <w:rFonts w:asciiTheme="majorBidi" w:hAnsiTheme="majorBidi" w:cstheme="majorBidi"/>
          <w:b/>
          <w:bCs/>
          <w:sz w:val="32"/>
          <w:szCs w:val="32"/>
        </w:rPr>
        <w:t>QA/QC Program Requirements</w:t>
      </w:r>
    </w:p>
    <w:p w:rsidR="00EA3ADA" w:rsidRPr="00EA3ADA" w:rsidRDefault="00EA3ADA" w:rsidP="00EA3ADA">
      <w:pPr>
        <w:autoSpaceDE w:val="0"/>
        <w:autoSpaceDN w:val="0"/>
        <w:bidi w:val="0"/>
        <w:adjustRightInd w:val="0"/>
        <w:spacing w:after="0" w:line="360" w:lineRule="auto"/>
        <w:rPr>
          <w:rFonts w:asciiTheme="majorBidi" w:hAnsiTheme="majorBidi" w:cstheme="majorBidi"/>
          <w:b/>
          <w:bCs/>
          <w:sz w:val="32"/>
          <w:szCs w:val="32"/>
        </w:rPr>
      </w:pPr>
      <w:r w:rsidRPr="00EA3ADA">
        <w:rPr>
          <w:rFonts w:asciiTheme="majorBidi" w:hAnsiTheme="majorBidi" w:cstheme="majorBidi"/>
          <w:b/>
          <w:bCs/>
          <w:sz w:val="32"/>
          <w:szCs w:val="32"/>
        </w:rPr>
        <w:t>Basic Requirement</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r w:rsidRPr="00EA3ADA">
        <w:rPr>
          <w:rFonts w:asciiTheme="majorBidi" w:hAnsiTheme="majorBidi" w:cstheme="majorBidi"/>
          <w:sz w:val="32"/>
          <w:szCs w:val="32"/>
        </w:rPr>
        <w:t>Each plant shall have a program with three basic elements:</w:t>
      </w:r>
    </w:p>
    <w:p w:rsidR="00EA3ADA" w:rsidRPr="002B1FCE" w:rsidRDefault="00EA3ADA" w:rsidP="00EA3ADA">
      <w:pPr>
        <w:autoSpaceDE w:val="0"/>
        <w:autoSpaceDN w:val="0"/>
        <w:bidi w:val="0"/>
        <w:adjustRightInd w:val="0"/>
        <w:spacing w:after="0" w:line="360" w:lineRule="auto"/>
        <w:rPr>
          <w:rFonts w:asciiTheme="majorBidi" w:hAnsiTheme="majorBidi" w:cstheme="majorBidi"/>
          <w:b/>
          <w:bCs/>
          <w:sz w:val="32"/>
          <w:szCs w:val="32"/>
          <w:u w:val="single"/>
        </w:rPr>
      </w:pPr>
      <w:r w:rsidRPr="002B1FCE">
        <w:rPr>
          <w:rFonts w:asciiTheme="majorBidi" w:hAnsiTheme="majorBidi" w:cstheme="majorBidi"/>
          <w:b/>
          <w:bCs/>
          <w:sz w:val="32"/>
          <w:szCs w:val="32"/>
          <w:u w:val="single"/>
        </w:rPr>
        <w:t>QA/QC Plan</w:t>
      </w:r>
    </w:p>
    <w:p w:rsidR="00EA3ADA" w:rsidRPr="00EA3ADA" w:rsidRDefault="00EA3ADA" w:rsidP="00C04101">
      <w:pPr>
        <w:autoSpaceDE w:val="0"/>
        <w:autoSpaceDN w:val="0"/>
        <w:bidi w:val="0"/>
        <w:adjustRightInd w:val="0"/>
        <w:spacing w:after="0" w:line="360" w:lineRule="auto"/>
        <w:rPr>
          <w:rFonts w:asciiTheme="majorBidi" w:hAnsiTheme="majorBidi" w:cstheme="majorBidi"/>
          <w:sz w:val="32"/>
          <w:szCs w:val="32"/>
        </w:rPr>
      </w:pPr>
      <w:r w:rsidRPr="00EA3ADA">
        <w:rPr>
          <w:rFonts w:asciiTheme="majorBidi" w:hAnsiTheme="majorBidi" w:cstheme="majorBidi"/>
          <w:sz w:val="32"/>
          <w:szCs w:val="32"/>
        </w:rPr>
        <w:t>The producer will prepare a written quality control plan. The plan may be generic</w:t>
      </w:r>
      <w:r w:rsidR="00C04101">
        <w:rPr>
          <w:rFonts w:asciiTheme="majorBidi" w:hAnsiTheme="majorBidi" w:cstheme="majorBidi"/>
          <w:sz w:val="32"/>
          <w:szCs w:val="32"/>
        </w:rPr>
        <w:t xml:space="preserve"> </w:t>
      </w:r>
      <w:r w:rsidRPr="00EA3ADA">
        <w:rPr>
          <w:rFonts w:asciiTheme="majorBidi" w:hAnsiTheme="majorBidi" w:cstheme="majorBidi"/>
          <w:sz w:val="32"/>
          <w:szCs w:val="32"/>
        </w:rPr>
        <w:t>but must be site-specific. The plan will describe in detail how the producer proposes</w:t>
      </w:r>
      <w:r w:rsidR="00C04101">
        <w:rPr>
          <w:rFonts w:asciiTheme="majorBidi" w:hAnsiTheme="majorBidi" w:cstheme="majorBidi"/>
          <w:sz w:val="32"/>
          <w:szCs w:val="32"/>
        </w:rPr>
        <w:t xml:space="preserve"> </w:t>
      </w:r>
      <w:r w:rsidRPr="00EA3ADA">
        <w:rPr>
          <w:rFonts w:asciiTheme="majorBidi" w:hAnsiTheme="majorBidi" w:cstheme="majorBidi"/>
          <w:sz w:val="32"/>
          <w:szCs w:val="32"/>
        </w:rPr>
        <w:t>to control the equipment, materials and production methods to insure that the</w:t>
      </w:r>
      <w:r w:rsidR="00C04101">
        <w:rPr>
          <w:rFonts w:asciiTheme="majorBidi" w:hAnsiTheme="majorBidi" w:cstheme="majorBidi"/>
          <w:sz w:val="32"/>
          <w:szCs w:val="32"/>
        </w:rPr>
        <w:t xml:space="preserve"> </w:t>
      </w:r>
      <w:r w:rsidRPr="00EA3ADA">
        <w:rPr>
          <w:rFonts w:asciiTheme="majorBidi" w:hAnsiTheme="majorBidi" w:cstheme="majorBidi"/>
          <w:sz w:val="32"/>
          <w:szCs w:val="32"/>
        </w:rPr>
        <w:t>specified products are obtained. The plan will list the personnel responsible for</w:t>
      </w:r>
      <w:r w:rsidR="00C04101">
        <w:rPr>
          <w:rFonts w:asciiTheme="majorBidi" w:hAnsiTheme="majorBidi" w:cstheme="majorBidi"/>
          <w:sz w:val="32"/>
          <w:szCs w:val="32"/>
        </w:rPr>
        <w:t xml:space="preserve"> </w:t>
      </w:r>
      <w:r w:rsidRPr="00EA3ADA">
        <w:rPr>
          <w:rFonts w:asciiTheme="majorBidi" w:hAnsiTheme="majorBidi" w:cstheme="majorBidi"/>
          <w:sz w:val="32"/>
          <w:szCs w:val="32"/>
        </w:rPr>
        <w:t>production and quality control at the site. The following specific information</w:t>
      </w:r>
      <w:r w:rsidR="00C04101">
        <w:rPr>
          <w:rFonts w:asciiTheme="majorBidi" w:hAnsiTheme="majorBidi" w:cstheme="majorBidi"/>
          <w:sz w:val="32"/>
          <w:szCs w:val="32"/>
        </w:rPr>
        <w:t xml:space="preserve"> </w:t>
      </w:r>
      <w:r w:rsidRPr="00EA3ADA">
        <w:rPr>
          <w:rFonts w:asciiTheme="majorBidi" w:hAnsiTheme="majorBidi" w:cstheme="majorBidi"/>
          <w:sz w:val="32"/>
          <w:szCs w:val="32"/>
        </w:rPr>
        <w:t>will also be included in the plan:</w:t>
      </w:r>
    </w:p>
    <w:p w:rsidR="00EA3ADA" w:rsidRPr="00EA3ADA" w:rsidRDefault="001D22E6" w:rsidP="001D22E6">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b/>
          <w:bCs/>
          <w:sz w:val="32"/>
          <w:szCs w:val="32"/>
        </w:rPr>
        <w:t>1</w:t>
      </w:r>
      <w:r w:rsidR="00EA3ADA" w:rsidRPr="00EA3ADA">
        <w:rPr>
          <w:rFonts w:asciiTheme="majorBidi" w:hAnsiTheme="majorBidi" w:cstheme="majorBidi"/>
          <w:b/>
          <w:bCs/>
          <w:sz w:val="32"/>
          <w:szCs w:val="32"/>
        </w:rPr>
        <w:t xml:space="preserve">• </w:t>
      </w:r>
      <w:r w:rsidR="00EA3ADA" w:rsidRPr="00EA3ADA">
        <w:rPr>
          <w:rFonts w:asciiTheme="majorBidi" w:hAnsiTheme="majorBidi" w:cstheme="majorBidi"/>
          <w:sz w:val="32"/>
          <w:szCs w:val="32"/>
        </w:rPr>
        <w:t>Identification of the physical location the plant, to include a description of the</w:t>
      </w:r>
      <w:r>
        <w:rPr>
          <w:rFonts w:asciiTheme="majorBidi" w:hAnsiTheme="majorBidi" w:cstheme="majorBidi"/>
          <w:sz w:val="32"/>
          <w:szCs w:val="32"/>
        </w:rPr>
        <w:t xml:space="preserve"> </w:t>
      </w:r>
      <w:r w:rsidR="00EA3ADA" w:rsidRPr="00EA3ADA">
        <w:rPr>
          <w:rFonts w:asciiTheme="majorBidi" w:hAnsiTheme="majorBidi" w:cstheme="majorBidi"/>
          <w:sz w:val="32"/>
          <w:szCs w:val="32"/>
        </w:rPr>
        <w:t>property site and references to the nearest identifiable points such as highways</w:t>
      </w:r>
      <w:r>
        <w:rPr>
          <w:rFonts w:asciiTheme="majorBidi" w:hAnsiTheme="majorBidi" w:cstheme="majorBidi"/>
          <w:sz w:val="32"/>
          <w:szCs w:val="32"/>
        </w:rPr>
        <w:t xml:space="preserve"> </w:t>
      </w:r>
      <w:r w:rsidR="00EA3ADA" w:rsidRPr="00EA3ADA">
        <w:rPr>
          <w:rFonts w:asciiTheme="majorBidi" w:hAnsiTheme="majorBidi" w:cstheme="majorBidi"/>
          <w:sz w:val="32"/>
          <w:szCs w:val="32"/>
        </w:rPr>
        <w:t>and towns.</w:t>
      </w:r>
    </w:p>
    <w:p w:rsidR="00EA3ADA" w:rsidRPr="00EA3ADA" w:rsidRDefault="001D22E6" w:rsidP="001D22E6">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b/>
          <w:bCs/>
          <w:sz w:val="32"/>
          <w:szCs w:val="32"/>
        </w:rPr>
        <w:lastRenderedPageBreak/>
        <w:t>2</w:t>
      </w:r>
      <w:r w:rsidR="00EA3ADA" w:rsidRPr="00EA3ADA">
        <w:rPr>
          <w:rFonts w:asciiTheme="majorBidi" w:hAnsiTheme="majorBidi" w:cstheme="majorBidi"/>
          <w:b/>
          <w:bCs/>
          <w:sz w:val="32"/>
          <w:szCs w:val="32"/>
        </w:rPr>
        <w:t xml:space="preserve">• </w:t>
      </w:r>
      <w:r w:rsidR="00EA3ADA" w:rsidRPr="00EA3ADA">
        <w:rPr>
          <w:rFonts w:asciiTheme="majorBidi" w:hAnsiTheme="majorBidi" w:cstheme="majorBidi"/>
          <w:sz w:val="32"/>
          <w:szCs w:val="32"/>
        </w:rPr>
        <w:t>The method of identification of each lot of product during manufacturing, testing</w:t>
      </w:r>
      <w:r>
        <w:rPr>
          <w:rFonts w:asciiTheme="majorBidi" w:hAnsiTheme="majorBidi" w:cstheme="majorBidi"/>
          <w:sz w:val="32"/>
          <w:szCs w:val="32"/>
        </w:rPr>
        <w:t xml:space="preserve"> </w:t>
      </w:r>
      <w:r w:rsidR="00EA3ADA" w:rsidRPr="00EA3ADA">
        <w:rPr>
          <w:rFonts w:asciiTheme="majorBidi" w:hAnsiTheme="majorBidi" w:cstheme="majorBidi"/>
          <w:sz w:val="32"/>
          <w:szCs w:val="32"/>
        </w:rPr>
        <w:t>storage and shipment. Some specifying agencies may require special means of</w:t>
      </w:r>
      <w:r>
        <w:rPr>
          <w:rFonts w:asciiTheme="majorBidi" w:hAnsiTheme="majorBidi" w:cstheme="majorBidi"/>
          <w:sz w:val="32"/>
          <w:szCs w:val="32"/>
        </w:rPr>
        <w:t xml:space="preserve"> </w:t>
      </w:r>
      <w:r w:rsidR="00EA3ADA" w:rsidRPr="00EA3ADA">
        <w:rPr>
          <w:rFonts w:asciiTheme="majorBidi" w:hAnsiTheme="majorBidi" w:cstheme="majorBidi"/>
          <w:sz w:val="32"/>
          <w:szCs w:val="32"/>
        </w:rPr>
        <w:t>identifying and segregating product.</w:t>
      </w:r>
    </w:p>
    <w:p w:rsidR="00EA3ADA" w:rsidRPr="00EA3ADA" w:rsidRDefault="001D22E6" w:rsidP="001D22E6">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b/>
          <w:bCs/>
          <w:sz w:val="32"/>
          <w:szCs w:val="32"/>
        </w:rPr>
        <w:t>3</w:t>
      </w:r>
      <w:r w:rsidR="00EA3ADA" w:rsidRPr="00EA3ADA">
        <w:rPr>
          <w:rFonts w:asciiTheme="majorBidi" w:hAnsiTheme="majorBidi" w:cstheme="majorBidi"/>
          <w:b/>
          <w:bCs/>
          <w:sz w:val="32"/>
          <w:szCs w:val="32"/>
        </w:rPr>
        <w:t xml:space="preserve">• </w:t>
      </w:r>
      <w:r w:rsidR="00EA3ADA" w:rsidRPr="00EA3ADA">
        <w:rPr>
          <w:rFonts w:asciiTheme="majorBidi" w:hAnsiTheme="majorBidi" w:cstheme="majorBidi"/>
          <w:sz w:val="32"/>
          <w:szCs w:val="32"/>
        </w:rPr>
        <w:t>The method of sampling, conditioning and testing of raw materials and finished</w:t>
      </w:r>
      <w:r>
        <w:rPr>
          <w:rFonts w:asciiTheme="majorBidi" w:hAnsiTheme="majorBidi" w:cstheme="majorBidi"/>
          <w:sz w:val="32"/>
          <w:szCs w:val="32"/>
        </w:rPr>
        <w:t xml:space="preserve"> </w:t>
      </w:r>
      <w:r w:rsidR="00EA3ADA" w:rsidRPr="00EA3ADA">
        <w:rPr>
          <w:rFonts w:asciiTheme="majorBidi" w:hAnsiTheme="majorBidi" w:cstheme="majorBidi"/>
          <w:sz w:val="32"/>
          <w:szCs w:val="32"/>
        </w:rPr>
        <w:t>product including lot sizes and type of tests performed as well as a description of</w:t>
      </w:r>
      <w:r>
        <w:rPr>
          <w:rFonts w:asciiTheme="majorBidi" w:hAnsiTheme="majorBidi" w:cstheme="majorBidi"/>
          <w:sz w:val="32"/>
          <w:szCs w:val="32"/>
        </w:rPr>
        <w:t xml:space="preserve"> </w:t>
      </w:r>
      <w:r w:rsidR="00EA3ADA" w:rsidRPr="00EA3ADA">
        <w:rPr>
          <w:rFonts w:asciiTheme="majorBidi" w:hAnsiTheme="majorBidi" w:cstheme="majorBidi"/>
          <w:sz w:val="32"/>
          <w:szCs w:val="32"/>
        </w:rPr>
        <w:t>equipment used to perform the tests. This plan will also include a method to trace</w:t>
      </w:r>
      <w:r>
        <w:rPr>
          <w:rFonts w:asciiTheme="majorBidi" w:hAnsiTheme="majorBidi" w:cstheme="majorBidi"/>
          <w:sz w:val="32"/>
          <w:szCs w:val="32"/>
        </w:rPr>
        <w:t xml:space="preserve"> </w:t>
      </w:r>
      <w:r w:rsidR="00EA3ADA" w:rsidRPr="00EA3ADA">
        <w:rPr>
          <w:rFonts w:asciiTheme="majorBidi" w:hAnsiTheme="majorBidi" w:cstheme="majorBidi"/>
          <w:sz w:val="32"/>
          <w:szCs w:val="32"/>
        </w:rPr>
        <w:t>the raw material lot to the finished product.</w:t>
      </w:r>
    </w:p>
    <w:p w:rsidR="00EA3ADA" w:rsidRPr="00EA3ADA" w:rsidRDefault="001D22E6" w:rsidP="001D22E6">
      <w:pPr>
        <w:autoSpaceDE w:val="0"/>
        <w:autoSpaceDN w:val="0"/>
        <w:bidi w:val="0"/>
        <w:adjustRightInd w:val="0"/>
        <w:spacing w:after="0" w:line="360" w:lineRule="auto"/>
        <w:rPr>
          <w:rFonts w:asciiTheme="majorBidi" w:hAnsiTheme="majorBidi" w:cstheme="majorBidi"/>
          <w:sz w:val="32"/>
          <w:szCs w:val="32"/>
        </w:rPr>
      </w:pPr>
      <w:r w:rsidRPr="002C2DB5">
        <w:rPr>
          <w:rFonts w:asciiTheme="majorBidi" w:hAnsiTheme="majorBidi" w:cstheme="majorBidi"/>
          <w:b/>
          <w:bCs/>
          <w:sz w:val="32"/>
          <w:szCs w:val="32"/>
        </w:rPr>
        <w:t>4</w:t>
      </w:r>
      <w:r w:rsidR="00EA3ADA" w:rsidRPr="00EA3ADA">
        <w:rPr>
          <w:rFonts w:asciiTheme="majorBidi" w:hAnsiTheme="majorBidi" w:cstheme="majorBidi"/>
          <w:sz w:val="32"/>
          <w:szCs w:val="32"/>
        </w:rPr>
        <w:t>• A plan for dealing with quality control sample failures. This plan will include how</w:t>
      </w:r>
      <w:r>
        <w:rPr>
          <w:rFonts w:asciiTheme="majorBidi" w:hAnsiTheme="majorBidi" w:cstheme="majorBidi"/>
          <w:sz w:val="32"/>
          <w:szCs w:val="32"/>
        </w:rPr>
        <w:t xml:space="preserve"> </w:t>
      </w:r>
      <w:r w:rsidR="00EA3ADA" w:rsidRPr="00EA3ADA">
        <w:rPr>
          <w:rFonts w:asciiTheme="majorBidi" w:hAnsiTheme="majorBidi" w:cstheme="majorBidi"/>
          <w:sz w:val="32"/>
          <w:szCs w:val="32"/>
        </w:rPr>
        <w:t>the producer plans to initiate an immediate investigation and implement corrective</w:t>
      </w:r>
      <w:r>
        <w:rPr>
          <w:rFonts w:asciiTheme="majorBidi" w:hAnsiTheme="majorBidi" w:cstheme="majorBidi"/>
          <w:sz w:val="32"/>
          <w:szCs w:val="32"/>
        </w:rPr>
        <w:t xml:space="preserve"> </w:t>
      </w:r>
      <w:r w:rsidR="00EA3ADA" w:rsidRPr="00EA3ADA">
        <w:rPr>
          <w:rFonts w:asciiTheme="majorBidi" w:hAnsiTheme="majorBidi" w:cstheme="majorBidi"/>
          <w:sz w:val="32"/>
          <w:szCs w:val="32"/>
        </w:rPr>
        <w:t>actions to remedy the cause of the problem. This plan will also include the tests</w:t>
      </w:r>
      <w:r>
        <w:rPr>
          <w:rFonts w:asciiTheme="majorBidi" w:hAnsiTheme="majorBidi" w:cstheme="majorBidi"/>
          <w:sz w:val="32"/>
          <w:szCs w:val="32"/>
        </w:rPr>
        <w:t xml:space="preserve"> </w:t>
      </w:r>
      <w:r w:rsidR="00EA3ADA" w:rsidRPr="00EA3ADA">
        <w:rPr>
          <w:rFonts w:asciiTheme="majorBidi" w:hAnsiTheme="majorBidi" w:cstheme="majorBidi"/>
          <w:sz w:val="32"/>
          <w:szCs w:val="32"/>
        </w:rPr>
        <w:t>performed, the methods used to determine what tests are performed, and the</w:t>
      </w:r>
      <w:r>
        <w:rPr>
          <w:rFonts w:asciiTheme="majorBidi" w:hAnsiTheme="majorBidi" w:cstheme="majorBidi"/>
          <w:sz w:val="32"/>
          <w:szCs w:val="32"/>
        </w:rPr>
        <w:t xml:space="preserve"> </w:t>
      </w:r>
      <w:r w:rsidR="00EA3ADA" w:rsidRPr="00EA3ADA">
        <w:rPr>
          <w:rFonts w:asciiTheme="majorBidi" w:hAnsiTheme="majorBidi" w:cstheme="majorBidi"/>
          <w:sz w:val="32"/>
          <w:szCs w:val="32"/>
        </w:rPr>
        <w:t>person responsible for making the determination</w:t>
      </w:r>
    </w:p>
    <w:p w:rsidR="00EA3ADA" w:rsidRPr="00EA3ADA" w:rsidRDefault="001D22E6" w:rsidP="001D22E6">
      <w:pPr>
        <w:autoSpaceDE w:val="0"/>
        <w:autoSpaceDN w:val="0"/>
        <w:bidi w:val="0"/>
        <w:adjustRightInd w:val="0"/>
        <w:spacing w:after="0" w:line="360" w:lineRule="auto"/>
        <w:rPr>
          <w:rFonts w:asciiTheme="majorBidi" w:hAnsiTheme="majorBidi" w:cstheme="majorBidi"/>
          <w:sz w:val="32"/>
          <w:szCs w:val="32"/>
        </w:rPr>
      </w:pPr>
      <w:r>
        <w:rPr>
          <w:rFonts w:asciiTheme="majorBidi" w:hAnsiTheme="majorBidi" w:cstheme="majorBidi"/>
          <w:sz w:val="32"/>
          <w:szCs w:val="32"/>
        </w:rPr>
        <w:t>5</w:t>
      </w:r>
      <w:r w:rsidR="00EA3ADA" w:rsidRPr="00EA3ADA">
        <w:rPr>
          <w:rFonts w:asciiTheme="majorBidi" w:hAnsiTheme="majorBidi" w:cstheme="majorBidi"/>
          <w:sz w:val="32"/>
          <w:szCs w:val="32"/>
        </w:rPr>
        <w:t>• A loading and shipping control plan which includes a description of the methods</w:t>
      </w:r>
      <w:r>
        <w:rPr>
          <w:rFonts w:asciiTheme="majorBidi" w:hAnsiTheme="majorBidi" w:cstheme="majorBidi"/>
          <w:sz w:val="32"/>
          <w:szCs w:val="32"/>
        </w:rPr>
        <w:t xml:space="preserve"> </w:t>
      </w:r>
      <w:r w:rsidR="00EA3ADA" w:rsidRPr="00EA3ADA">
        <w:rPr>
          <w:rFonts w:asciiTheme="majorBidi" w:hAnsiTheme="majorBidi" w:cstheme="majorBidi"/>
          <w:sz w:val="32"/>
          <w:szCs w:val="32"/>
        </w:rPr>
        <w:t xml:space="preserve">by which the products are to be loaded and shipped. The plan will also include methods of ensuring that all products are properly identified </w:t>
      </w:r>
      <w:r w:rsidR="00A71CB2">
        <w:rPr>
          <w:rFonts w:asciiTheme="majorBidi" w:hAnsiTheme="majorBidi" w:cstheme="majorBidi"/>
          <w:sz w:val="32"/>
          <w:szCs w:val="32"/>
        </w:rPr>
        <w:t>.</w:t>
      </w:r>
      <w:r w:rsidR="00EA3ADA" w:rsidRPr="00EA3ADA">
        <w:rPr>
          <w:rFonts w:asciiTheme="majorBidi" w:hAnsiTheme="majorBidi" w:cstheme="majorBidi"/>
          <w:sz w:val="32"/>
          <w:szCs w:val="32"/>
        </w:rPr>
        <w:t xml:space="preserve">  </w:t>
      </w:r>
    </w:p>
    <w:p w:rsidR="00EA3ADA" w:rsidRPr="002726D7" w:rsidRDefault="00EA3ADA" w:rsidP="00EA3ADA">
      <w:pPr>
        <w:autoSpaceDE w:val="0"/>
        <w:autoSpaceDN w:val="0"/>
        <w:bidi w:val="0"/>
        <w:adjustRightInd w:val="0"/>
        <w:spacing w:after="0" w:line="360" w:lineRule="auto"/>
        <w:rPr>
          <w:rFonts w:asciiTheme="majorBidi" w:hAnsiTheme="majorBidi" w:cstheme="majorBidi"/>
          <w:b/>
          <w:bCs/>
          <w:sz w:val="36"/>
          <w:szCs w:val="36"/>
        </w:rPr>
      </w:pPr>
      <w:r w:rsidRPr="002726D7">
        <w:rPr>
          <w:rFonts w:asciiTheme="majorBidi" w:hAnsiTheme="majorBidi" w:cstheme="majorBidi"/>
          <w:b/>
          <w:bCs/>
          <w:sz w:val="36"/>
          <w:szCs w:val="36"/>
        </w:rPr>
        <w:t>ISO AS A DATA QUALITY MANAGEMENT SYSTEM</w:t>
      </w:r>
    </w:p>
    <w:p w:rsidR="00EA3ADA" w:rsidRPr="00EA3ADA" w:rsidRDefault="00EA3ADA" w:rsidP="00EA3ADA">
      <w:pPr>
        <w:autoSpaceDE w:val="0"/>
        <w:autoSpaceDN w:val="0"/>
        <w:bidi w:val="0"/>
        <w:adjustRightInd w:val="0"/>
        <w:spacing w:after="0" w:line="360" w:lineRule="auto"/>
        <w:jc w:val="both"/>
        <w:rPr>
          <w:rFonts w:asciiTheme="majorBidi" w:hAnsiTheme="majorBidi" w:cstheme="majorBidi"/>
          <w:sz w:val="32"/>
          <w:szCs w:val="32"/>
        </w:rPr>
      </w:pPr>
      <w:r w:rsidRPr="002726D7">
        <w:rPr>
          <w:rFonts w:asciiTheme="majorBidi" w:hAnsiTheme="majorBidi" w:cstheme="majorBidi"/>
          <w:b/>
          <w:bCs/>
          <w:sz w:val="32"/>
          <w:szCs w:val="32"/>
        </w:rPr>
        <w:t>The International Organization for Standardization (ISO)</w:t>
      </w:r>
      <w:r w:rsidRPr="00EA3ADA">
        <w:rPr>
          <w:rFonts w:asciiTheme="majorBidi" w:hAnsiTheme="majorBidi" w:cstheme="majorBidi"/>
          <w:sz w:val="32"/>
          <w:szCs w:val="32"/>
        </w:rPr>
        <w:t xml:space="preserve"> series </w:t>
      </w:r>
      <w:proofErr w:type="spellStart"/>
      <w:r w:rsidRPr="00EA3ADA">
        <w:rPr>
          <w:rFonts w:asciiTheme="majorBidi" w:hAnsiTheme="majorBidi" w:cstheme="majorBidi"/>
          <w:sz w:val="32"/>
          <w:szCs w:val="32"/>
        </w:rPr>
        <w:t>programme</w:t>
      </w:r>
      <w:proofErr w:type="spellEnd"/>
      <w:r w:rsidRPr="00EA3ADA">
        <w:rPr>
          <w:rFonts w:asciiTheme="majorBidi" w:hAnsiTheme="majorBidi" w:cstheme="majorBidi"/>
          <w:sz w:val="32"/>
          <w:szCs w:val="32"/>
        </w:rPr>
        <w:t xml:space="preserve"> provides standards for data documentation and audits as part of a quality management system. Though the ISO series is not designed explicitly for emissions data development, many of the principles may be applied to ensure the production of a quality inventory. Inventory agencies may find these documents useful source material for developing QA/QC plans for greenhouse gas inventories. Some countries (e.g. the </w:t>
      </w:r>
      <w:r w:rsidRPr="00EA3ADA">
        <w:rPr>
          <w:rFonts w:asciiTheme="majorBidi" w:hAnsiTheme="majorBidi" w:cstheme="majorBidi"/>
          <w:sz w:val="32"/>
          <w:szCs w:val="32"/>
        </w:rPr>
        <w:lastRenderedPageBreak/>
        <w:t>United Kingdom and the Netherlands) have already applied some elements of the ISO</w:t>
      </w:r>
    </w:p>
    <w:p w:rsidR="00EA3ADA" w:rsidRPr="00EA3ADA" w:rsidRDefault="00EA3ADA" w:rsidP="00EA3ADA">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standards for their inventory development process and data management.</w:t>
      </w:r>
    </w:p>
    <w:p w:rsidR="00EA3ADA" w:rsidRPr="00EA3ADA" w:rsidRDefault="00EA3ADA" w:rsidP="00EA3ADA">
      <w:pPr>
        <w:autoSpaceDE w:val="0"/>
        <w:autoSpaceDN w:val="0"/>
        <w:bidi w:val="0"/>
        <w:adjustRightInd w:val="0"/>
        <w:spacing w:after="0" w:line="360" w:lineRule="auto"/>
        <w:jc w:val="both"/>
        <w:rPr>
          <w:rFonts w:asciiTheme="majorBidi" w:hAnsiTheme="majorBidi" w:cstheme="majorBidi"/>
          <w:sz w:val="32"/>
          <w:szCs w:val="32"/>
        </w:rPr>
      </w:pPr>
      <w:r w:rsidRPr="00EA3ADA">
        <w:rPr>
          <w:rFonts w:asciiTheme="majorBidi" w:hAnsiTheme="majorBidi" w:cstheme="majorBidi"/>
          <w:sz w:val="32"/>
          <w:szCs w:val="32"/>
        </w:rPr>
        <w:t>The following standards and guidelines published under the ISO series may supplement source category-specific QA/QC procedures for inventory development and provide practical guidance for ensuring data quality and a transparent reporting system.</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r w:rsidRPr="0019447F">
        <w:rPr>
          <w:rFonts w:asciiTheme="majorBidi" w:hAnsiTheme="majorBidi" w:cstheme="majorBidi"/>
          <w:b/>
          <w:bCs/>
          <w:sz w:val="32"/>
          <w:szCs w:val="32"/>
        </w:rPr>
        <w:t>ISO 9004-1:</w:t>
      </w:r>
      <w:r w:rsidRPr="00EA3ADA">
        <w:rPr>
          <w:rFonts w:asciiTheme="majorBidi" w:hAnsiTheme="majorBidi" w:cstheme="majorBidi"/>
          <w:sz w:val="32"/>
          <w:szCs w:val="32"/>
        </w:rPr>
        <w:t xml:space="preserve"> General quality guidelines to implement a quality system.</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r w:rsidRPr="0019447F">
        <w:rPr>
          <w:rFonts w:asciiTheme="majorBidi" w:hAnsiTheme="majorBidi" w:cstheme="majorBidi"/>
          <w:b/>
          <w:bCs/>
          <w:sz w:val="32"/>
          <w:szCs w:val="32"/>
        </w:rPr>
        <w:t>ISO 9004-4:</w:t>
      </w:r>
      <w:r w:rsidRPr="00EA3ADA">
        <w:rPr>
          <w:rFonts w:asciiTheme="majorBidi" w:hAnsiTheme="majorBidi" w:cstheme="majorBidi"/>
          <w:sz w:val="32"/>
          <w:szCs w:val="32"/>
        </w:rPr>
        <w:t xml:space="preserve"> Guidelines for implementing continuous quality improvement within the</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proofErr w:type="spellStart"/>
      <w:r w:rsidRPr="00EA3ADA">
        <w:rPr>
          <w:rFonts w:asciiTheme="majorBidi" w:hAnsiTheme="majorBidi" w:cstheme="majorBidi"/>
          <w:sz w:val="32"/>
          <w:szCs w:val="32"/>
        </w:rPr>
        <w:t>organisation</w:t>
      </w:r>
      <w:proofErr w:type="spellEnd"/>
      <w:r w:rsidRPr="00EA3ADA">
        <w:rPr>
          <w:rFonts w:asciiTheme="majorBidi" w:hAnsiTheme="majorBidi" w:cstheme="majorBidi"/>
          <w:sz w:val="32"/>
          <w:szCs w:val="32"/>
        </w:rPr>
        <w:t>, using tools and techniques based on data collection and analysis.</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r w:rsidRPr="0019447F">
        <w:rPr>
          <w:rFonts w:asciiTheme="majorBidi" w:hAnsiTheme="majorBidi" w:cstheme="majorBidi"/>
          <w:b/>
          <w:bCs/>
          <w:sz w:val="32"/>
          <w:szCs w:val="32"/>
        </w:rPr>
        <w:t>ISO 10005:</w:t>
      </w:r>
      <w:r w:rsidRPr="00EA3ADA">
        <w:rPr>
          <w:rFonts w:asciiTheme="majorBidi" w:hAnsiTheme="majorBidi" w:cstheme="majorBidi"/>
          <w:sz w:val="32"/>
          <w:szCs w:val="32"/>
        </w:rPr>
        <w:t xml:space="preserve"> Guidance on how to prepare quality plans for the control of specific projects.</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r w:rsidRPr="0019447F">
        <w:rPr>
          <w:rFonts w:asciiTheme="majorBidi" w:hAnsiTheme="majorBidi" w:cstheme="majorBidi"/>
          <w:b/>
          <w:bCs/>
          <w:sz w:val="32"/>
          <w:szCs w:val="32"/>
        </w:rPr>
        <w:t>ISO 10011-1:</w:t>
      </w:r>
      <w:r w:rsidRPr="00EA3ADA">
        <w:rPr>
          <w:rFonts w:asciiTheme="majorBidi" w:hAnsiTheme="majorBidi" w:cstheme="majorBidi"/>
          <w:sz w:val="32"/>
          <w:szCs w:val="32"/>
        </w:rPr>
        <w:t xml:space="preserve"> Guidelines for auditing a quality system.</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r w:rsidRPr="0019447F">
        <w:rPr>
          <w:rFonts w:asciiTheme="majorBidi" w:hAnsiTheme="majorBidi" w:cstheme="majorBidi"/>
          <w:b/>
          <w:bCs/>
          <w:sz w:val="32"/>
          <w:szCs w:val="32"/>
        </w:rPr>
        <w:t>ISO 10011-2:</w:t>
      </w:r>
      <w:r w:rsidRPr="00EA3ADA">
        <w:rPr>
          <w:rFonts w:asciiTheme="majorBidi" w:hAnsiTheme="majorBidi" w:cstheme="majorBidi"/>
          <w:sz w:val="32"/>
          <w:szCs w:val="32"/>
        </w:rPr>
        <w:t xml:space="preserve"> Guidance on the qualification criteria for quality systems auditors.</w:t>
      </w:r>
    </w:p>
    <w:p w:rsidR="00EA3ADA" w:rsidRPr="00EA3ADA" w:rsidRDefault="00EA3ADA" w:rsidP="00EA3ADA">
      <w:pPr>
        <w:autoSpaceDE w:val="0"/>
        <w:autoSpaceDN w:val="0"/>
        <w:bidi w:val="0"/>
        <w:adjustRightInd w:val="0"/>
        <w:spacing w:after="0" w:line="360" w:lineRule="auto"/>
        <w:rPr>
          <w:rFonts w:asciiTheme="majorBidi" w:hAnsiTheme="majorBidi" w:cstheme="majorBidi"/>
          <w:sz w:val="32"/>
          <w:szCs w:val="32"/>
        </w:rPr>
      </w:pPr>
      <w:r w:rsidRPr="0019447F">
        <w:rPr>
          <w:rFonts w:asciiTheme="majorBidi" w:hAnsiTheme="majorBidi" w:cstheme="majorBidi"/>
          <w:b/>
          <w:bCs/>
          <w:sz w:val="32"/>
          <w:szCs w:val="32"/>
        </w:rPr>
        <w:t>ISO 10011-3:</w:t>
      </w:r>
      <w:r w:rsidRPr="00EA3ADA">
        <w:rPr>
          <w:rFonts w:asciiTheme="majorBidi" w:hAnsiTheme="majorBidi" w:cstheme="majorBidi"/>
          <w:sz w:val="32"/>
          <w:szCs w:val="32"/>
        </w:rPr>
        <w:t xml:space="preserve"> Guidelines for managing quality system audit </w:t>
      </w:r>
      <w:proofErr w:type="spellStart"/>
      <w:r w:rsidRPr="00EA3ADA">
        <w:rPr>
          <w:rFonts w:asciiTheme="majorBidi" w:hAnsiTheme="majorBidi" w:cstheme="majorBidi"/>
          <w:sz w:val="32"/>
          <w:szCs w:val="32"/>
        </w:rPr>
        <w:t>programmes</w:t>
      </w:r>
      <w:proofErr w:type="spellEnd"/>
      <w:r w:rsidRPr="00EA3ADA">
        <w:rPr>
          <w:rFonts w:asciiTheme="majorBidi" w:hAnsiTheme="majorBidi" w:cstheme="majorBidi"/>
          <w:sz w:val="32"/>
          <w:szCs w:val="32"/>
        </w:rPr>
        <w:t>.</w:t>
      </w:r>
    </w:p>
    <w:p w:rsidR="00EA3ADA" w:rsidRPr="00EA3ADA" w:rsidRDefault="00EA3ADA" w:rsidP="001E5E05">
      <w:pPr>
        <w:autoSpaceDE w:val="0"/>
        <w:autoSpaceDN w:val="0"/>
        <w:bidi w:val="0"/>
        <w:adjustRightInd w:val="0"/>
        <w:spacing w:after="0" w:line="360" w:lineRule="auto"/>
        <w:rPr>
          <w:rFonts w:asciiTheme="majorBidi" w:hAnsiTheme="majorBidi" w:cstheme="majorBidi"/>
          <w:sz w:val="32"/>
          <w:szCs w:val="32"/>
        </w:rPr>
      </w:pPr>
      <w:r w:rsidRPr="0019447F">
        <w:rPr>
          <w:rFonts w:asciiTheme="majorBidi" w:hAnsiTheme="majorBidi" w:cstheme="majorBidi"/>
          <w:b/>
          <w:bCs/>
          <w:sz w:val="32"/>
          <w:szCs w:val="32"/>
        </w:rPr>
        <w:t>ISO 10012:</w:t>
      </w:r>
      <w:r w:rsidRPr="00EA3ADA">
        <w:rPr>
          <w:rFonts w:asciiTheme="majorBidi" w:hAnsiTheme="majorBidi" w:cstheme="majorBidi"/>
          <w:sz w:val="32"/>
          <w:szCs w:val="32"/>
        </w:rPr>
        <w:t xml:space="preserve"> Guidelines on calibration systems and statistical controls to ensure that</w:t>
      </w:r>
      <w:r w:rsidR="001E5E05">
        <w:rPr>
          <w:rFonts w:asciiTheme="majorBidi" w:hAnsiTheme="majorBidi" w:cstheme="majorBidi"/>
          <w:sz w:val="32"/>
          <w:szCs w:val="32"/>
        </w:rPr>
        <w:t xml:space="preserve"> </w:t>
      </w:r>
      <w:r w:rsidRPr="00EA3ADA">
        <w:rPr>
          <w:rFonts w:asciiTheme="majorBidi" w:hAnsiTheme="majorBidi" w:cstheme="majorBidi"/>
          <w:sz w:val="32"/>
          <w:szCs w:val="32"/>
        </w:rPr>
        <w:t>measurements are made with the intended accuracy.</w:t>
      </w:r>
    </w:p>
    <w:p w:rsidR="00EA3ADA" w:rsidRPr="00EA3ADA" w:rsidRDefault="00EA3ADA" w:rsidP="00F269FC">
      <w:pPr>
        <w:spacing w:line="360" w:lineRule="auto"/>
        <w:jc w:val="right"/>
        <w:rPr>
          <w:rFonts w:asciiTheme="majorBidi" w:hAnsiTheme="majorBidi" w:cstheme="majorBidi"/>
          <w:sz w:val="32"/>
          <w:szCs w:val="32"/>
          <w:rtl/>
          <w:lang w:bidi="ar-IQ"/>
        </w:rPr>
      </w:pPr>
      <w:r w:rsidRPr="0019447F">
        <w:rPr>
          <w:rFonts w:asciiTheme="majorBidi" w:hAnsiTheme="majorBidi" w:cstheme="majorBidi"/>
          <w:b/>
          <w:bCs/>
          <w:sz w:val="32"/>
          <w:szCs w:val="32"/>
        </w:rPr>
        <w:t>ISO 10013:</w:t>
      </w:r>
      <w:r w:rsidRPr="00EA3ADA">
        <w:rPr>
          <w:rFonts w:asciiTheme="majorBidi" w:hAnsiTheme="majorBidi" w:cstheme="majorBidi"/>
          <w:sz w:val="32"/>
          <w:szCs w:val="32"/>
        </w:rPr>
        <w:t xml:space="preserve"> Guidelines for developing quality manuals to meet specific needs.</w:t>
      </w:r>
    </w:p>
    <w:sectPr w:rsidR="00EA3ADA" w:rsidRPr="00EA3ADA" w:rsidSect="00291A03">
      <w:pgSz w:w="11906" w:h="16838"/>
      <w:pgMar w:top="993" w:right="991"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B2"/>
    <w:family w:val="swiss"/>
    <w:notTrueType/>
    <w:pitch w:val="variable"/>
    <w:sig w:usb0="00002001" w:usb1="00000000" w:usb2="00000000" w:usb3="00000000" w:csb0="0000004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D79F9"/>
    <w:multiLevelType w:val="hybridMultilevel"/>
    <w:tmpl w:val="0A3A9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5C2A39"/>
    <w:multiLevelType w:val="hybridMultilevel"/>
    <w:tmpl w:val="2FC4E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97308D"/>
    <w:rsid w:val="00021305"/>
    <w:rsid w:val="00025926"/>
    <w:rsid w:val="0004013F"/>
    <w:rsid w:val="000808E2"/>
    <w:rsid w:val="000A1B13"/>
    <w:rsid w:val="000F007B"/>
    <w:rsid w:val="000F250C"/>
    <w:rsid w:val="00102A79"/>
    <w:rsid w:val="00130496"/>
    <w:rsid w:val="00191FF8"/>
    <w:rsid w:val="00193599"/>
    <w:rsid w:val="0019447F"/>
    <w:rsid w:val="001A169B"/>
    <w:rsid w:val="001A1C30"/>
    <w:rsid w:val="001B7A3D"/>
    <w:rsid w:val="001D22E6"/>
    <w:rsid w:val="001D4848"/>
    <w:rsid w:val="001D624C"/>
    <w:rsid w:val="001E52E6"/>
    <w:rsid w:val="001E5E05"/>
    <w:rsid w:val="0020437A"/>
    <w:rsid w:val="002062BA"/>
    <w:rsid w:val="00223333"/>
    <w:rsid w:val="00245AEA"/>
    <w:rsid w:val="002521EF"/>
    <w:rsid w:val="00263060"/>
    <w:rsid w:val="002726D7"/>
    <w:rsid w:val="00291A03"/>
    <w:rsid w:val="002B1FCE"/>
    <w:rsid w:val="002C2DB5"/>
    <w:rsid w:val="002D464F"/>
    <w:rsid w:val="00392602"/>
    <w:rsid w:val="00393BA8"/>
    <w:rsid w:val="003B7078"/>
    <w:rsid w:val="003C2FEB"/>
    <w:rsid w:val="003C4A52"/>
    <w:rsid w:val="003D51C8"/>
    <w:rsid w:val="004270DE"/>
    <w:rsid w:val="00442425"/>
    <w:rsid w:val="00466951"/>
    <w:rsid w:val="004D4698"/>
    <w:rsid w:val="00522AB4"/>
    <w:rsid w:val="005243B5"/>
    <w:rsid w:val="0055775D"/>
    <w:rsid w:val="005629F6"/>
    <w:rsid w:val="00580A2D"/>
    <w:rsid w:val="00590B8F"/>
    <w:rsid w:val="00593AF3"/>
    <w:rsid w:val="005F356A"/>
    <w:rsid w:val="00615997"/>
    <w:rsid w:val="00616620"/>
    <w:rsid w:val="00625AF6"/>
    <w:rsid w:val="0065215F"/>
    <w:rsid w:val="006F04CB"/>
    <w:rsid w:val="0070481D"/>
    <w:rsid w:val="00720BD3"/>
    <w:rsid w:val="00767E63"/>
    <w:rsid w:val="007A4338"/>
    <w:rsid w:val="007D5BAB"/>
    <w:rsid w:val="007E4261"/>
    <w:rsid w:val="00824FD3"/>
    <w:rsid w:val="008474F4"/>
    <w:rsid w:val="008707C6"/>
    <w:rsid w:val="00892CED"/>
    <w:rsid w:val="008B46F0"/>
    <w:rsid w:val="008F05C6"/>
    <w:rsid w:val="008F6813"/>
    <w:rsid w:val="00903C96"/>
    <w:rsid w:val="009149D0"/>
    <w:rsid w:val="009672DB"/>
    <w:rsid w:val="0097308D"/>
    <w:rsid w:val="00987321"/>
    <w:rsid w:val="009B1469"/>
    <w:rsid w:val="009B5C7A"/>
    <w:rsid w:val="009D79E8"/>
    <w:rsid w:val="009E2C0C"/>
    <w:rsid w:val="009F084C"/>
    <w:rsid w:val="00A035BD"/>
    <w:rsid w:val="00A46BE4"/>
    <w:rsid w:val="00A71CB2"/>
    <w:rsid w:val="00A766BB"/>
    <w:rsid w:val="00AA2EDD"/>
    <w:rsid w:val="00AC4495"/>
    <w:rsid w:val="00AD680D"/>
    <w:rsid w:val="00BB32AA"/>
    <w:rsid w:val="00BB7D7D"/>
    <w:rsid w:val="00BC0DEA"/>
    <w:rsid w:val="00BD756D"/>
    <w:rsid w:val="00BE1DBE"/>
    <w:rsid w:val="00C01DB4"/>
    <w:rsid w:val="00C04101"/>
    <w:rsid w:val="00C76553"/>
    <w:rsid w:val="00C95F70"/>
    <w:rsid w:val="00CB384D"/>
    <w:rsid w:val="00CB4170"/>
    <w:rsid w:val="00CD543E"/>
    <w:rsid w:val="00D10590"/>
    <w:rsid w:val="00D27BE5"/>
    <w:rsid w:val="00D36F26"/>
    <w:rsid w:val="00D668A8"/>
    <w:rsid w:val="00D8486D"/>
    <w:rsid w:val="00D85976"/>
    <w:rsid w:val="00D87E6B"/>
    <w:rsid w:val="00D950A8"/>
    <w:rsid w:val="00DB7C9A"/>
    <w:rsid w:val="00E151AD"/>
    <w:rsid w:val="00E70C48"/>
    <w:rsid w:val="00EA3ADA"/>
    <w:rsid w:val="00ED59B8"/>
    <w:rsid w:val="00EF7107"/>
    <w:rsid w:val="00F04E6E"/>
    <w:rsid w:val="00F269FC"/>
    <w:rsid w:val="00F56D79"/>
    <w:rsid w:val="00F96B17"/>
    <w:rsid w:val="00FA2D14"/>
    <w:rsid w:val="00FA3AF2"/>
    <w:rsid w:val="00FC3114"/>
    <w:rsid w:val="00FE41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BE4"/>
    <w:pPr>
      <w:bidi/>
    </w:pPr>
  </w:style>
  <w:style w:type="paragraph" w:styleId="2">
    <w:name w:val="heading 2"/>
    <w:basedOn w:val="a"/>
    <w:link w:val="2Char"/>
    <w:uiPriority w:val="9"/>
    <w:qFormat/>
    <w:rsid w:val="004270D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Char"/>
    <w:uiPriority w:val="9"/>
    <w:semiHidden/>
    <w:unhideWhenUsed/>
    <w:qFormat/>
    <w:rsid w:val="00C01DB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عنوان 2 Char"/>
    <w:basedOn w:val="a0"/>
    <w:link w:val="2"/>
    <w:uiPriority w:val="9"/>
    <w:rsid w:val="004270DE"/>
    <w:rPr>
      <w:rFonts w:ascii="Times New Roman" w:eastAsia="Times New Roman" w:hAnsi="Times New Roman" w:cs="Times New Roman"/>
      <w:b/>
      <w:bCs/>
      <w:sz w:val="36"/>
      <w:szCs w:val="36"/>
    </w:rPr>
  </w:style>
  <w:style w:type="paragraph" w:styleId="a3">
    <w:name w:val="Normal (Web)"/>
    <w:basedOn w:val="a"/>
    <w:uiPriority w:val="99"/>
    <w:semiHidden/>
    <w:unhideWhenUsed/>
    <w:rsid w:val="004270D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270DE"/>
  </w:style>
  <w:style w:type="character" w:styleId="Hyperlink">
    <w:name w:val="Hyperlink"/>
    <w:basedOn w:val="a0"/>
    <w:uiPriority w:val="99"/>
    <w:semiHidden/>
    <w:unhideWhenUsed/>
    <w:rsid w:val="004270DE"/>
    <w:rPr>
      <w:color w:val="0000FF"/>
      <w:u w:val="single"/>
    </w:rPr>
  </w:style>
  <w:style w:type="character" w:customStyle="1" w:styleId="3Char">
    <w:name w:val="عنوان 3 Char"/>
    <w:basedOn w:val="a0"/>
    <w:link w:val="3"/>
    <w:uiPriority w:val="9"/>
    <w:semiHidden/>
    <w:rsid w:val="00C01DB4"/>
    <w:rPr>
      <w:rFonts w:asciiTheme="majorHAnsi" w:eastAsiaTheme="majorEastAsia" w:hAnsiTheme="majorHAnsi" w:cstheme="majorBidi"/>
      <w:b/>
      <w:bCs/>
      <w:color w:val="4F81BD" w:themeColor="accent1"/>
    </w:rPr>
  </w:style>
  <w:style w:type="character" w:customStyle="1" w:styleId="mw-headline">
    <w:name w:val="mw-headline"/>
    <w:basedOn w:val="a0"/>
    <w:rsid w:val="00C01DB4"/>
  </w:style>
  <w:style w:type="paragraph" w:styleId="a4">
    <w:name w:val="Balloon Text"/>
    <w:basedOn w:val="a"/>
    <w:link w:val="Char"/>
    <w:uiPriority w:val="99"/>
    <w:semiHidden/>
    <w:unhideWhenUsed/>
    <w:rsid w:val="00DB7C9A"/>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DB7C9A"/>
    <w:rPr>
      <w:rFonts w:ascii="Tahoma" w:hAnsi="Tahoma" w:cs="Tahoma"/>
      <w:sz w:val="16"/>
      <w:szCs w:val="16"/>
    </w:rPr>
  </w:style>
  <w:style w:type="paragraph" w:customStyle="1" w:styleId="Pa1">
    <w:name w:val="Pa1"/>
    <w:basedOn w:val="a"/>
    <w:next w:val="a"/>
    <w:uiPriority w:val="99"/>
    <w:rsid w:val="00824FD3"/>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40">
    <w:name w:val="A4"/>
    <w:uiPriority w:val="99"/>
    <w:rsid w:val="00824FD3"/>
    <w:rPr>
      <w:color w:val="000000"/>
      <w:sz w:val="26"/>
      <w:szCs w:val="26"/>
    </w:rPr>
  </w:style>
  <w:style w:type="paragraph" w:customStyle="1" w:styleId="Pa0">
    <w:name w:val="Pa0"/>
    <w:basedOn w:val="a"/>
    <w:next w:val="a"/>
    <w:uiPriority w:val="99"/>
    <w:rsid w:val="00824FD3"/>
    <w:pPr>
      <w:autoSpaceDE w:val="0"/>
      <w:autoSpaceDN w:val="0"/>
      <w:bidi w:val="0"/>
      <w:adjustRightInd w:val="0"/>
      <w:spacing w:after="0" w:line="241" w:lineRule="atLeast"/>
    </w:pPr>
    <w:rPr>
      <w:rFonts w:ascii="Times New Roman" w:hAnsi="Times New Roman" w:cs="Times New Roman"/>
      <w:sz w:val="24"/>
      <w:szCs w:val="24"/>
    </w:rPr>
  </w:style>
  <w:style w:type="character" w:customStyle="1" w:styleId="A10">
    <w:name w:val="A1"/>
    <w:uiPriority w:val="99"/>
    <w:rsid w:val="00824FD3"/>
    <w:rPr>
      <w:rFonts w:ascii="Arial" w:hAnsi="Arial" w:cs="Arial"/>
      <w:color w:val="000000"/>
      <w:sz w:val="20"/>
      <w:szCs w:val="20"/>
    </w:rPr>
  </w:style>
  <w:style w:type="paragraph" w:customStyle="1" w:styleId="Pa3">
    <w:name w:val="Pa3"/>
    <w:basedOn w:val="a"/>
    <w:next w:val="a"/>
    <w:uiPriority w:val="99"/>
    <w:rsid w:val="00824FD3"/>
    <w:pPr>
      <w:autoSpaceDE w:val="0"/>
      <w:autoSpaceDN w:val="0"/>
      <w:bidi w:val="0"/>
      <w:adjustRightInd w:val="0"/>
      <w:spacing w:after="0" w:line="241" w:lineRule="atLeast"/>
    </w:pPr>
    <w:rPr>
      <w:rFonts w:ascii="Times New Roman" w:hAnsi="Times New Roman" w:cs="Times New Roman"/>
      <w:sz w:val="24"/>
      <w:szCs w:val="24"/>
    </w:rPr>
  </w:style>
  <w:style w:type="paragraph" w:styleId="a5">
    <w:name w:val="List Paragraph"/>
    <w:basedOn w:val="a"/>
    <w:uiPriority w:val="34"/>
    <w:qFormat/>
    <w:rsid w:val="00824FD3"/>
    <w:pPr>
      <w:ind w:left="720"/>
      <w:contextualSpacing/>
    </w:pPr>
  </w:style>
</w:styles>
</file>

<file path=word/webSettings.xml><?xml version="1.0" encoding="utf-8"?>
<w:webSettings xmlns:r="http://schemas.openxmlformats.org/officeDocument/2006/relationships" xmlns:w="http://schemas.openxmlformats.org/wordprocessingml/2006/main">
  <w:divs>
    <w:div w:id="1144275822">
      <w:bodyDiv w:val="1"/>
      <w:marLeft w:val="0"/>
      <w:marRight w:val="0"/>
      <w:marTop w:val="0"/>
      <w:marBottom w:val="0"/>
      <w:divBdr>
        <w:top w:val="none" w:sz="0" w:space="0" w:color="auto"/>
        <w:left w:val="none" w:sz="0" w:space="0" w:color="auto"/>
        <w:bottom w:val="none" w:sz="0" w:space="0" w:color="auto"/>
        <w:right w:val="none" w:sz="0" w:space="0" w:color="auto"/>
      </w:divBdr>
      <w:divsChild>
        <w:div w:id="555120056">
          <w:marLeft w:val="0"/>
          <w:marRight w:val="0"/>
          <w:marTop w:val="0"/>
          <w:marBottom w:val="0"/>
          <w:divBdr>
            <w:top w:val="none" w:sz="0" w:space="0" w:color="auto"/>
            <w:left w:val="none" w:sz="0" w:space="0" w:color="auto"/>
            <w:bottom w:val="none" w:sz="0" w:space="0" w:color="auto"/>
            <w:right w:val="none" w:sz="0" w:space="0" w:color="auto"/>
          </w:divBdr>
          <w:divsChild>
            <w:div w:id="1039597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6891">
      <w:bodyDiv w:val="1"/>
      <w:marLeft w:val="0"/>
      <w:marRight w:val="0"/>
      <w:marTop w:val="0"/>
      <w:marBottom w:val="0"/>
      <w:divBdr>
        <w:top w:val="none" w:sz="0" w:space="0" w:color="auto"/>
        <w:left w:val="none" w:sz="0" w:space="0" w:color="auto"/>
        <w:bottom w:val="none" w:sz="0" w:space="0" w:color="auto"/>
        <w:right w:val="none" w:sz="0" w:space="0" w:color="auto"/>
      </w:divBdr>
    </w:div>
    <w:div w:id="211107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E8A4B-C336-4E53-8F6D-BE9D6574C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Pages>
  <Words>1767</Words>
  <Characters>10074</Characters>
  <Application>Microsoft Office Word</Application>
  <DocSecurity>0</DocSecurity>
  <Lines>83</Lines>
  <Paragraphs>23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I-TEC</dc:creator>
  <cp:keywords/>
  <dc:description/>
  <cp:lastModifiedBy>I-TEC</cp:lastModifiedBy>
  <cp:revision>94</cp:revision>
  <dcterms:created xsi:type="dcterms:W3CDTF">2015-10-05T17:57:00Z</dcterms:created>
  <dcterms:modified xsi:type="dcterms:W3CDTF">2016-03-28T16:35:00Z</dcterms:modified>
</cp:coreProperties>
</file>