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C8D" w:rsidRDefault="00A10C8D" w:rsidP="00A10C8D">
      <w:pPr>
        <w:spacing w:before="100" w:beforeAutospacing="1" w:after="100" w:afterAutospacing="1"/>
        <w:jc w:val="both"/>
        <w:rPr>
          <w:rFonts w:ascii="Simplified Arabic" w:eastAsia="Times New Roman" w:hAnsi="Simplified Arabic" w:cs="Simplified Arabic" w:hint="cs"/>
          <w:b/>
          <w:bCs/>
          <w:sz w:val="32"/>
          <w:szCs w:val="32"/>
          <w:rtl/>
          <w:lang w:bidi="ar-IQ"/>
        </w:rPr>
      </w:pPr>
      <w:r>
        <w:rPr>
          <w:rFonts w:ascii="Simplified Arabic" w:eastAsia="Times New Roman" w:hAnsi="Simplified Arabic" w:cs="Simplified Arabic" w:hint="cs"/>
          <w:b/>
          <w:bCs/>
          <w:sz w:val="32"/>
          <w:szCs w:val="32"/>
          <w:rtl/>
          <w:lang w:bidi="ar-IQ"/>
        </w:rPr>
        <w:t>المحاضرة الثامنة : المعالم الدينية في مدينة النجف</w:t>
      </w:r>
    </w:p>
    <w:p w:rsidR="00A10C8D" w:rsidRDefault="00A10C8D" w:rsidP="00A10C8D">
      <w:pPr>
        <w:pStyle w:val="a3"/>
        <w:rPr>
          <w:rFonts w:ascii="Simplified Arabic" w:hAnsi="Simplified Arabic" w:cs="Simplified Arabic" w:hint="cs"/>
          <w:sz w:val="32"/>
          <w:szCs w:val="32"/>
          <w:rtl/>
        </w:rPr>
      </w:pPr>
      <w:r w:rsidRPr="00A10C8D">
        <w:rPr>
          <w:rStyle w:val="a5"/>
          <w:rFonts w:ascii="Simplified Arabic" w:hAnsi="Simplified Arabic" w:cs="Simplified Arabic"/>
          <w:color w:val="000000" w:themeColor="text1"/>
          <w:sz w:val="32"/>
          <w:szCs w:val="32"/>
          <w:rtl/>
        </w:rPr>
        <w:t>مرقد أمير المؤمنين علي ابن أبي طالب(عليه السلام)</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 xml:space="preserve">وهو أهم وابرز معلم في مدينة النجف الاشرف  ويضم الأجساد الطاهرة للإمام علـي(عليه السلام) والنبيين ادم ونوح (عليهم السلام) ويمثل قمة ارتفاع المدينة. برز للظهور في أواسط القرن الثاني الهجري بإشارة من الإمام جعفر الصادق(ع)حيث اخفي القبر مخافة النبش من قبل الأمويين </w:t>
      </w:r>
      <w:r w:rsidRPr="00A10C8D">
        <w:rPr>
          <w:rFonts w:ascii="Simplified Arabic" w:hAnsi="Simplified Arabic" w:cs="Simplified Arabic"/>
          <w:sz w:val="32"/>
          <w:szCs w:val="32"/>
          <w:rtl/>
          <w:lang w:bidi="ar-IQ"/>
        </w:rPr>
        <w:t xml:space="preserve">, </w:t>
      </w:r>
      <w:r w:rsidRPr="00A10C8D">
        <w:rPr>
          <w:rFonts w:ascii="Simplified Arabic" w:hAnsi="Simplified Arabic" w:cs="Simplified Arabic"/>
          <w:sz w:val="32"/>
          <w:szCs w:val="32"/>
          <w:rtl/>
        </w:rPr>
        <w:t>وتصل مساحة الصحن  الشريف إلى 5000م2</w:t>
      </w:r>
      <w:r w:rsidRPr="00A10C8D">
        <w:rPr>
          <w:rFonts w:ascii="Simplified Arabic" w:hAnsi="Simplified Arabic" w:cs="Simplified Arabic"/>
          <w:sz w:val="32"/>
          <w:szCs w:val="32"/>
        </w:rPr>
        <w:t>.</w:t>
      </w:r>
    </w:p>
    <w:p w:rsidR="00A10C8D" w:rsidRPr="00A10C8D" w:rsidRDefault="00A10C8D" w:rsidP="00A10C8D">
      <w:pPr>
        <w:spacing w:before="100" w:beforeAutospacing="1" w:after="100" w:afterAutospacing="1"/>
        <w:jc w:val="both"/>
        <w:rPr>
          <w:rFonts w:ascii="Simplified Arabic" w:eastAsia="Times New Roman" w:hAnsi="Simplified Arabic" w:cs="Simplified Arabic"/>
          <w:b/>
          <w:bCs/>
          <w:sz w:val="32"/>
          <w:szCs w:val="32"/>
          <w:rtl/>
          <w:lang w:bidi="ar-IQ"/>
        </w:rPr>
      </w:pPr>
      <w:r w:rsidRPr="00A10C8D">
        <w:rPr>
          <w:rFonts w:ascii="Simplified Arabic" w:eastAsia="Times New Roman" w:hAnsi="Simplified Arabic" w:cs="Simplified Arabic"/>
          <w:b/>
          <w:bCs/>
          <w:sz w:val="32"/>
          <w:szCs w:val="32"/>
          <w:rtl/>
          <w:lang w:bidi="ar-IQ"/>
        </w:rPr>
        <w:t xml:space="preserve">الروضة </w:t>
      </w:r>
      <w:proofErr w:type="spellStart"/>
      <w:r w:rsidRPr="00A10C8D">
        <w:rPr>
          <w:rFonts w:ascii="Simplified Arabic" w:eastAsia="Times New Roman" w:hAnsi="Simplified Arabic" w:cs="Simplified Arabic"/>
          <w:b/>
          <w:bCs/>
          <w:sz w:val="32"/>
          <w:szCs w:val="32"/>
          <w:rtl/>
          <w:lang w:bidi="ar-IQ"/>
        </w:rPr>
        <w:t>الحيدرية</w:t>
      </w:r>
      <w:proofErr w:type="spellEnd"/>
      <w:r w:rsidRPr="00A10C8D">
        <w:rPr>
          <w:rFonts w:ascii="Simplified Arabic" w:eastAsia="Times New Roman" w:hAnsi="Simplified Arabic" w:cs="Simplified Arabic"/>
          <w:b/>
          <w:bCs/>
          <w:sz w:val="32"/>
          <w:szCs w:val="32"/>
          <w:rtl/>
          <w:lang w:bidi="ar-IQ"/>
        </w:rPr>
        <w:t xml:space="preserve"> </w:t>
      </w:r>
    </w:p>
    <w:p w:rsidR="00A10C8D" w:rsidRPr="00A10C8D" w:rsidRDefault="00A10C8D" w:rsidP="00A10C8D">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   يحيط بالمشهد الشريف سور مربع طول احد اضلاعه 84-75 تقريباً , وهنالك خمسة ابواب يصل ارتفاع الباب الواحد الى 10 متر, وهذه الابواب هي :</w:t>
      </w:r>
    </w:p>
    <w:p w:rsidR="00A10C8D" w:rsidRPr="00A10C8D" w:rsidRDefault="00A10C8D" w:rsidP="00A10C8D">
      <w:pPr>
        <w:pStyle w:val="a4"/>
        <w:numPr>
          <w:ilvl w:val="0"/>
          <w:numId w:val="1"/>
        </w:num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باب الساعة.</w:t>
      </w:r>
    </w:p>
    <w:p w:rsidR="00A10C8D" w:rsidRPr="00A10C8D" w:rsidRDefault="00A10C8D" w:rsidP="00A10C8D">
      <w:pPr>
        <w:pStyle w:val="a4"/>
        <w:numPr>
          <w:ilvl w:val="0"/>
          <w:numId w:val="1"/>
        </w:num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باب مسلم بن عقيل او باب السلام.</w:t>
      </w:r>
    </w:p>
    <w:p w:rsidR="00A10C8D" w:rsidRPr="00A10C8D" w:rsidRDefault="00A10C8D" w:rsidP="00A10C8D">
      <w:pPr>
        <w:pStyle w:val="a4"/>
        <w:numPr>
          <w:ilvl w:val="0"/>
          <w:numId w:val="1"/>
        </w:num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باب الطوسي.</w:t>
      </w:r>
    </w:p>
    <w:p w:rsidR="00A10C8D" w:rsidRPr="00A10C8D" w:rsidRDefault="00A10C8D" w:rsidP="00A10C8D">
      <w:pPr>
        <w:pStyle w:val="a4"/>
        <w:numPr>
          <w:ilvl w:val="0"/>
          <w:numId w:val="1"/>
        </w:num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باب القبلة.</w:t>
      </w:r>
    </w:p>
    <w:p w:rsidR="00A10C8D" w:rsidRPr="00A10C8D" w:rsidRDefault="00A10C8D" w:rsidP="00A10C8D">
      <w:pPr>
        <w:pStyle w:val="a4"/>
        <w:numPr>
          <w:ilvl w:val="0"/>
          <w:numId w:val="1"/>
        </w:num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باب السلطاني وهو من الجهة الغربية ويعرف حالياً بباب العمارة ويعتبر احدث الابواب الرئيسية نسبياً.</w:t>
      </w:r>
    </w:p>
    <w:p w:rsidR="00A10C8D" w:rsidRPr="00A10C8D" w:rsidRDefault="00A10C8D" w:rsidP="00A10C8D">
      <w:pPr>
        <w:spacing w:before="100" w:beforeAutospacing="1" w:after="100" w:afterAutospacing="1"/>
        <w:jc w:val="both"/>
        <w:rPr>
          <w:rFonts w:ascii="Simplified Arabic" w:eastAsia="Times New Roman" w:hAnsi="Simplified Arabic" w:cs="Simplified Arabic"/>
          <w:b/>
          <w:bCs/>
          <w:sz w:val="32"/>
          <w:szCs w:val="32"/>
          <w:rtl/>
          <w:lang w:bidi="ar-IQ"/>
        </w:rPr>
      </w:pPr>
      <w:r w:rsidRPr="00A10C8D">
        <w:rPr>
          <w:rFonts w:ascii="Simplified Arabic" w:eastAsia="Times New Roman" w:hAnsi="Simplified Arabic" w:cs="Simplified Arabic"/>
          <w:b/>
          <w:bCs/>
          <w:sz w:val="32"/>
          <w:szCs w:val="32"/>
          <w:rtl/>
          <w:lang w:bidi="ar-IQ"/>
        </w:rPr>
        <w:t xml:space="preserve">القبــــــــة </w:t>
      </w:r>
    </w:p>
    <w:p w:rsidR="00A10C8D" w:rsidRPr="00A10C8D" w:rsidRDefault="00A10C8D" w:rsidP="00A10C8D">
      <w:pPr>
        <w:spacing w:before="100" w:beforeAutospacing="1" w:after="100" w:afterAutospacing="1"/>
        <w:jc w:val="both"/>
        <w:rPr>
          <w:rFonts w:ascii="Simplified Arabic" w:eastAsia="Times New Roman" w:hAnsi="Simplified Arabic" w:cs="Simplified Arabic"/>
          <w:sz w:val="32"/>
          <w:szCs w:val="32"/>
          <w:lang w:bidi="ar-IQ"/>
        </w:rPr>
      </w:pPr>
      <w:r w:rsidRPr="00A10C8D">
        <w:rPr>
          <w:rFonts w:ascii="Simplified Arabic" w:eastAsia="Times New Roman" w:hAnsi="Simplified Arabic" w:cs="Simplified Arabic"/>
          <w:sz w:val="32"/>
          <w:szCs w:val="32"/>
          <w:rtl/>
          <w:lang w:bidi="ar-IQ"/>
        </w:rPr>
        <w:t xml:space="preserve">   للقبر الشريف قبة واسعة جميلة ارتفاعها 42متر ومحيط قاعدتها 50 متر من الداخل مزينة بالفسيفساء ومن الخارج مزينة بـ(7777) </w:t>
      </w:r>
      <w:proofErr w:type="spellStart"/>
      <w:r w:rsidRPr="00A10C8D">
        <w:rPr>
          <w:rFonts w:ascii="Simplified Arabic" w:eastAsia="Times New Roman" w:hAnsi="Simplified Arabic" w:cs="Simplified Arabic"/>
          <w:sz w:val="32"/>
          <w:szCs w:val="32"/>
          <w:rtl/>
          <w:lang w:bidi="ar-IQ"/>
        </w:rPr>
        <w:t>طابوقة</w:t>
      </w:r>
      <w:proofErr w:type="spellEnd"/>
      <w:r w:rsidRPr="00A10C8D">
        <w:rPr>
          <w:rFonts w:ascii="Simplified Arabic" w:eastAsia="Times New Roman" w:hAnsi="Simplified Arabic" w:cs="Simplified Arabic"/>
          <w:sz w:val="32"/>
          <w:szCs w:val="32"/>
          <w:rtl/>
          <w:lang w:bidi="ar-IQ"/>
        </w:rPr>
        <w:t xml:space="preserve"> ذهب</w:t>
      </w:r>
    </w:p>
    <w:p w:rsidR="00A10C8D" w:rsidRPr="00A10C8D" w:rsidRDefault="00A10C8D" w:rsidP="00A10C8D">
      <w:pPr>
        <w:pStyle w:val="a3"/>
        <w:rPr>
          <w:rFonts w:ascii="Simplified Arabic" w:hAnsi="Simplified Arabic" w:cs="Simplified Arabic"/>
          <w:sz w:val="32"/>
          <w:szCs w:val="32"/>
          <w:rtl/>
        </w:rPr>
      </w:pPr>
      <w:bookmarkStart w:id="0" w:name="_GoBack"/>
      <w:bookmarkEnd w:id="0"/>
    </w:p>
    <w:p w:rsidR="00A10C8D" w:rsidRPr="00A10C8D" w:rsidRDefault="00A10C8D" w:rsidP="00A10C8D">
      <w:pPr>
        <w:pStyle w:val="a3"/>
        <w:rPr>
          <w:rFonts w:ascii="Simplified Arabic" w:hAnsi="Simplified Arabic" w:cs="Simplified Arabic"/>
          <w:sz w:val="32"/>
          <w:szCs w:val="32"/>
        </w:rPr>
      </w:pPr>
      <w:r w:rsidRPr="00A10C8D">
        <w:rPr>
          <w:rFonts w:ascii="Simplified Arabic" w:hAnsi="Simplified Arabic" w:cs="Simplified Arabic"/>
          <w:sz w:val="32"/>
          <w:szCs w:val="32"/>
        </w:rPr>
        <w:lastRenderedPageBreak/>
        <w:br/>
      </w:r>
      <w:r w:rsidRPr="00A10C8D">
        <w:rPr>
          <w:rStyle w:val="a5"/>
          <w:rFonts w:ascii="Simplified Arabic" w:hAnsi="Simplified Arabic" w:cs="Simplified Arabic"/>
          <w:color w:val="000000" w:themeColor="text1"/>
          <w:sz w:val="32"/>
          <w:szCs w:val="32"/>
          <w:rtl/>
        </w:rPr>
        <w:t>مقبرة وادي السلام</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 xml:space="preserve">تعتبر اكبر مقبرة في العالم تقع شمال مدينة النجف حيث ان مساحتها 4000دونم,وقد بدأ الشيعة  بالدفن فيها منذ القرن الثاني الهجري, وتضم  المقبرة الاجساد الطاهرة للنبيين هود وصالح (عليهما السلام) ويوجد فـي المقبرة كذلك مقام كبير للأمام المهدي(ع). </w:t>
      </w:r>
      <w:r w:rsidRPr="00A10C8D">
        <w:rPr>
          <w:rFonts w:ascii="Simplified Arabic" w:hAnsi="Simplified Arabic" w:cs="Simplified Arabic"/>
          <w:sz w:val="32"/>
          <w:szCs w:val="32"/>
        </w:rPr>
        <w:br/>
      </w:r>
      <w:r w:rsidRPr="00A10C8D">
        <w:rPr>
          <w:rFonts w:ascii="Simplified Arabic" w:hAnsi="Simplified Arabic" w:cs="Simplified Arabic"/>
          <w:sz w:val="32"/>
          <w:szCs w:val="32"/>
        </w:rPr>
        <w:br/>
      </w:r>
      <w:r w:rsidRPr="00A10C8D">
        <w:rPr>
          <w:rStyle w:val="a5"/>
          <w:rFonts w:ascii="Simplified Arabic" w:hAnsi="Simplified Arabic" w:cs="Simplified Arabic"/>
          <w:color w:val="000000" w:themeColor="text1"/>
          <w:sz w:val="32"/>
          <w:szCs w:val="32"/>
          <w:rtl/>
        </w:rPr>
        <w:t>مقام الصحابي صافي صفا</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 xml:space="preserve">هو مرقد للصحابي الجليل (اثيب اليماني) المعروف </w:t>
      </w:r>
      <w:proofErr w:type="spellStart"/>
      <w:r w:rsidRPr="00A10C8D">
        <w:rPr>
          <w:rFonts w:ascii="Simplified Arabic" w:hAnsi="Simplified Arabic" w:cs="Simplified Arabic"/>
          <w:sz w:val="32"/>
          <w:szCs w:val="32"/>
          <w:rtl/>
        </w:rPr>
        <w:t>بأسم</w:t>
      </w:r>
      <w:proofErr w:type="spellEnd"/>
      <w:r w:rsidRPr="00A10C8D">
        <w:rPr>
          <w:rFonts w:ascii="Simplified Arabic" w:hAnsi="Simplified Arabic" w:cs="Simplified Arabic"/>
          <w:sz w:val="32"/>
          <w:szCs w:val="32"/>
          <w:rtl/>
        </w:rPr>
        <w:t xml:space="preserve"> صافي صفا الذي توفي سنة 38هـ فـــي اليمن وحمل ليدفن في هذا المكان بوصية منه يقع المرقد غرب الحضرة العلوية المقدسة على حافة الهضبة المعروفة ببحر النجف .</w:t>
      </w:r>
      <w:r w:rsidRPr="00A10C8D">
        <w:rPr>
          <w:rFonts w:ascii="Simplified Arabic" w:hAnsi="Simplified Arabic" w:cs="Simplified Arabic"/>
          <w:sz w:val="32"/>
          <w:szCs w:val="32"/>
        </w:rPr>
        <w:br/>
      </w:r>
      <w:r w:rsidRPr="00A10C8D">
        <w:rPr>
          <w:rFonts w:ascii="Simplified Arabic" w:hAnsi="Simplified Arabic" w:cs="Simplified Arabic"/>
          <w:sz w:val="32"/>
          <w:szCs w:val="32"/>
        </w:rPr>
        <w:br/>
      </w:r>
      <w:r w:rsidRPr="00A10C8D">
        <w:rPr>
          <w:rStyle w:val="a5"/>
          <w:rFonts w:ascii="Simplified Arabic" w:hAnsi="Simplified Arabic" w:cs="Simplified Arabic"/>
          <w:color w:val="000000" w:themeColor="text1"/>
          <w:sz w:val="32"/>
          <w:szCs w:val="32"/>
          <w:rtl/>
        </w:rPr>
        <w:t>مرقد كميل بن زياد</w:t>
      </w:r>
      <w:r w:rsidRPr="00A10C8D">
        <w:rPr>
          <w:rStyle w:val="apple-converted-space"/>
          <w:rFonts w:ascii="Simplified Arabic" w:hAnsi="Simplified Arabic" w:cs="Simplified Arabic"/>
          <w:b/>
          <w:bCs/>
          <w:color w:val="000000" w:themeColor="text1"/>
          <w:sz w:val="32"/>
          <w:szCs w:val="32"/>
        </w:rPr>
        <w:t> </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 xml:space="preserve">   كان من خلص اصحاب الامام علي (ع) قتله الحجاج ابن يوسف سنة83هـ   وله مــن العمــر70 سنة ودفن فـي ما كان يعرف </w:t>
      </w:r>
      <w:proofErr w:type="spellStart"/>
      <w:r w:rsidRPr="00A10C8D">
        <w:rPr>
          <w:rFonts w:ascii="Simplified Arabic" w:hAnsi="Simplified Arabic" w:cs="Simplified Arabic"/>
          <w:sz w:val="32"/>
          <w:szCs w:val="32"/>
          <w:rtl/>
        </w:rPr>
        <w:t>بالثوية</w:t>
      </w:r>
      <w:proofErr w:type="spellEnd"/>
      <w:r w:rsidRPr="00A10C8D">
        <w:rPr>
          <w:rFonts w:ascii="Simplified Arabic" w:hAnsi="Simplified Arabic" w:cs="Simplified Arabic"/>
          <w:sz w:val="32"/>
          <w:szCs w:val="32"/>
          <w:rtl/>
        </w:rPr>
        <w:t xml:space="preserve"> هــو مكان المرقد الحالي بعد قرابة كيلو ونصف مــــــن الحضرة العلوية.</w:t>
      </w:r>
      <w:r w:rsidRPr="00A10C8D">
        <w:rPr>
          <w:rFonts w:ascii="Simplified Arabic" w:hAnsi="Simplified Arabic" w:cs="Simplified Arabic"/>
          <w:sz w:val="32"/>
          <w:szCs w:val="32"/>
        </w:rPr>
        <w:br/>
      </w:r>
      <w:r w:rsidRPr="00A10C8D">
        <w:rPr>
          <w:rStyle w:val="a5"/>
          <w:rFonts w:ascii="Simplified Arabic" w:hAnsi="Simplified Arabic" w:cs="Simplified Arabic"/>
          <w:color w:val="000000" w:themeColor="text1"/>
          <w:sz w:val="32"/>
          <w:szCs w:val="32"/>
          <w:rtl/>
        </w:rPr>
        <w:t>منخفض بحر النجف</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 xml:space="preserve">   يقع علــى حافة الهضبة الصحراوية إلـــى الجنوب الغربي مــن مدينة النجف, اذ كان مجرى للسـفـن الشراعية قبل ان يتحول الى بحيرة من اهوار الهضبة وجفت حالياَ لتصبح ارضا زراعية خصبة</w:t>
      </w:r>
      <w:r w:rsidRPr="00A10C8D">
        <w:rPr>
          <w:rFonts w:ascii="Simplified Arabic" w:hAnsi="Simplified Arabic" w:cs="Simplified Arabic"/>
          <w:sz w:val="32"/>
          <w:szCs w:val="32"/>
        </w:rPr>
        <w:t>.</w:t>
      </w:r>
      <w:r w:rsidRPr="00A10C8D">
        <w:rPr>
          <w:rFonts w:ascii="Simplified Arabic" w:hAnsi="Simplified Arabic" w:cs="Simplified Arabic"/>
          <w:sz w:val="32"/>
          <w:szCs w:val="32"/>
        </w:rPr>
        <w:br/>
      </w:r>
      <w:r w:rsidRPr="00A10C8D">
        <w:rPr>
          <w:rFonts w:ascii="Simplified Arabic" w:hAnsi="Simplified Arabic" w:cs="Simplified Arabic"/>
          <w:sz w:val="32"/>
          <w:szCs w:val="32"/>
        </w:rPr>
        <w:br/>
      </w:r>
      <w:r w:rsidRPr="00A10C8D">
        <w:rPr>
          <w:rStyle w:val="a5"/>
          <w:rFonts w:ascii="Simplified Arabic" w:hAnsi="Simplified Arabic" w:cs="Simplified Arabic"/>
          <w:sz w:val="32"/>
          <w:szCs w:val="32"/>
          <w:rtl/>
        </w:rPr>
        <w:t>مراقدها ومقاماتها</w:t>
      </w:r>
      <w:r w:rsidRPr="00A10C8D">
        <w:rPr>
          <w:rStyle w:val="a5"/>
          <w:rFonts w:ascii="Simplified Arabic" w:hAnsi="Simplified Arabic" w:cs="Simplified Arabic"/>
          <w:sz w:val="32"/>
          <w:szCs w:val="32"/>
        </w:rPr>
        <w:t>:</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ـ مرقد الامام أمير المؤمنين علي بن أبي طالب (ع)</w:t>
      </w:r>
    </w:p>
    <w:p w:rsidR="00A10C8D" w:rsidRPr="00A10C8D" w:rsidRDefault="00A10C8D" w:rsidP="00A10C8D">
      <w:pPr>
        <w:pStyle w:val="a3"/>
        <w:rPr>
          <w:rFonts w:ascii="Simplified Arabic" w:hAnsi="Simplified Arabic" w:cs="Simplified Arabic"/>
          <w:sz w:val="32"/>
          <w:szCs w:val="32"/>
          <w:rtl/>
        </w:rPr>
      </w:pPr>
      <w:r w:rsidRPr="00A10C8D">
        <w:rPr>
          <w:rFonts w:ascii="Simplified Arabic" w:hAnsi="Simplified Arabic" w:cs="Simplified Arabic"/>
          <w:sz w:val="32"/>
          <w:szCs w:val="32"/>
          <w:rtl/>
        </w:rPr>
        <w:t>ـ مرقد نبي الله هود ( ع ) ، ومرقد نبي الله صالح ( ع</w:t>
      </w:r>
      <w:r w:rsidRPr="00A10C8D">
        <w:rPr>
          <w:rFonts w:ascii="Simplified Arabic" w:hAnsi="Simplified Arabic" w:cs="Simplified Arabic"/>
          <w:sz w:val="32"/>
          <w:szCs w:val="32"/>
        </w:rPr>
        <w:t xml:space="preserve"> </w:t>
      </w:r>
      <w:r w:rsidRPr="00A10C8D">
        <w:rPr>
          <w:rFonts w:ascii="Simplified Arabic" w:hAnsi="Simplified Arabic" w:cs="Simplified Arabic"/>
          <w:sz w:val="32"/>
          <w:szCs w:val="32"/>
          <w:rtl/>
        </w:rPr>
        <w:t>)</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ـ مقام الامام زين العابدين (ع)</w:t>
      </w:r>
    </w:p>
    <w:p w:rsidR="00A10C8D" w:rsidRPr="00A10C8D" w:rsidRDefault="00A10C8D" w:rsidP="00A10C8D">
      <w:pPr>
        <w:pStyle w:val="a3"/>
        <w:rPr>
          <w:rFonts w:ascii="Simplified Arabic" w:hAnsi="Simplified Arabic" w:cs="Simplified Arabic"/>
          <w:sz w:val="32"/>
          <w:szCs w:val="32"/>
          <w:rtl/>
        </w:rPr>
      </w:pPr>
      <w:r w:rsidRPr="00A10C8D">
        <w:rPr>
          <w:rFonts w:ascii="Simplified Arabic" w:hAnsi="Simplified Arabic" w:cs="Simplified Arabic"/>
          <w:sz w:val="32"/>
          <w:szCs w:val="32"/>
          <w:rtl/>
        </w:rPr>
        <w:t>. مقامي الامام المهدي (ع)</w:t>
      </w:r>
    </w:p>
    <w:p w:rsidR="00A10C8D" w:rsidRPr="00A10C8D" w:rsidRDefault="00A10C8D" w:rsidP="00A10C8D">
      <w:pPr>
        <w:pStyle w:val="a3"/>
        <w:rPr>
          <w:rFonts w:ascii="Simplified Arabic" w:hAnsi="Simplified Arabic" w:cs="Simplified Arabic"/>
          <w:sz w:val="32"/>
          <w:szCs w:val="32"/>
          <w:rtl/>
        </w:rPr>
      </w:pPr>
      <w:r w:rsidRPr="00A10C8D">
        <w:rPr>
          <w:rFonts w:ascii="Simplified Arabic" w:hAnsi="Simplified Arabic" w:cs="Simplified Arabic"/>
          <w:sz w:val="32"/>
          <w:szCs w:val="32"/>
          <w:rtl/>
        </w:rPr>
        <w:lastRenderedPageBreak/>
        <w:t>الاول : يقع بين الركن الجنوبي الغربي للصحن الشريف ومسجد الرأس.</w:t>
      </w:r>
    </w:p>
    <w:p w:rsidR="00A10C8D" w:rsidRPr="00A10C8D" w:rsidRDefault="00A10C8D" w:rsidP="00A10C8D">
      <w:pPr>
        <w:pStyle w:val="a3"/>
        <w:rPr>
          <w:rFonts w:ascii="Simplified Arabic" w:hAnsi="Simplified Arabic" w:cs="Simplified Arabic"/>
          <w:sz w:val="32"/>
          <w:szCs w:val="32"/>
          <w:rtl/>
          <w:lang w:bidi="ar-IQ"/>
        </w:rPr>
      </w:pPr>
      <w:r w:rsidRPr="00A10C8D">
        <w:rPr>
          <w:rFonts w:ascii="Simplified Arabic" w:hAnsi="Simplified Arabic" w:cs="Simplified Arabic"/>
          <w:sz w:val="32"/>
          <w:szCs w:val="32"/>
          <w:rtl/>
        </w:rPr>
        <w:t>الثاني: يقع في وادي السلام</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ـ مقام الامام المهدي(ع).</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ـ مقام محمد بن الحنفية</w:t>
      </w:r>
      <w:r w:rsidRPr="00A10C8D">
        <w:rPr>
          <w:rFonts w:ascii="Simplified Arabic" w:hAnsi="Simplified Arabic" w:cs="Simplified Arabic"/>
          <w:sz w:val="32"/>
          <w:szCs w:val="32"/>
        </w:rPr>
        <w:t>.</w:t>
      </w:r>
    </w:p>
    <w:p w:rsidR="00A10C8D" w:rsidRPr="00A10C8D" w:rsidRDefault="00A10C8D" w:rsidP="00A10C8D">
      <w:pPr>
        <w:pStyle w:val="a3"/>
        <w:jc w:val="both"/>
        <w:rPr>
          <w:rFonts w:ascii="Simplified Arabic" w:hAnsi="Simplified Arabic" w:cs="Simplified Arabic"/>
          <w:sz w:val="32"/>
          <w:szCs w:val="32"/>
          <w:rtl/>
          <w:lang w:bidi="ar-IQ"/>
        </w:rPr>
      </w:pPr>
    </w:p>
    <w:p w:rsidR="00A10C8D" w:rsidRPr="00A10C8D" w:rsidRDefault="00A10C8D" w:rsidP="00A10C8D">
      <w:pPr>
        <w:pStyle w:val="a3"/>
        <w:jc w:val="both"/>
        <w:rPr>
          <w:rFonts w:ascii="Simplified Arabic" w:hAnsi="Simplified Arabic" w:cs="Simplified Arabic"/>
          <w:b/>
          <w:bCs/>
          <w:sz w:val="32"/>
          <w:szCs w:val="32"/>
          <w:rtl/>
          <w:lang w:bidi="ar-IQ"/>
        </w:rPr>
      </w:pPr>
      <w:r w:rsidRPr="00A10C8D">
        <w:rPr>
          <w:rFonts w:ascii="Simplified Arabic" w:hAnsi="Simplified Arabic" w:cs="Simplified Arabic"/>
          <w:b/>
          <w:bCs/>
          <w:sz w:val="32"/>
          <w:szCs w:val="32"/>
          <w:rtl/>
          <w:lang w:bidi="ar-IQ"/>
        </w:rPr>
        <w:t>أهم المساجد في مدينة النجف :</w:t>
      </w:r>
    </w:p>
    <w:p w:rsidR="00A10C8D" w:rsidRPr="00A10C8D" w:rsidRDefault="00A10C8D" w:rsidP="00A10C8D">
      <w:pPr>
        <w:pStyle w:val="a3"/>
        <w:jc w:val="both"/>
        <w:rPr>
          <w:rFonts w:ascii="Simplified Arabic" w:hAnsi="Simplified Arabic" w:cs="Simplified Arabic"/>
          <w:sz w:val="32"/>
          <w:szCs w:val="32"/>
          <w:rtl/>
          <w:lang w:bidi="ar-IQ"/>
        </w:rPr>
      </w:pPr>
      <w:r w:rsidRPr="00A10C8D">
        <w:rPr>
          <w:rFonts w:ascii="Simplified Arabic" w:hAnsi="Simplified Arabic" w:cs="Simplified Arabic"/>
          <w:sz w:val="32"/>
          <w:szCs w:val="32"/>
          <w:rtl/>
          <w:lang w:bidi="ar-IQ"/>
        </w:rPr>
        <w:t>1-مسجد عمران بن شاهين : ويعتبر من اقدم مساجد المدينة , اذ انه شيد في القرن الرابع الهجري على يد عمران بن شاهين والي البطائح من قبل السلطان عضد الدولة البويهي.</w:t>
      </w:r>
    </w:p>
    <w:p w:rsidR="00A10C8D" w:rsidRPr="00A10C8D" w:rsidRDefault="00A10C8D" w:rsidP="00A10C8D">
      <w:pPr>
        <w:pStyle w:val="a3"/>
        <w:jc w:val="both"/>
        <w:rPr>
          <w:rFonts w:ascii="Simplified Arabic" w:hAnsi="Simplified Arabic" w:cs="Simplified Arabic"/>
          <w:sz w:val="32"/>
          <w:szCs w:val="32"/>
          <w:rtl/>
          <w:lang w:bidi="ar-IQ"/>
        </w:rPr>
      </w:pPr>
      <w:r w:rsidRPr="00A10C8D">
        <w:rPr>
          <w:rFonts w:ascii="Simplified Arabic" w:hAnsi="Simplified Arabic" w:cs="Simplified Arabic"/>
          <w:sz w:val="32"/>
          <w:szCs w:val="32"/>
          <w:rtl/>
          <w:lang w:bidi="ar-IQ"/>
        </w:rPr>
        <w:t>2-مسجد الخضراء: ويقع في النهاية الشمالية من الجانب الشرقي من السور الخارجي.</w:t>
      </w:r>
    </w:p>
    <w:p w:rsidR="00A10C8D" w:rsidRPr="00A10C8D" w:rsidRDefault="00A10C8D" w:rsidP="00A10C8D">
      <w:pPr>
        <w:pStyle w:val="a3"/>
        <w:jc w:val="both"/>
        <w:rPr>
          <w:rFonts w:ascii="Simplified Arabic" w:hAnsi="Simplified Arabic" w:cs="Simplified Arabic"/>
          <w:sz w:val="32"/>
          <w:szCs w:val="32"/>
          <w:rtl/>
          <w:lang w:bidi="ar-IQ"/>
        </w:rPr>
      </w:pPr>
      <w:r w:rsidRPr="00A10C8D">
        <w:rPr>
          <w:rFonts w:ascii="Simplified Arabic" w:hAnsi="Simplified Arabic" w:cs="Simplified Arabic"/>
          <w:sz w:val="32"/>
          <w:szCs w:val="32"/>
          <w:rtl/>
          <w:lang w:bidi="ar-IQ"/>
        </w:rPr>
        <w:t>3-مسجد الرأس: يقع في الجهة الغربية من السور الخارجي للمشهد.</w:t>
      </w:r>
    </w:p>
    <w:p w:rsidR="00A10C8D" w:rsidRPr="00A10C8D" w:rsidRDefault="00A10C8D" w:rsidP="00A10C8D">
      <w:pPr>
        <w:rPr>
          <w:sz w:val="32"/>
          <w:szCs w:val="32"/>
          <w:rtl/>
          <w:lang w:bidi="ar-IQ"/>
        </w:rPr>
      </w:pPr>
    </w:p>
    <w:p w:rsidR="00120F5E" w:rsidRPr="00A10C8D" w:rsidRDefault="00120F5E">
      <w:pPr>
        <w:rPr>
          <w:rFonts w:hint="cs"/>
          <w:sz w:val="32"/>
          <w:szCs w:val="32"/>
          <w:lang w:bidi="ar-IQ"/>
        </w:rPr>
      </w:pPr>
    </w:p>
    <w:sectPr w:rsidR="00120F5E" w:rsidRPr="00A10C8D"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D27CD"/>
    <w:multiLevelType w:val="hybridMultilevel"/>
    <w:tmpl w:val="5A0E2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C8D"/>
    <w:rsid w:val="00023464"/>
    <w:rsid w:val="00120F5E"/>
    <w:rsid w:val="00A10C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C8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0C8D"/>
    <w:pPr>
      <w:bidi/>
      <w:spacing w:after="0" w:line="240" w:lineRule="auto"/>
    </w:pPr>
  </w:style>
  <w:style w:type="paragraph" w:styleId="a4">
    <w:name w:val="List Paragraph"/>
    <w:basedOn w:val="a"/>
    <w:uiPriority w:val="34"/>
    <w:qFormat/>
    <w:rsid w:val="00A10C8D"/>
    <w:pPr>
      <w:ind w:left="720"/>
      <w:contextualSpacing/>
    </w:pPr>
  </w:style>
  <w:style w:type="character" w:customStyle="1" w:styleId="apple-converted-space">
    <w:name w:val="apple-converted-space"/>
    <w:basedOn w:val="a0"/>
    <w:rsid w:val="00A10C8D"/>
  </w:style>
  <w:style w:type="character" w:styleId="a5">
    <w:name w:val="Strong"/>
    <w:basedOn w:val="a0"/>
    <w:uiPriority w:val="22"/>
    <w:qFormat/>
    <w:rsid w:val="00A10C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C8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0C8D"/>
    <w:pPr>
      <w:bidi/>
      <w:spacing w:after="0" w:line="240" w:lineRule="auto"/>
    </w:pPr>
  </w:style>
  <w:style w:type="paragraph" w:styleId="a4">
    <w:name w:val="List Paragraph"/>
    <w:basedOn w:val="a"/>
    <w:uiPriority w:val="34"/>
    <w:qFormat/>
    <w:rsid w:val="00A10C8D"/>
    <w:pPr>
      <w:ind w:left="720"/>
      <w:contextualSpacing/>
    </w:pPr>
  </w:style>
  <w:style w:type="character" w:customStyle="1" w:styleId="apple-converted-space">
    <w:name w:val="apple-converted-space"/>
    <w:basedOn w:val="a0"/>
    <w:rsid w:val="00A10C8D"/>
  </w:style>
  <w:style w:type="character" w:styleId="a5">
    <w:name w:val="Strong"/>
    <w:basedOn w:val="a0"/>
    <w:uiPriority w:val="22"/>
    <w:qFormat/>
    <w:rsid w:val="00A10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30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357</Words>
  <Characters>2038</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2015-05-20T17:21:00Z</dcterms:created>
  <dcterms:modified xsi:type="dcterms:W3CDTF">2015-05-20T17:29:00Z</dcterms:modified>
</cp:coreProperties>
</file>