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026" w:rsidRPr="00E53E69" w:rsidRDefault="008C0026" w:rsidP="00BD63C3">
      <w:pPr>
        <w:spacing w:after="0" w:line="240" w:lineRule="auto"/>
        <w:jc w:val="both"/>
        <w:rPr>
          <w:rFonts w:ascii="Simplified Arabic" w:hAnsi="Simplified Arabic" w:cs="Simplified Arabic" w:hint="cs"/>
          <w:sz w:val="28"/>
          <w:szCs w:val="28"/>
          <w:rtl/>
          <w:lang w:bidi="ar-IQ"/>
        </w:rPr>
      </w:pPr>
    </w:p>
    <w:p w:rsidR="00472136" w:rsidRPr="00B30316" w:rsidRDefault="0078158C" w:rsidP="00BD63C3">
      <w:pPr>
        <w:tabs>
          <w:tab w:val="left" w:pos="2738"/>
        </w:tabs>
        <w:spacing w:after="0" w:line="240" w:lineRule="auto"/>
        <w:jc w:val="center"/>
        <w:rPr>
          <w:rFonts w:ascii="Simplified Arabic" w:hAnsi="Simplified Arabic" w:cs="Simplified Arabic"/>
          <w:b/>
          <w:bCs/>
          <w:sz w:val="32"/>
          <w:szCs w:val="32"/>
          <w:u w:val="single"/>
          <w:rtl/>
          <w:lang w:bidi="ar-IQ"/>
        </w:rPr>
      </w:pPr>
      <w:r w:rsidRPr="00B30316">
        <w:rPr>
          <w:rFonts w:ascii="Simplified Arabic" w:hAnsi="Simplified Arabic" w:cs="Simplified Arabic"/>
          <w:b/>
          <w:bCs/>
          <w:sz w:val="32"/>
          <w:szCs w:val="32"/>
          <w:u w:val="single"/>
          <w:rtl/>
          <w:lang w:bidi="ar-IQ"/>
        </w:rPr>
        <w:t xml:space="preserve">الغشاء البلازمي  </w:t>
      </w:r>
      <w:r w:rsidRPr="00B30316">
        <w:rPr>
          <w:rFonts w:ascii="Simplified Arabic" w:hAnsi="Simplified Arabic" w:cs="Simplified Arabic"/>
          <w:b/>
          <w:bCs/>
          <w:sz w:val="32"/>
          <w:szCs w:val="32"/>
          <w:u w:val="single"/>
          <w:lang w:bidi="ar-IQ"/>
        </w:rPr>
        <w:t>The Plasma Membrane</w:t>
      </w:r>
    </w:p>
    <w:p w:rsidR="004846A9" w:rsidRPr="00B30316" w:rsidRDefault="004745C6" w:rsidP="00BD63C3">
      <w:pPr>
        <w:spacing w:after="0" w:line="240" w:lineRule="auto"/>
        <w:jc w:val="both"/>
        <w:rPr>
          <w:rFonts w:ascii="Simplified Arabic" w:eastAsia="Times New Roman" w:hAnsi="Simplified Arabic" w:cs="Simplified Arabic"/>
          <w:b/>
          <w:bCs/>
          <w:color w:val="000000"/>
          <w:sz w:val="28"/>
          <w:szCs w:val="28"/>
          <w:u w:val="single"/>
          <w:rtl/>
        </w:rPr>
      </w:pPr>
      <w:r w:rsidRPr="00B30316">
        <w:rPr>
          <w:rFonts w:ascii="Simplified Arabic" w:eastAsia="Times New Roman" w:hAnsi="Simplified Arabic" w:cs="Simplified Arabic"/>
          <w:b/>
          <w:bCs/>
          <w:color w:val="000000"/>
          <w:sz w:val="32"/>
          <w:szCs w:val="32"/>
          <w:u w:val="single"/>
          <w:rtl/>
        </w:rPr>
        <w:t xml:space="preserve">التركيب الكيميائي </w:t>
      </w:r>
      <w:r w:rsidRPr="00B30316">
        <w:rPr>
          <w:rFonts w:ascii="Simplified Arabic" w:eastAsia="Times New Roman" w:hAnsi="Simplified Arabic" w:cs="Simplified Arabic"/>
          <w:b/>
          <w:bCs/>
          <w:color w:val="000000"/>
          <w:sz w:val="32"/>
          <w:szCs w:val="32"/>
          <w:u w:val="single"/>
        </w:rPr>
        <w:t>Chemical structure</w:t>
      </w:r>
    </w:p>
    <w:p w:rsidR="00B8000B" w:rsidRDefault="004745C6" w:rsidP="00D1066B">
      <w:pPr>
        <w:spacing w:after="0" w:line="240" w:lineRule="auto"/>
        <w:jc w:val="both"/>
        <w:rPr>
          <w:rFonts w:ascii="Simplified Arabic" w:eastAsia="Times New Roman" w:hAnsi="Simplified Arabic" w:cs="Simplified Arabic"/>
          <w:color w:val="000000"/>
          <w:sz w:val="28"/>
          <w:szCs w:val="28"/>
          <w:rtl/>
        </w:rPr>
      </w:pPr>
      <w:r w:rsidRPr="00E53E69">
        <w:rPr>
          <w:rFonts w:ascii="Simplified Arabic" w:eastAsia="Times New Roman" w:hAnsi="Simplified Arabic" w:cs="Simplified Arabic"/>
          <w:color w:val="000000"/>
          <w:sz w:val="28"/>
          <w:szCs w:val="28"/>
          <w:rtl/>
        </w:rPr>
        <w:br/>
        <w:t xml:space="preserve">يتألف الغشاء البلازمي من البروتين </w:t>
      </w:r>
      <w:r w:rsidRPr="00E53E69">
        <w:rPr>
          <w:rFonts w:ascii="Simplified Arabic" w:eastAsia="Times New Roman" w:hAnsi="Simplified Arabic" w:cs="Simplified Arabic"/>
          <w:color w:val="000000"/>
          <w:sz w:val="28"/>
          <w:szCs w:val="28"/>
        </w:rPr>
        <w:t>Protein</w:t>
      </w:r>
      <w:r w:rsidRPr="00E53E69">
        <w:rPr>
          <w:rFonts w:ascii="Simplified Arabic" w:eastAsia="Times New Roman" w:hAnsi="Simplified Arabic" w:cs="Simplified Arabic"/>
          <w:color w:val="000000"/>
          <w:sz w:val="28"/>
          <w:szCs w:val="28"/>
          <w:rtl/>
        </w:rPr>
        <w:t xml:space="preserve"> </w:t>
      </w:r>
      <w:proofErr w:type="spellStart"/>
      <w:r w:rsidR="003F3F83">
        <w:rPr>
          <w:rFonts w:ascii="Simplified Arabic" w:eastAsia="Times New Roman" w:hAnsi="Simplified Arabic" w:cs="Simplified Arabic" w:hint="cs"/>
          <w:color w:val="000000"/>
          <w:sz w:val="28"/>
          <w:szCs w:val="28"/>
          <w:rtl/>
        </w:rPr>
        <w:t>واللبيد</w:t>
      </w:r>
      <w:proofErr w:type="spellEnd"/>
      <w:r w:rsidR="003F3F83">
        <w:rPr>
          <w:rFonts w:ascii="Simplified Arabic" w:eastAsia="Times New Roman" w:hAnsi="Simplified Arabic" w:cs="Simplified Arabic" w:hint="cs"/>
          <w:color w:val="000000"/>
          <w:sz w:val="28"/>
          <w:szCs w:val="28"/>
          <w:rtl/>
        </w:rPr>
        <w:t xml:space="preserve"> </w:t>
      </w:r>
      <w:proofErr w:type="spellStart"/>
      <w:r w:rsidR="003F3F83">
        <w:rPr>
          <w:rFonts w:ascii="Simplified Arabic" w:eastAsia="Times New Roman" w:hAnsi="Simplified Arabic" w:cs="Simplified Arabic" w:hint="cs"/>
          <w:color w:val="000000"/>
          <w:sz w:val="28"/>
          <w:szCs w:val="28"/>
          <w:rtl/>
        </w:rPr>
        <w:t>(</w:t>
      </w:r>
      <w:proofErr w:type="spellEnd"/>
      <w:r w:rsidR="003F3F83">
        <w:rPr>
          <w:rFonts w:ascii="Simplified Arabic" w:eastAsia="Times New Roman" w:hAnsi="Simplified Arabic" w:cs="Simplified Arabic" w:hint="cs"/>
          <w:color w:val="000000"/>
          <w:sz w:val="28"/>
          <w:szCs w:val="28"/>
          <w:rtl/>
        </w:rPr>
        <w:t xml:space="preserve"> الدهن </w:t>
      </w:r>
      <w:proofErr w:type="spellStart"/>
      <w:r w:rsidR="003F3F83">
        <w:rPr>
          <w:rFonts w:ascii="Simplified Arabic" w:eastAsia="Times New Roman" w:hAnsi="Simplified Arabic" w:cs="Simplified Arabic" w:hint="cs"/>
          <w:color w:val="000000"/>
          <w:sz w:val="28"/>
          <w:szCs w:val="28"/>
          <w:rtl/>
        </w:rPr>
        <w:t>)</w:t>
      </w:r>
      <w:proofErr w:type="spellEnd"/>
      <w:r w:rsidRPr="00E53E69">
        <w:rPr>
          <w:rFonts w:ascii="Simplified Arabic" w:eastAsia="Times New Roman" w:hAnsi="Simplified Arabic" w:cs="Simplified Arabic"/>
          <w:color w:val="000000"/>
          <w:sz w:val="28"/>
          <w:szCs w:val="28"/>
          <w:rtl/>
        </w:rPr>
        <w:t xml:space="preserve"> </w:t>
      </w:r>
      <w:r w:rsidRPr="00E53E69">
        <w:rPr>
          <w:rFonts w:ascii="Simplified Arabic" w:eastAsia="Times New Roman" w:hAnsi="Simplified Arabic" w:cs="Simplified Arabic"/>
          <w:color w:val="000000"/>
          <w:sz w:val="28"/>
          <w:szCs w:val="28"/>
        </w:rPr>
        <w:t>Lipid</w:t>
      </w:r>
      <w:r w:rsidRPr="00E53E69">
        <w:rPr>
          <w:rFonts w:ascii="Simplified Arabic" w:eastAsia="Times New Roman" w:hAnsi="Simplified Arabic" w:cs="Simplified Arabic"/>
          <w:color w:val="000000"/>
          <w:sz w:val="28"/>
          <w:szCs w:val="28"/>
          <w:rtl/>
        </w:rPr>
        <w:t xml:space="preserve"> التي تكون مرتبة مع بعضها البعض بشكل طبقة رقيقة بواسطة </w:t>
      </w:r>
      <w:r w:rsidR="003F3F83">
        <w:rPr>
          <w:rFonts w:ascii="Simplified Arabic" w:eastAsia="Times New Roman" w:hAnsi="Simplified Arabic" w:cs="Simplified Arabic" w:hint="cs"/>
          <w:color w:val="000000"/>
          <w:sz w:val="28"/>
          <w:szCs w:val="28"/>
          <w:rtl/>
        </w:rPr>
        <w:t>أ</w:t>
      </w:r>
      <w:r w:rsidRPr="00E53E69">
        <w:rPr>
          <w:rFonts w:ascii="Simplified Arabic" w:eastAsia="Times New Roman" w:hAnsi="Simplified Arabic" w:cs="Simplified Arabic"/>
          <w:color w:val="000000"/>
          <w:sz w:val="28"/>
          <w:szCs w:val="28"/>
          <w:rtl/>
        </w:rPr>
        <w:t xml:space="preserve">واصر غير </w:t>
      </w:r>
      <w:proofErr w:type="spellStart"/>
      <w:r w:rsidRPr="00E53E69">
        <w:rPr>
          <w:rFonts w:ascii="Simplified Arabic" w:eastAsia="Times New Roman" w:hAnsi="Simplified Arabic" w:cs="Simplified Arabic"/>
          <w:color w:val="000000"/>
          <w:sz w:val="28"/>
          <w:szCs w:val="28"/>
          <w:rtl/>
        </w:rPr>
        <w:t>تساهمية</w:t>
      </w:r>
      <w:proofErr w:type="spellEnd"/>
      <w:r w:rsidRPr="00E53E69">
        <w:rPr>
          <w:rFonts w:ascii="Simplified Arabic" w:eastAsia="Times New Roman" w:hAnsi="Simplified Arabic" w:cs="Simplified Arabic"/>
          <w:color w:val="000000"/>
          <w:sz w:val="28"/>
          <w:szCs w:val="28"/>
          <w:rtl/>
        </w:rPr>
        <w:t xml:space="preserve"> وتعتمد نسبة الدهن الى البروتين على نوع الغشاء الخلوي بالنسبة للغشاء البلازمي </w:t>
      </w:r>
      <w:proofErr w:type="spellStart"/>
      <w:r w:rsidRPr="00E53E69">
        <w:rPr>
          <w:rFonts w:ascii="Simplified Arabic" w:eastAsia="Times New Roman" w:hAnsi="Simplified Arabic" w:cs="Simplified Arabic"/>
          <w:color w:val="000000"/>
          <w:sz w:val="28"/>
          <w:szCs w:val="28"/>
          <w:rtl/>
        </w:rPr>
        <w:t>والعضيات</w:t>
      </w:r>
      <w:proofErr w:type="spellEnd"/>
      <w:r w:rsidRPr="00E53E69">
        <w:rPr>
          <w:rFonts w:ascii="Simplified Arabic" w:eastAsia="Times New Roman" w:hAnsi="Simplified Arabic" w:cs="Simplified Arabic"/>
          <w:color w:val="000000"/>
          <w:sz w:val="28"/>
          <w:szCs w:val="28"/>
          <w:rtl/>
        </w:rPr>
        <w:t xml:space="preserve"> الخلوية الاخرى كما ويؤثر نوع الكائن الحي فيما اذا كان </w:t>
      </w:r>
      <w:proofErr w:type="spellStart"/>
      <w:r w:rsidRPr="00E53E69">
        <w:rPr>
          <w:rFonts w:ascii="Simplified Arabic" w:eastAsia="Times New Roman" w:hAnsi="Simplified Arabic" w:cs="Simplified Arabic"/>
          <w:color w:val="000000"/>
          <w:sz w:val="28"/>
          <w:szCs w:val="28"/>
          <w:rtl/>
        </w:rPr>
        <w:t>حقيقي</w:t>
      </w:r>
      <w:proofErr w:type="spellEnd"/>
      <w:r w:rsidRPr="00E53E69">
        <w:rPr>
          <w:rFonts w:ascii="Simplified Arabic" w:eastAsia="Times New Roman" w:hAnsi="Simplified Arabic" w:cs="Simplified Arabic"/>
          <w:color w:val="000000"/>
          <w:sz w:val="28"/>
          <w:szCs w:val="28"/>
          <w:rtl/>
        </w:rPr>
        <w:t xml:space="preserve"> النواة او بدائي النواة على هذه النسبة كذلك يلاحظ وجود </w:t>
      </w:r>
      <w:proofErr w:type="spellStart"/>
      <w:r w:rsidRPr="00E53E69">
        <w:rPr>
          <w:rFonts w:ascii="Simplified Arabic" w:eastAsia="Times New Roman" w:hAnsi="Simplified Arabic" w:cs="Simplified Arabic"/>
          <w:color w:val="000000"/>
          <w:sz w:val="28"/>
          <w:szCs w:val="28"/>
          <w:rtl/>
        </w:rPr>
        <w:t>الكوليسترول</w:t>
      </w:r>
      <w:proofErr w:type="spellEnd"/>
      <w:r w:rsidRPr="00E53E69">
        <w:rPr>
          <w:rFonts w:ascii="Simplified Arabic" w:eastAsia="Times New Roman" w:hAnsi="Simplified Arabic" w:cs="Simplified Arabic"/>
          <w:color w:val="000000"/>
          <w:sz w:val="28"/>
          <w:szCs w:val="28"/>
          <w:rtl/>
        </w:rPr>
        <w:t xml:space="preserve"> ودهون سكرية </w:t>
      </w:r>
      <w:proofErr w:type="spellStart"/>
      <w:r w:rsidRPr="00E53E69">
        <w:rPr>
          <w:rFonts w:ascii="Simplified Arabic" w:eastAsia="Times New Roman" w:hAnsi="Simplified Arabic" w:cs="Simplified Arabic"/>
          <w:color w:val="000000"/>
          <w:sz w:val="28"/>
          <w:szCs w:val="28"/>
        </w:rPr>
        <w:t>Glycolipids</w:t>
      </w:r>
      <w:proofErr w:type="spellEnd"/>
      <w:r w:rsidRPr="00E53E69">
        <w:rPr>
          <w:rFonts w:ascii="Simplified Arabic" w:eastAsia="Times New Roman" w:hAnsi="Simplified Arabic" w:cs="Simplified Arabic"/>
          <w:color w:val="000000"/>
          <w:sz w:val="28"/>
          <w:szCs w:val="28"/>
          <w:rtl/>
        </w:rPr>
        <w:t xml:space="preserve"> وتختلف نسبة هذه الانواع من الدهون الغشائية باختلاف انواع الاغشية البلازمية وقد بينت نتائج الدراسات الحديثة على اغشية كريات الدم الحمراء ان هنالك تباين في توزيع هذه الانواع من الدهون وحتى الدهن الواحد على طبقتي الغشاء فمثلاً يوجد </w:t>
      </w:r>
      <w:proofErr w:type="spellStart"/>
      <w:r w:rsidRPr="00E53E69">
        <w:rPr>
          <w:rFonts w:ascii="Simplified Arabic" w:eastAsia="Times New Roman" w:hAnsi="Simplified Arabic" w:cs="Simplified Arabic"/>
          <w:color w:val="000000"/>
          <w:sz w:val="28"/>
          <w:szCs w:val="28"/>
        </w:rPr>
        <w:t>Cholin</w:t>
      </w:r>
      <w:r w:rsidR="00D1066B">
        <w:rPr>
          <w:rFonts w:ascii="Simplified Arabic" w:eastAsia="Times New Roman" w:hAnsi="Simplified Arabic" w:cs="Simplified Arabic"/>
          <w:color w:val="000000"/>
          <w:sz w:val="28"/>
          <w:szCs w:val="28"/>
        </w:rPr>
        <w:t>e</w:t>
      </w:r>
      <w:proofErr w:type="spellEnd"/>
      <w:r w:rsidRPr="00E53E69">
        <w:rPr>
          <w:rFonts w:ascii="Simplified Arabic" w:eastAsia="Times New Roman" w:hAnsi="Simplified Arabic" w:cs="Simplified Arabic"/>
          <w:color w:val="000000"/>
          <w:sz w:val="28"/>
          <w:szCs w:val="28"/>
        </w:rPr>
        <w:t xml:space="preserve"> Phospholipids</w:t>
      </w:r>
      <w:r w:rsidRPr="00E53E69">
        <w:rPr>
          <w:rFonts w:ascii="Simplified Arabic" w:eastAsia="Times New Roman" w:hAnsi="Simplified Arabic" w:cs="Simplified Arabic"/>
          <w:color w:val="000000"/>
          <w:sz w:val="28"/>
          <w:szCs w:val="28"/>
          <w:rtl/>
        </w:rPr>
        <w:t xml:space="preserve"> والدهون السكرية على الطبقة الخارجية اكثر من وجودها على الطبقة الداخلية للغشاء المواجهة </w:t>
      </w:r>
      <w:proofErr w:type="spellStart"/>
      <w:r w:rsidRPr="00E53E69">
        <w:rPr>
          <w:rFonts w:ascii="Simplified Arabic" w:eastAsia="Times New Roman" w:hAnsi="Simplified Arabic" w:cs="Simplified Arabic"/>
          <w:color w:val="000000"/>
          <w:sz w:val="28"/>
          <w:szCs w:val="28"/>
          <w:rtl/>
        </w:rPr>
        <w:t>للسايتوبلازم</w:t>
      </w:r>
      <w:proofErr w:type="spellEnd"/>
      <w:r w:rsidRPr="00E53E69">
        <w:rPr>
          <w:rFonts w:ascii="Simplified Arabic" w:eastAsia="Times New Roman" w:hAnsi="Simplified Arabic" w:cs="Simplified Arabic"/>
          <w:color w:val="000000"/>
          <w:sz w:val="28"/>
          <w:szCs w:val="28"/>
          <w:rtl/>
        </w:rPr>
        <w:t xml:space="preserve"> والتي يكثر وجود </w:t>
      </w:r>
      <w:r w:rsidRPr="00E53E69">
        <w:rPr>
          <w:rFonts w:ascii="Simplified Arabic" w:eastAsia="Times New Roman" w:hAnsi="Simplified Arabic" w:cs="Simplified Arabic"/>
          <w:color w:val="000000"/>
          <w:sz w:val="28"/>
          <w:szCs w:val="28"/>
        </w:rPr>
        <w:t>Amino Phospholipids</w:t>
      </w:r>
      <w:r w:rsidRPr="00E53E69">
        <w:rPr>
          <w:rFonts w:ascii="Simplified Arabic" w:eastAsia="Times New Roman" w:hAnsi="Simplified Arabic" w:cs="Simplified Arabic"/>
          <w:color w:val="000000"/>
          <w:sz w:val="28"/>
          <w:szCs w:val="28"/>
          <w:rtl/>
        </w:rPr>
        <w:t xml:space="preserve"> عليها وقد اقترح الباحثون ان هذا التباين يكون ثابتاً حيث لا</w:t>
      </w:r>
      <w:r w:rsidR="006873FC">
        <w:rPr>
          <w:rFonts w:ascii="Simplified Arabic" w:eastAsia="Times New Roman" w:hAnsi="Simplified Arabic" w:cs="Simplified Arabic" w:hint="cs"/>
          <w:color w:val="000000"/>
          <w:sz w:val="28"/>
          <w:szCs w:val="28"/>
          <w:rtl/>
        </w:rPr>
        <w:t xml:space="preserve"> </w:t>
      </w:r>
      <w:r w:rsidRPr="00E53E69">
        <w:rPr>
          <w:rFonts w:ascii="Simplified Arabic" w:eastAsia="Times New Roman" w:hAnsi="Simplified Arabic" w:cs="Simplified Arabic"/>
          <w:color w:val="000000"/>
          <w:sz w:val="28"/>
          <w:szCs w:val="28"/>
          <w:rtl/>
        </w:rPr>
        <w:t>يحدث تبدلاً (تبادل</w:t>
      </w:r>
      <w:proofErr w:type="spellStart"/>
      <w:r w:rsidRPr="00E53E69">
        <w:rPr>
          <w:rFonts w:ascii="Simplified Arabic" w:eastAsia="Times New Roman" w:hAnsi="Simplified Arabic" w:cs="Simplified Arabic"/>
          <w:color w:val="000000"/>
          <w:sz w:val="28"/>
          <w:szCs w:val="28"/>
          <w:rtl/>
        </w:rPr>
        <w:t>)</w:t>
      </w:r>
      <w:proofErr w:type="spellEnd"/>
      <w:r w:rsidRPr="00E53E69">
        <w:rPr>
          <w:rFonts w:ascii="Simplified Arabic" w:eastAsia="Times New Roman" w:hAnsi="Simplified Arabic" w:cs="Simplified Arabic"/>
          <w:color w:val="000000"/>
          <w:sz w:val="28"/>
          <w:szCs w:val="28"/>
          <w:rtl/>
        </w:rPr>
        <w:t xml:space="preserve"> بين طبقتي الدهن ويمكن ان يعزى ذلك الى ان المجاميع القطبية الكارهة للماء </w:t>
      </w:r>
      <w:r w:rsidRPr="00E53E69">
        <w:rPr>
          <w:rFonts w:ascii="Simplified Arabic" w:eastAsia="Times New Roman" w:hAnsi="Simplified Arabic" w:cs="Simplified Arabic"/>
          <w:color w:val="000000"/>
          <w:sz w:val="28"/>
          <w:szCs w:val="28"/>
        </w:rPr>
        <w:t>Hydrophobic</w:t>
      </w:r>
      <w:r w:rsidRPr="00E53E69">
        <w:rPr>
          <w:rFonts w:ascii="Simplified Arabic" w:eastAsia="Times New Roman" w:hAnsi="Simplified Arabic" w:cs="Simplified Arabic"/>
          <w:color w:val="000000"/>
          <w:sz w:val="28"/>
          <w:szCs w:val="28"/>
          <w:rtl/>
        </w:rPr>
        <w:t xml:space="preserve"> لطبقة الدهن الثانية تتطلب طاقة عالية اذا ما ارادت الحركة خلال المركز. </w:t>
      </w:r>
      <w:r w:rsidRPr="00E53E69">
        <w:rPr>
          <w:rFonts w:ascii="Simplified Arabic" w:eastAsia="Times New Roman" w:hAnsi="Simplified Arabic" w:cs="Simplified Arabic"/>
          <w:color w:val="000000"/>
          <w:sz w:val="28"/>
          <w:szCs w:val="28"/>
          <w:rtl/>
        </w:rPr>
        <w:br/>
        <w:t xml:space="preserve">ان </w:t>
      </w:r>
      <w:proofErr w:type="spellStart"/>
      <w:r w:rsidRPr="00E53E69">
        <w:rPr>
          <w:rFonts w:ascii="Simplified Arabic" w:eastAsia="Times New Roman" w:hAnsi="Simplified Arabic" w:cs="Simplified Arabic"/>
          <w:color w:val="000000"/>
          <w:sz w:val="28"/>
          <w:szCs w:val="28"/>
          <w:rtl/>
        </w:rPr>
        <w:t>جزيئة</w:t>
      </w:r>
      <w:proofErr w:type="spellEnd"/>
      <w:r w:rsidRPr="00E53E69">
        <w:rPr>
          <w:rFonts w:ascii="Simplified Arabic" w:eastAsia="Times New Roman" w:hAnsi="Simplified Arabic" w:cs="Simplified Arabic"/>
          <w:color w:val="000000"/>
          <w:sz w:val="28"/>
          <w:szCs w:val="28"/>
          <w:rtl/>
        </w:rPr>
        <w:t xml:space="preserve"> الدهن تتألف من </w:t>
      </w:r>
      <w:proofErr w:type="spellStart"/>
      <w:r w:rsidRPr="00E53E69">
        <w:rPr>
          <w:rFonts w:ascii="Simplified Arabic" w:eastAsia="Times New Roman" w:hAnsi="Simplified Arabic" w:cs="Simplified Arabic"/>
          <w:color w:val="000000"/>
          <w:sz w:val="28"/>
          <w:szCs w:val="28"/>
          <w:rtl/>
        </w:rPr>
        <w:t>جزئين</w:t>
      </w:r>
      <w:proofErr w:type="spellEnd"/>
      <w:r w:rsidRPr="00E53E69">
        <w:rPr>
          <w:rFonts w:ascii="Simplified Arabic" w:eastAsia="Times New Roman" w:hAnsi="Simplified Arabic" w:cs="Simplified Arabic"/>
          <w:color w:val="000000"/>
          <w:sz w:val="28"/>
          <w:szCs w:val="28"/>
          <w:rtl/>
        </w:rPr>
        <w:t xml:space="preserve"> </w:t>
      </w:r>
      <w:proofErr w:type="spellStart"/>
      <w:r w:rsidRPr="00E53E69">
        <w:rPr>
          <w:rFonts w:ascii="Simplified Arabic" w:eastAsia="Times New Roman" w:hAnsi="Simplified Arabic" w:cs="Simplified Arabic"/>
          <w:color w:val="000000"/>
          <w:sz w:val="28"/>
          <w:szCs w:val="28"/>
          <w:rtl/>
        </w:rPr>
        <w:t>هما:-</w:t>
      </w:r>
      <w:proofErr w:type="spellEnd"/>
    </w:p>
    <w:p w:rsidR="00565B57" w:rsidRDefault="004745C6" w:rsidP="00211D29">
      <w:pPr>
        <w:spacing w:after="0" w:line="240" w:lineRule="auto"/>
        <w:jc w:val="both"/>
        <w:rPr>
          <w:rFonts w:ascii="Simplified Arabic" w:eastAsia="Times New Roman" w:hAnsi="Simplified Arabic" w:cs="Simplified Arabic"/>
          <w:color w:val="000000"/>
          <w:sz w:val="28"/>
          <w:szCs w:val="28"/>
          <w:rtl/>
        </w:rPr>
      </w:pPr>
      <w:r w:rsidRPr="00E53E69">
        <w:rPr>
          <w:rFonts w:ascii="Simplified Arabic" w:eastAsia="Times New Roman" w:hAnsi="Simplified Arabic" w:cs="Simplified Arabic"/>
          <w:color w:val="000000"/>
          <w:sz w:val="28"/>
          <w:szCs w:val="28"/>
          <w:rtl/>
        </w:rPr>
        <w:br/>
      </w:r>
      <w:proofErr w:type="spellStart"/>
      <w:r w:rsidRPr="00E53E69">
        <w:rPr>
          <w:rFonts w:ascii="Simplified Arabic" w:eastAsia="Times New Roman" w:hAnsi="Simplified Arabic" w:cs="Simplified Arabic"/>
          <w:color w:val="000000"/>
          <w:sz w:val="28"/>
          <w:szCs w:val="28"/>
          <w:rtl/>
        </w:rPr>
        <w:t>1-</w:t>
      </w:r>
      <w:proofErr w:type="spellEnd"/>
      <w:r w:rsidRPr="00E53E69">
        <w:rPr>
          <w:rFonts w:ascii="Simplified Arabic" w:eastAsia="Times New Roman" w:hAnsi="Simplified Arabic" w:cs="Simplified Arabic"/>
          <w:color w:val="000000"/>
          <w:sz w:val="28"/>
          <w:szCs w:val="28"/>
          <w:rtl/>
        </w:rPr>
        <w:t xml:space="preserve"> الجزء القطبي </w:t>
      </w:r>
      <w:proofErr w:type="spellStart"/>
      <w:r w:rsidRPr="00E53E69">
        <w:rPr>
          <w:rFonts w:ascii="Simplified Arabic" w:eastAsia="Times New Roman" w:hAnsi="Simplified Arabic" w:cs="Simplified Arabic"/>
          <w:color w:val="000000"/>
          <w:sz w:val="28"/>
          <w:szCs w:val="28"/>
          <w:rtl/>
        </w:rPr>
        <w:t>((</w:t>
      </w:r>
      <w:proofErr w:type="spellEnd"/>
      <w:r w:rsidRPr="00E53E69">
        <w:rPr>
          <w:rFonts w:ascii="Simplified Arabic" w:eastAsia="Times New Roman" w:hAnsi="Simplified Arabic" w:cs="Simplified Arabic"/>
          <w:color w:val="000000"/>
          <w:sz w:val="28"/>
          <w:szCs w:val="28"/>
        </w:rPr>
        <w:t>Polar Portion</w:t>
      </w:r>
      <w:proofErr w:type="spellStart"/>
      <w:r w:rsidRPr="00E53E69">
        <w:rPr>
          <w:rFonts w:ascii="Simplified Arabic" w:eastAsia="Times New Roman" w:hAnsi="Simplified Arabic" w:cs="Simplified Arabic"/>
          <w:color w:val="000000"/>
          <w:sz w:val="28"/>
          <w:szCs w:val="28"/>
          <w:rtl/>
        </w:rPr>
        <w:t>)):</w:t>
      </w:r>
      <w:proofErr w:type="spellEnd"/>
      <w:r w:rsidRPr="00E53E69">
        <w:rPr>
          <w:rFonts w:ascii="Simplified Arabic" w:eastAsia="Times New Roman" w:hAnsi="Simplified Arabic" w:cs="Simplified Arabic"/>
          <w:color w:val="000000"/>
          <w:sz w:val="28"/>
          <w:szCs w:val="28"/>
          <w:rtl/>
        </w:rPr>
        <w:t xml:space="preserve"> وهذا الجزء محب او اليف للماء </w:t>
      </w:r>
      <w:r w:rsidRPr="00E53E69">
        <w:rPr>
          <w:rFonts w:ascii="Simplified Arabic" w:eastAsia="Times New Roman" w:hAnsi="Simplified Arabic" w:cs="Simplified Arabic"/>
          <w:color w:val="000000"/>
          <w:sz w:val="28"/>
          <w:szCs w:val="28"/>
        </w:rPr>
        <w:t>Hydrophilic</w:t>
      </w:r>
      <w:r w:rsidRPr="00E53E69">
        <w:rPr>
          <w:rFonts w:ascii="Simplified Arabic" w:eastAsia="Times New Roman" w:hAnsi="Simplified Arabic" w:cs="Simplified Arabic"/>
          <w:color w:val="000000"/>
          <w:sz w:val="28"/>
          <w:szCs w:val="28"/>
          <w:rtl/>
        </w:rPr>
        <w:t>.</w:t>
      </w:r>
      <w:r w:rsidRPr="00E53E69">
        <w:rPr>
          <w:rFonts w:ascii="Simplified Arabic" w:eastAsia="Times New Roman" w:hAnsi="Simplified Arabic" w:cs="Simplified Arabic"/>
          <w:color w:val="000000"/>
          <w:sz w:val="28"/>
          <w:szCs w:val="28"/>
          <w:rtl/>
        </w:rPr>
        <w:br/>
      </w:r>
      <w:proofErr w:type="spellStart"/>
      <w:r w:rsidRPr="00E53E69">
        <w:rPr>
          <w:rFonts w:ascii="Simplified Arabic" w:eastAsia="Times New Roman" w:hAnsi="Simplified Arabic" w:cs="Simplified Arabic"/>
          <w:color w:val="000000"/>
          <w:sz w:val="28"/>
          <w:szCs w:val="28"/>
          <w:rtl/>
        </w:rPr>
        <w:t>2-</w:t>
      </w:r>
      <w:proofErr w:type="spellEnd"/>
      <w:r w:rsidRPr="00E53E69">
        <w:rPr>
          <w:rFonts w:ascii="Simplified Arabic" w:eastAsia="Times New Roman" w:hAnsi="Simplified Arabic" w:cs="Simplified Arabic"/>
          <w:color w:val="000000"/>
          <w:sz w:val="28"/>
          <w:szCs w:val="28"/>
          <w:rtl/>
        </w:rPr>
        <w:t xml:space="preserve"> الجزء غير القطبي </w:t>
      </w:r>
      <w:proofErr w:type="spellStart"/>
      <w:r w:rsidRPr="00E53E69">
        <w:rPr>
          <w:rFonts w:ascii="Simplified Arabic" w:eastAsia="Times New Roman" w:hAnsi="Simplified Arabic" w:cs="Simplified Arabic"/>
          <w:color w:val="000000"/>
          <w:sz w:val="28"/>
          <w:szCs w:val="28"/>
          <w:rtl/>
        </w:rPr>
        <w:t>((</w:t>
      </w:r>
      <w:r w:rsidRPr="00E53E69">
        <w:rPr>
          <w:rFonts w:ascii="Simplified Arabic" w:eastAsia="Times New Roman" w:hAnsi="Simplified Arabic" w:cs="Simplified Arabic"/>
          <w:color w:val="000000"/>
          <w:sz w:val="28"/>
          <w:szCs w:val="28"/>
        </w:rPr>
        <w:t>Nonpolar</w:t>
      </w:r>
      <w:proofErr w:type="spellEnd"/>
      <w:r w:rsidRPr="00E53E69">
        <w:rPr>
          <w:rFonts w:ascii="Simplified Arabic" w:eastAsia="Times New Roman" w:hAnsi="Simplified Arabic" w:cs="Simplified Arabic"/>
          <w:color w:val="000000"/>
          <w:sz w:val="28"/>
          <w:szCs w:val="28"/>
        </w:rPr>
        <w:t xml:space="preserve"> Portion</w:t>
      </w:r>
      <w:proofErr w:type="spellStart"/>
      <w:r w:rsidRPr="00E53E69">
        <w:rPr>
          <w:rFonts w:ascii="Simplified Arabic" w:eastAsia="Times New Roman" w:hAnsi="Simplified Arabic" w:cs="Simplified Arabic"/>
          <w:color w:val="000000"/>
          <w:sz w:val="28"/>
          <w:szCs w:val="28"/>
          <w:rtl/>
        </w:rPr>
        <w:t>))</w:t>
      </w:r>
      <w:proofErr w:type="spellEnd"/>
      <w:r w:rsidRPr="00E53E69">
        <w:rPr>
          <w:rFonts w:ascii="Simplified Arabic" w:eastAsia="Times New Roman" w:hAnsi="Simplified Arabic" w:cs="Simplified Arabic"/>
          <w:color w:val="000000"/>
          <w:sz w:val="28"/>
          <w:szCs w:val="28"/>
          <w:rtl/>
        </w:rPr>
        <w:t xml:space="preserve"> وهذا الجزء كاره او غير أليف للماء </w:t>
      </w:r>
      <w:r w:rsidRPr="00E53E69">
        <w:rPr>
          <w:rFonts w:ascii="Simplified Arabic" w:eastAsia="Times New Roman" w:hAnsi="Simplified Arabic" w:cs="Simplified Arabic"/>
          <w:color w:val="000000"/>
          <w:sz w:val="28"/>
          <w:szCs w:val="28"/>
        </w:rPr>
        <w:t>H</w:t>
      </w:r>
      <w:r w:rsidR="00A977B1">
        <w:rPr>
          <w:rFonts w:ascii="Simplified Arabic" w:eastAsia="Times New Roman" w:hAnsi="Simplified Arabic" w:cs="Simplified Arabic"/>
          <w:color w:val="000000"/>
          <w:sz w:val="28"/>
          <w:szCs w:val="28"/>
        </w:rPr>
        <w:t>y</w:t>
      </w:r>
      <w:r w:rsidRPr="00E53E69">
        <w:rPr>
          <w:rFonts w:ascii="Simplified Arabic" w:eastAsia="Times New Roman" w:hAnsi="Simplified Arabic" w:cs="Simplified Arabic"/>
          <w:color w:val="000000"/>
          <w:sz w:val="28"/>
          <w:szCs w:val="28"/>
        </w:rPr>
        <w:t>drophobic</w:t>
      </w:r>
      <w:r w:rsidRPr="00E53E69">
        <w:rPr>
          <w:rFonts w:ascii="Simplified Arabic" w:eastAsia="Times New Roman" w:hAnsi="Simplified Arabic" w:cs="Simplified Arabic"/>
          <w:color w:val="000000"/>
          <w:sz w:val="28"/>
          <w:szCs w:val="28"/>
          <w:rtl/>
        </w:rPr>
        <w:t xml:space="preserve">. </w:t>
      </w:r>
      <w:r w:rsidRPr="00E53E69">
        <w:rPr>
          <w:rFonts w:ascii="Simplified Arabic" w:eastAsia="Times New Roman" w:hAnsi="Simplified Arabic" w:cs="Simplified Arabic"/>
          <w:color w:val="000000"/>
          <w:sz w:val="28"/>
          <w:szCs w:val="28"/>
          <w:rtl/>
        </w:rPr>
        <w:br/>
        <w:t>وتشير نتائج الدراسات الى ان الدهون الغشائية تكون بشكل طبقة ثنائية الدهن</w:t>
      </w:r>
      <w:r w:rsidRPr="00E53E69">
        <w:rPr>
          <w:rFonts w:ascii="Simplified Arabic" w:eastAsia="Times New Roman" w:hAnsi="Simplified Arabic" w:cs="Simplified Arabic"/>
          <w:color w:val="000000"/>
          <w:sz w:val="28"/>
          <w:szCs w:val="28"/>
          <w:rtl/>
        </w:rPr>
        <w:br/>
      </w:r>
      <w:proofErr w:type="spellStart"/>
      <w:r w:rsidRPr="00E53E69">
        <w:rPr>
          <w:rFonts w:ascii="Simplified Arabic" w:eastAsia="Times New Roman" w:hAnsi="Simplified Arabic" w:cs="Simplified Arabic"/>
          <w:color w:val="000000"/>
          <w:sz w:val="28"/>
          <w:szCs w:val="28"/>
        </w:rPr>
        <w:t>bilayer</w:t>
      </w:r>
      <w:proofErr w:type="spellEnd"/>
      <w:r w:rsidRPr="00E53E69">
        <w:rPr>
          <w:rFonts w:ascii="Simplified Arabic" w:eastAsia="Times New Roman" w:hAnsi="Simplified Arabic" w:cs="Simplified Arabic"/>
          <w:color w:val="000000"/>
          <w:sz w:val="28"/>
          <w:szCs w:val="28"/>
        </w:rPr>
        <w:t xml:space="preserve"> lipid</w:t>
      </w:r>
      <w:r w:rsidRPr="00E53E69">
        <w:rPr>
          <w:rFonts w:ascii="Simplified Arabic" w:eastAsia="Times New Roman" w:hAnsi="Simplified Arabic" w:cs="Simplified Arabic"/>
          <w:color w:val="000000"/>
          <w:sz w:val="28"/>
          <w:szCs w:val="28"/>
          <w:rtl/>
        </w:rPr>
        <w:t xml:space="preserve"> أي مكونة من </w:t>
      </w:r>
      <w:r w:rsidR="00A977B1" w:rsidRPr="00E53E69">
        <w:rPr>
          <w:rFonts w:ascii="Simplified Arabic" w:eastAsia="Times New Roman" w:hAnsi="Simplified Arabic" w:cs="Simplified Arabic" w:hint="cs"/>
          <w:color w:val="000000"/>
          <w:sz w:val="28"/>
          <w:szCs w:val="28"/>
          <w:rtl/>
        </w:rPr>
        <w:t>جريئتين</w:t>
      </w:r>
      <w:r w:rsidRPr="00E53E69">
        <w:rPr>
          <w:rFonts w:ascii="Simplified Arabic" w:eastAsia="Times New Roman" w:hAnsi="Simplified Arabic" w:cs="Simplified Arabic"/>
          <w:color w:val="000000"/>
          <w:sz w:val="28"/>
          <w:szCs w:val="28"/>
          <w:rtl/>
        </w:rPr>
        <w:t xml:space="preserve"> </w:t>
      </w:r>
      <w:proofErr w:type="spellStart"/>
      <w:r w:rsidRPr="00E53E69">
        <w:rPr>
          <w:rFonts w:ascii="Simplified Arabic" w:eastAsia="Times New Roman" w:hAnsi="Simplified Arabic" w:cs="Simplified Arabic"/>
          <w:color w:val="000000"/>
          <w:sz w:val="28"/>
          <w:szCs w:val="28"/>
          <w:rtl/>
        </w:rPr>
        <w:t>دهنية</w:t>
      </w:r>
      <w:proofErr w:type="spellEnd"/>
      <w:r w:rsidRPr="00E53E69">
        <w:rPr>
          <w:rFonts w:ascii="Simplified Arabic" w:eastAsia="Times New Roman" w:hAnsi="Simplified Arabic" w:cs="Simplified Arabic"/>
          <w:color w:val="000000"/>
          <w:sz w:val="28"/>
          <w:szCs w:val="28"/>
          <w:rtl/>
        </w:rPr>
        <w:t xml:space="preserve"> تكون مرتبة بحيث تتقابل الاجزاء </w:t>
      </w:r>
      <w:proofErr w:type="spellStart"/>
      <w:r w:rsidRPr="00E53E69">
        <w:rPr>
          <w:rFonts w:ascii="Simplified Arabic" w:eastAsia="Times New Roman" w:hAnsi="Simplified Arabic" w:cs="Simplified Arabic"/>
          <w:color w:val="000000"/>
          <w:sz w:val="28"/>
          <w:szCs w:val="28"/>
          <w:rtl/>
        </w:rPr>
        <w:t>اللاقطبية</w:t>
      </w:r>
      <w:proofErr w:type="spellEnd"/>
      <w:r w:rsidRPr="00E53E69">
        <w:rPr>
          <w:rFonts w:ascii="Simplified Arabic" w:eastAsia="Times New Roman" w:hAnsi="Simplified Arabic" w:cs="Simplified Arabic"/>
          <w:color w:val="000000"/>
          <w:sz w:val="28"/>
          <w:szCs w:val="28"/>
          <w:rtl/>
        </w:rPr>
        <w:t xml:space="preserve"> مع بعضها بينما تكون الاجزاء القطبية مواجهة للسطح الداخلي والخارجي للخلية. </w:t>
      </w:r>
    </w:p>
    <w:p w:rsidR="004E4DA2" w:rsidRDefault="004E4DA2" w:rsidP="00565B57">
      <w:pPr>
        <w:spacing w:after="0" w:line="240" w:lineRule="auto"/>
        <w:jc w:val="both"/>
        <w:rPr>
          <w:rFonts w:ascii="Simplified Arabic" w:eastAsia="Times New Roman" w:hAnsi="Simplified Arabic" w:cs="Simplified Arabic"/>
          <w:color w:val="000000"/>
          <w:sz w:val="28"/>
          <w:szCs w:val="28"/>
          <w:rtl/>
          <w:lang w:bidi="ar-IQ"/>
        </w:rPr>
      </w:pPr>
    </w:p>
    <w:p w:rsidR="00393E98" w:rsidRDefault="004745C6" w:rsidP="00565B57">
      <w:pPr>
        <w:shd w:val="clear" w:color="auto" w:fill="F2F2F2" w:themeFill="background1" w:themeFillShade="F2"/>
        <w:spacing w:after="0" w:line="240" w:lineRule="auto"/>
        <w:jc w:val="center"/>
        <w:rPr>
          <w:rFonts w:ascii="Simplified Arabic" w:eastAsia="Times New Roman" w:hAnsi="Simplified Arabic" w:cs="Simplified Arabic"/>
          <w:color w:val="000000"/>
          <w:sz w:val="28"/>
          <w:szCs w:val="28"/>
          <w:rtl/>
          <w:lang w:bidi="ar-IQ"/>
        </w:rPr>
      </w:pPr>
      <w:proofErr w:type="spellStart"/>
      <w:r w:rsidRPr="00A61DE6">
        <w:rPr>
          <w:rFonts w:ascii="Simplified Arabic" w:eastAsia="Times New Roman" w:hAnsi="Simplified Arabic" w:cs="Simplified Arabic"/>
          <w:b/>
          <w:bCs/>
          <w:color w:val="000000"/>
          <w:sz w:val="28"/>
          <w:szCs w:val="28"/>
          <w:rtl/>
        </w:rPr>
        <w:t>الكاربوهيدرات</w:t>
      </w:r>
      <w:proofErr w:type="spellEnd"/>
      <w:r w:rsidRPr="00A61DE6">
        <w:rPr>
          <w:rFonts w:ascii="Simplified Arabic" w:eastAsia="Times New Roman" w:hAnsi="Simplified Arabic" w:cs="Simplified Arabic"/>
          <w:b/>
          <w:bCs/>
          <w:color w:val="000000"/>
          <w:sz w:val="28"/>
          <w:szCs w:val="28"/>
          <w:rtl/>
        </w:rPr>
        <w:t xml:space="preserve"> الغشائية </w:t>
      </w:r>
      <w:r w:rsidRPr="00A61DE6">
        <w:rPr>
          <w:rFonts w:ascii="Simplified Arabic" w:eastAsia="Times New Roman" w:hAnsi="Simplified Arabic" w:cs="Simplified Arabic"/>
          <w:b/>
          <w:bCs/>
          <w:color w:val="000000"/>
          <w:sz w:val="28"/>
          <w:szCs w:val="28"/>
        </w:rPr>
        <w:t>Membrane Carbohydrates</w:t>
      </w:r>
    </w:p>
    <w:p w:rsidR="0099340D" w:rsidRDefault="004745C6" w:rsidP="0099340D">
      <w:pPr>
        <w:spacing w:after="0" w:line="240" w:lineRule="auto"/>
        <w:ind w:left="-283"/>
        <w:jc w:val="both"/>
        <w:rPr>
          <w:rFonts w:ascii="Simplified Arabic" w:eastAsia="Times New Roman" w:hAnsi="Simplified Arabic" w:cs="Simplified Arabic"/>
          <w:color w:val="000000"/>
          <w:sz w:val="28"/>
          <w:szCs w:val="28"/>
          <w:rtl/>
        </w:rPr>
      </w:pPr>
      <w:r w:rsidRPr="00E53E69">
        <w:rPr>
          <w:rFonts w:ascii="Simplified Arabic" w:eastAsia="Times New Roman" w:hAnsi="Simplified Arabic" w:cs="Simplified Arabic"/>
          <w:color w:val="000000"/>
          <w:sz w:val="28"/>
          <w:szCs w:val="28"/>
          <w:rtl/>
        </w:rPr>
        <w:br/>
        <w:t xml:space="preserve">توجد </w:t>
      </w:r>
      <w:proofErr w:type="spellStart"/>
      <w:r w:rsidRPr="00E53E69">
        <w:rPr>
          <w:rFonts w:ascii="Simplified Arabic" w:eastAsia="Times New Roman" w:hAnsi="Simplified Arabic" w:cs="Simplified Arabic"/>
          <w:color w:val="000000"/>
          <w:sz w:val="28"/>
          <w:szCs w:val="28"/>
          <w:rtl/>
        </w:rPr>
        <w:t>الكاربوهيدرات</w:t>
      </w:r>
      <w:proofErr w:type="spellEnd"/>
      <w:r w:rsidRPr="00E53E69">
        <w:rPr>
          <w:rFonts w:ascii="Simplified Arabic" w:eastAsia="Times New Roman" w:hAnsi="Simplified Arabic" w:cs="Simplified Arabic"/>
          <w:color w:val="000000"/>
          <w:sz w:val="28"/>
          <w:szCs w:val="28"/>
          <w:rtl/>
        </w:rPr>
        <w:t xml:space="preserve"> بنسبة قليلة جداً في الاغشية البلازمية بصورة سلاسل قصيرة او متفرعة في بعض الاحيان من جزيئات السكر المتصلة بالبروتينات المحيطية </w:t>
      </w:r>
      <w:r w:rsidRPr="00E53E69">
        <w:rPr>
          <w:rFonts w:ascii="Simplified Arabic" w:eastAsia="Times New Roman" w:hAnsi="Simplified Arabic" w:cs="Simplified Arabic"/>
          <w:color w:val="000000"/>
          <w:sz w:val="28"/>
          <w:szCs w:val="28"/>
        </w:rPr>
        <w:t>peripheral protein</w:t>
      </w:r>
      <w:r w:rsidRPr="00E53E69">
        <w:rPr>
          <w:rFonts w:ascii="Simplified Arabic" w:eastAsia="Times New Roman" w:hAnsi="Simplified Arabic" w:cs="Simplified Arabic"/>
          <w:color w:val="000000"/>
          <w:sz w:val="28"/>
          <w:szCs w:val="28"/>
          <w:rtl/>
        </w:rPr>
        <w:t xml:space="preserve"> الخارجية مكونة بروتينات سكرية او تتفرع من النهايات القطبية لجزيئات الدهن </w:t>
      </w:r>
      <w:proofErr w:type="spellStart"/>
      <w:r w:rsidRPr="00E53E69">
        <w:rPr>
          <w:rFonts w:ascii="Simplified Arabic" w:eastAsia="Times New Roman" w:hAnsi="Simplified Arabic" w:cs="Simplified Arabic"/>
          <w:color w:val="000000"/>
          <w:sz w:val="28"/>
          <w:szCs w:val="28"/>
          <w:rtl/>
        </w:rPr>
        <w:t>ال</w:t>
      </w:r>
      <w:r w:rsidR="00A609AD">
        <w:rPr>
          <w:rFonts w:ascii="Simplified Arabic" w:eastAsia="Times New Roman" w:hAnsi="Simplified Arabic" w:cs="Simplified Arabic"/>
          <w:color w:val="000000"/>
          <w:sz w:val="28"/>
          <w:szCs w:val="28"/>
          <w:rtl/>
        </w:rPr>
        <w:t>مفسفرة</w:t>
      </w:r>
      <w:proofErr w:type="spellEnd"/>
      <w:r w:rsidR="00A609AD">
        <w:rPr>
          <w:rFonts w:ascii="Simplified Arabic" w:eastAsia="Times New Roman" w:hAnsi="Simplified Arabic" w:cs="Simplified Arabic"/>
          <w:color w:val="000000"/>
          <w:sz w:val="28"/>
          <w:szCs w:val="28"/>
          <w:rtl/>
        </w:rPr>
        <w:t xml:space="preserve"> في طبقة الدهن الخارجية (</w:t>
      </w:r>
      <w:r w:rsidRPr="00E53E69">
        <w:rPr>
          <w:rFonts w:ascii="Simplified Arabic" w:eastAsia="Times New Roman" w:hAnsi="Simplified Arabic" w:cs="Simplified Arabic"/>
          <w:color w:val="000000"/>
          <w:sz w:val="28"/>
          <w:szCs w:val="28"/>
          <w:rtl/>
        </w:rPr>
        <w:t xml:space="preserve">مكونة الدهون السكرية </w:t>
      </w:r>
      <w:proofErr w:type="spellStart"/>
      <w:r w:rsidRPr="00E53E69">
        <w:rPr>
          <w:rFonts w:ascii="Simplified Arabic" w:eastAsia="Times New Roman" w:hAnsi="Simplified Arabic" w:cs="Simplified Arabic"/>
          <w:color w:val="000000"/>
          <w:sz w:val="28"/>
          <w:szCs w:val="28"/>
        </w:rPr>
        <w:t>Glycolipids</w:t>
      </w:r>
      <w:r w:rsidRPr="00E53E69">
        <w:rPr>
          <w:rFonts w:ascii="Simplified Arabic" w:eastAsia="Times New Roman" w:hAnsi="Simplified Arabic" w:cs="Simplified Arabic"/>
          <w:color w:val="000000"/>
          <w:sz w:val="28"/>
          <w:szCs w:val="28"/>
          <w:rtl/>
        </w:rPr>
        <w:t>)</w:t>
      </w:r>
      <w:proofErr w:type="spellEnd"/>
      <w:r w:rsidRPr="00E53E69">
        <w:rPr>
          <w:rFonts w:ascii="Simplified Arabic" w:eastAsia="Times New Roman" w:hAnsi="Simplified Arabic" w:cs="Simplified Arabic"/>
          <w:color w:val="000000"/>
          <w:sz w:val="28"/>
          <w:szCs w:val="28"/>
          <w:rtl/>
        </w:rPr>
        <w:t xml:space="preserve"> . ولا توجد </w:t>
      </w:r>
      <w:proofErr w:type="spellStart"/>
      <w:r w:rsidRPr="00E53E69">
        <w:rPr>
          <w:rFonts w:ascii="Simplified Arabic" w:eastAsia="Times New Roman" w:hAnsi="Simplified Arabic" w:cs="Simplified Arabic"/>
          <w:color w:val="000000"/>
          <w:sz w:val="28"/>
          <w:szCs w:val="28"/>
          <w:rtl/>
        </w:rPr>
        <w:t>الكاربوهيدرات</w:t>
      </w:r>
      <w:proofErr w:type="spellEnd"/>
      <w:r w:rsidRPr="00E53E69">
        <w:rPr>
          <w:rFonts w:ascii="Simplified Arabic" w:eastAsia="Times New Roman" w:hAnsi="Simplified Arabic" w:cs="Simplified Arabic"/>
          <w:color w:val="000000"/>
          <w:sz w:val="28"/>
          <w:szCs w:val="28"/>
          <w:rtl/>
        </w:rPr>
        <w:t xml:space="preserve"> الغشائية على السطح الداخلي </w:t>
      </w:r>
      <w:r w:rsidR="00E509AB" w:rsidRPr="00E53E69">
        <w:rPr>
          <w:rFonts w:ascii="Simplified Arabic" w:eastAsia="Times New Roman" w:hAnsi="Simplified Arabic" w:cs="Simplified Arabic" w:hint="cs"/>
          <w:color w:val="000000"/>
          <w:sz w:val="28"/>
          <w:szCs w:val="28"/>
          <w:rtl/>
        </w:rPr>
        <w:t>للأغشية</w:t>
      </w:r>
      <w:r w:rsidRPr="00E53E69">
        <w:rPr>
          <w:rFonts w:ascii="Simplified Arabic" w:eastAsia="Times New Roman" w:hAnsi="Simplified Arabic" w:cs="Simplified Arabic"/>
          <w:color w:val="000000"/>
          <w:sz w:val="28"/>
          <w:szCs w:val="28"/>
          <w:rtl/>
        </w:rPr>
        <w:t xml:space="preserve"> البلازمية. </w:t>
      </w:r>
    </w:p>
    <w:p w:rsidR="00B26447" w:rsidRDefault="004745C6" w:rsidP="0099340D">
      <w:pPr>
        <w:spacing w:after="0" w:line="240" w:lineRule="auto"/>
        <w:ind w:left="-283"/>
        <w:jc w:val="both"/>
        <w:rPr>
          <w:rFonts w:ascii="Simplified Arabic" w:eastAsia="Times New Roman" w:hAnsi="Simplified Arabic" w:cs="Simplified Arabic"/>
          <w:color w:val="000000"/>
          <w:sz w:val="28"/>
          <w:szCs w:val="28"/>
          <w:rtl/>
        </w:rPr>
      </w:pPr>
      <w:r w:rsidRPr="00E53E69">
        <w:rPr>
          <w:rFonts w:ascii="Simplified Arabic" w:eastAsia="Times New Roman" w:hAnsi="Simplified Arabic" w:cs="Simplified Arabic"/>
          <w:color w:val="000000"/>
          <w:sz w:val="28"/>
          <w:szCs w:val="28"/>
          <w:rtl/>
        </w:rPr>
        <w:lastRenderedPageBreak/>
        <w:br/>
        <w:t xml:space="preserve">تتكون سلاسل السكريات البسيطة من نوع </w:t>
      </w:r>
      <w:r w:rsidRPr="00E53E69">
        <w:rPr>
          <w:rFonts w:ascii="Simplified Arabic" w:eastAsia="Times New Roman" w:hAnsi="Simplified Arabic" w:cs="Simplified Arabic"/>
          <w:color w:val="000000"/>
          <w:sz w:val="28"/>
          <w:szCs w:val="28"/>
        </w:rPr>
        <w:t>Oligosaccharides</w:t>
      </w:r>
      <w:r w:rsidRPr="00E53E69">
        <w:rPr>
          <w:rFonts w:ascii="Simplified Arabic" w:eastAsia="Times New Roman" w:hAnsi="Simplified Arabic" w:cs="Simplified Arabic"/>
          <w:color w:val="000000"/>
          <w:sz w:val="28"/>
          <w:szCs w:val="28"/>
          <w:rtl/>
        </w:rPr>
        <w:t xml:space="preserve"> الغشائية وال</w:t>
      </w:r>
      <w:r w:rsidR="00BC7446">
        <w:rPr>
          <w:rFonts w:ascii="Simplified Arabic" w:eastAsia="Times New Roman" w:hAnsi="Simplified Arabic" w:cs="Simplified Arabic"/>
          <w:color w:val="000000"/>
          <w:sz w:val="28"/>
          <w:szCs w:val="28"/>
          <w:rtl/>
        </w:rPr>
        <w:t>تي تشكل اتحادات متنوعة للسكريات</w:t>
      </w:r>
      <w:r w:rsidR="00BC7446">
        <w:rPr>
          <w:rFonts w:ascii="Simplified Arabic" w:eastAsia="Times New Roman" w:hAnsi="Simplified Arabic" w:cs="Simplified Arabic" w:hint="cs"/>
          <w:color w:val="000000"/>
          <w:sz w:val="28"/>
          <w:szCs w:val="28"/>
          <w:rtl/>
        </w:rPr>
        <w:t xml:space="preserve"> </w:t>
      </w:r>
      <w:r w:rsidRPr="00E53E69">
        <w:rPr>
          <w:rFonts w:ascii="Simplified Arabic" w:eastAsia="Times New Roman" w:hAnsi="Simplified Arabic" w:cs="Simplified Arabic"/>
          <w:color w:val="000000"/>
          <w:sz w:val="28"/>
          <w:szCs w:val="28"/>
          <w:rtl/>
        </w:rPr>
        <w:t>الاساسية</w:t>
      </w:r>
      <w:r w:rsidR="00B26447">
        <w:rPr>
          <w:rFonts w:ascii="Simplified Arabic" w:eastAsia="Times New Roman" w:hAnsi="Simplified Arabic" w:cs="Simplified Arabic" w:hint="cs"/>
          <w:color w:val="000000"/>
          <w:sz w:val="28"/>
          <w:szCs w:val="28"/>
          <w:rtl/>
        </w:rPr>
        <w:t xml:space="preserve"> الآتية</w:t>
      </w:r>
      <w:r w:rsidR="00C857B4">
        <w:rPr>
          <w:rFonts w:ascii="Simplified Arabic" w:eastAsia="Times New Roman" w:hAnsi="Simplified Arabic" w:cs="Simplified Arabic" w:hint="cs"/>
          <w:color w:val="000000"/>
          <w:sz w:val="28"/>
          <w:szCs w:val="28"/>
          <w:rtl/>
          <w:lang w:bidi="ar-IQ"/>
        </w:rPr>
        <w:t xml:space="preserve"> </w:t>
      </w:r>
      <w:proofErr w:type="spellStart"/>
      <w:r w:rsidR="00C857B4">
        <w:rPr>
          <w:rFonts w:ascii="Simplified Arabic" w:eastAsia="Times New Roman" w:hAnsi="Simplified Arabic" w:cs="Simplified Arabic" w:hint="cs"/>
          <w:color w:val="000000"/>
          <w:sz w:val="28"/>
          <w:szCs w:val="28"/>
          <w:rtl/>
          <w:lang w:bidi="ar-IQ"/>
        </w:rPr>
        <w:t>:-</w:t>
      </w:r>
      <w:proofErr w:type="spellEnd"/>
    </w:p>
    <w:p w:rsidR="00B26447" w:rsidRDefault="00B26447" w:rsidP="00BD63C3">
      <w:pPr>
        <w:spacing w:after="0" w:line="240" w:lineRule="auto"/>
        <w:ind w:left="-425" w:firstLine="425"/>
        <w:jc w:val="both"/>
        <w:rPr>
          <w:rFonts w:ascii="Simplified Arabic" w:eastAsia="Times New Roman" w:hAnsi="Simplified Arabic" w:cs="Simplified Arabic"/>
          <w:color w:val="000000"/>
          <w:sz w:val="28"/>
          <w:szCs w:val="28"/>
        </w:rPr>
      </w:pPr>
      <w:r>
        <w:rPr>
          <w:rFonts w:ascii="Simplified Arabic" w:eastAsia="Times New Roman" w:hAnsi="Simplified Arabic" w:cs="Simplified Arabic"/>
          <w:color w:val="000000"/>
          <w:sz w:val="28"/>
          <w:szCs w:val="28"/>
        </w:rPr>
        <w:t>( D-</w:t>
      </w:r>
      <w:proofErr w:type="spellStart"/>
      <w:r>
        <w:rPr>
          <w:rFonts w:ascii="Simplified Arabic" w:eastAsia="Times New Roman" w:hAnsi="Simplified Arabic" w:cs="Simplified Arabic"/>
          <w:color w:val="000000"/>
          <w:sz w:val="28"/>
          <w:szCs w:val="28"/>
        </w:rPr>
        <w:t>Mmannose</w:t>
      </w:r>
      <w:proofErr w:type="spellEnd"/>
      <w:r>
        <w:rPr>
          <w:rFonts w:ascii="Simplified Arabic" w:eastAsia="Times New Roman" w:hAnsi="Simplified Arabic" w:cs="Simplified Arabic"/>
          <w:color w:val="000000"/>
          <w:sz w:val="28"/>
          <w:szCs w:val="28"/>
        </w:rPr>
        <w:t xml:space="preserve"> , D-Glucose , </w:t>
      </w:r>
      <w:proofErr w:type="spellStart"/>
      <w:r>
        <w:rPr>
          <w:rFonts w:ascii="Simplified Arabic" w:eastAsia="Times New Roman" w:hAnsi="Simplified Arabic" w:cs="Simplified Arabic"/>
          <w:color w:val="000000"/>
          <w:sz w:val="28"/>
          <w:szCs w:val="28"/>
        </w:rPr>
        <w:t>Xylose</w:t>
      </w:r>
      <w:proofErr w:type="spellEnd"/>
      <w:r>
        <w:rPr>
          <w:rFonts w:ascii="Simplified Arabic" w:eastAsia="Times New Roman" w:hAnsi="Simplified Arabic" w:cs="Simplified Arabic"/>
          <w:color w:val="000000"/>
          <w:sz w:val="28"/>
          <w:szCs w:val="28"/>
        </w:rPr>
        <w:t xml:space="preserve"> , L-</w:t>
      </w:r>
      <w:proofErr w:type="spellStart"/>
      <w:r>
        <w:rPr>
          <w:rFonts w:ascii="Simplified Arabic" w:eastAsia="Times New Roman" w:hAnsi="Simplified Arabic" w:cs="Simplified Arabic"/>
          <w:color w:val="000000"/>
          <w:sz w:val="28"/>
          <w:szCs w:val="28"/>
        </w:rPr>
        <w:t>Fuscose</w:t>
      </w:r>
      <w:proofErr w:type="spellEnd"/>
      <w:r>
        <w:rPr>
          <w:rFonts w:ascii="Simplified Arabic" w:eastAsia="Times New Roman" w:hAnsi="Simplified Arabic" w:cs="Simplified Arabic"/>
          <w:color w:val="000000"/>
          <w:sz w:val="28"/>
          <w:szCs w:val="28"/>
        </w:rPr>
        <w:t xml:space="preserve"> , N-</w:t>
      </w:r>
      <w:proofErr w:type="spellStart"/>
      <w:r>
        <w:rPr>
          <w:rFonts w:ascii="Simplified Arabic" w:eastAsia="Times New Roman" w:hAnsi="Simplified Arabic" w:cs="Simplified Arabic"/>
          <w:color w:val="000000"/>
          <w:sz w:val="28"/>
          <w:szCs w:val="28"/>
        </w:rPr>
        <w:t>Acetylneuraminie</w:t>
      </w:r>
      <w:proofErr w:type="spellEnd"/>
      <w:r>
        <w:rPr>
          <w:rFonts w:ascii="Simplified Arabic" w:eastAsia="Times New Roman" w:hAnsi="Simplified Arabic" w:cs="Simplified Arabic"/>
          <w:color w:val="000000"/>
          <w:sz w:val="28"/>
          <w:szCs w:val="28"/>
        </w:rPr>
        <w:t xml:space="preserve"> acid , N- acetyl –D </w:t>
      </w:r>
      <w:proofErr w:type="spellStart"/>
      <w:r w:rsidR="00DE082C">
        <w:rPr>
          <w:rFonts w:ascii="Simplified Arabic" w:eastAsia="Times New Roman" w:hAnsi="Simplified Arabic" w:cs="Simplified Arabic"/>
          <w:color w:val="000000"/>
          <w:sz w:val="28"/>
          <w:szCs w:val="28"/>
        </w:rPr>
        <w:t>glucosan</w:t>
      </w:r>
      <w:r w:rsidR="00F70D80">
        <w:rPr>
          <w:rFonts w:ascii="Simplified Arabic" w:eastAsia="Times New Roman" w:hAnsi="Simplified Arabic" w:cs="Simplified Arabic"/>
          <w:color w:val="000000"/>
          <w:sz w:val="28"/>
          <w:szCs w:val="28"/>
        </w:rPr>
        <w:t>mine</w:t>
      </w:r>
      <w:proofErr w:type="spellEnd"/>
      <w:r w:rsidR="00F70D80">
        <w:rPr>
          <w:rFonts w:ascii="Simplified Arabic" w:eastAsia="Times New Roman" w:hAnsi="Simplified Arabic" w:cs="Simplified Arabic"/>
          <w:color w:val="000000"/>
          <w:sz w:val="28"/>
          <w:szCs w:val="28"/>
        </w:rPr>
        <w:t xml:space="preserve"> ( </w:t>
      </w:r>
      <w:proofErr w:type="spellStart"/>
      <w:r w:rsidR="00F70D80">
        <w:rPr>
          <w:rFonts w:ascii="Simplified Arabic" w:eastAsia="Times New Roman" w:hAnsi="Simplified Arabic" w:cs="Simplified Arabic"/>
          <w:color w:val="000000"/>
          <w:sz w:val="28"/>
          <w:szCs w:val="28"/>
        </w:rPr>
        <w:t>Sialic</w:t>
      </w:r>
      <w:proofErr w:type="spellEnd"/>
      <w:r w:rsidR="00F70D80">
        <w:rPr>
          <w:rFonts w:ascii="Simplified Arabic" w:eastAsia="Times New Roman" w:hAnsi="Simplified Arabic" w:cs="Simplified Arabic"/>
          <w:color w:val="000000"/>
          <w:sz w:val="28"/>
          <w:szCs w:val="28"/>
        </w:rPr>
        <w:t xml:space="preserve"> acid</w:t>
      </w:r>
      <w:r>
        <w:rPr>
          <w:rFonts w:ascii="Simplified Arabic" w:eastAsia="Times New Roman" w:hAnsi="Simplified Arabic" w:cs="Simplified Arabic"/>
          <w:color w:val="000000"/>
          <w:sz w:val="28"/>
          <w:szCs w:val="28"/>
        </w:rPr>
        <w:t xml:space="preserve"> )</w:t>
      </w:r>
      <w:r w:rsidR="00CE4BE9">
        <w:rPr>
          <w:rFonts w:ascii="Simplified Arabic" w:eastAsia="Times New Roman" w:hAnsi="Simplified Arabic" w:cs="Simplified Arabic"/>
          <w:color w:val="000000"/>
          <w:sz w:val="28"/>
          <w:szCs w:val="28"/>
        </w:rPr>
        <w:t xml:space="preserve">                           </w:t>
      </w:r>
    </w:p>
    <w:p w:rsidR="005C5D62" w:rsidRDefault="004745C6" w:rsidP="00BD63C3">
      <w:pPr>
        <w:spacing w:after="0" w:line="240" w:lineRule="auto"/>
        <w:ind w:left="-425" w:firstLine="425"/>
        <w:jc w:val="both"/>
        <w:rPr>
          <w:rFonts w:ascii="Simplified Arabic" w:eastAsia="Times New Roman" w:hAnsi="Simplified Arabic" w:cs="Simplified Arabic"/>
          <w:color w:val="000000"/>
          <w:sz w:val="28"/>
          <w:szCs w:val="28"/>
          <w:rtl/>
        </w:rPr>
      </w:pPr>
      <w:r w:rsidRPr="00E53E69">
        <w:rPr>
          <w:rFonts w:ascii="Simplified Arabic" w:eastAsia="Times New Roman" w:hAnsi="Simplified Arabic" w:cs="Simplified Arabic"/>
          <w:color w:val="000000"/>
          <w:sz w:val="28"/>
          <w:szCs w:val="28"/>
          <w:rtl/>
        </w:rPr>
        <w:t xml:space="preserve"> وتشتق جميع هذه الانواع من </w:t>
      </w:r>
      <w:proofErr w:type="spellStart"/>
      <w:r w:rsidRPr="00E53E69">
        <w:rPr>
          <w:rFonts w:ascii="Simplified Arabic" w:eastAsia="Times New Roman" w:hAnsi="Simplified Arabic" w:cs="Simplified Arabic"/>
          <w:color w:val="000000"/>
          <w:sz w:val="28"/>
          <w:szCs w:val="28"/>
          <w:rtl/>
        </w:rPr>
        <w:t>الكلوكوز</w:t>
      </w:r>
      <w:proofErr w:type="spellEnd"/>
      <w:r w:rsidRPr="00E53E69">
        <w:rPr>
          <w:rFonts w:ascii="Simplified Arabic" w:eastAsia="Times New Roman" w:hAnsi="Simplified Arabic" w:cs="Simplified Arabic"/>
          <w:color w:val="000000"/>
          <w:sz w:val="28"/>
          <w:szCs w:val="28"/>
          <w:rtl/>
        </w:rPr>
        <w:t xml:space="preserve"> </w:t>
      </w:r>
      <w:r w:rsidRPr="00E53E69">
        <w:rPr>
          <w:rFonts w:ascii="Simplified Arabic" w:eastAsia="Times New Roman" w:hAnsi="Simplified Arabic" w:cs="Simplified Arabic"/>
          <w:color w:val="000000"/>
          <w:sz w:val="28"/>
          <w:szCs w:val="28"/>
        </w:rPr>
        <w:t>Glucose</w:t>
      </w:r>
      <w:r w:rsidRPr="00E53E69">
        <w:rPr>
          <w:rFonts w:ascii="Simplified Arabic" w:eastAsia="Times New Roman" w:hAnsi="Simplified Arabic" w:cs="Simplified Arabic"/>
          <w:color w:val="000000"/>
          <w:sz w:val="28"/>
          <w:szCs w:val="28"/>
          <w:rtl/>
        </w:rPr>
        <w:t xml:space="preserve"> </w:t>
      </w:r>
      <w:proofErr w:type="spellStart"/>
      <w:r w:rsidR="007E36AB">
        <w:rPr>
          <w:rFonts w:ascii="Simplified Arabic" w:eastAsia="Times New Roman" w:hAnsi="Simplified Arabic" w:cs="Simplified Arabic" w:hint="cs"/>
          <w:color w:val="000000"/>
          <w:sz w:val="28"/>
          <w:szCs w:val="28"/>
          <w:rtl/>
        </w:rPr>
        <w:t>.</w:t>
      </w:r>
      <w:proofErr w:type="spellEnd"/>
    </w:p>
    <w:p w:rsidR="00101758" w:rsidRDefault="00101758" w:rsidP="00BD63C3">
      <w:pPr>
        <w:spacing w:after="0" w:line="240" w:lineRule="auto"/>
        <w:ind w:left="-425" w:firstLine="425"/>
        <w:jc w:val="both"/>
        <w:rPr>
          <w:rFonts w:ascii="Simplified Arabic" w:eastAsia="Times New Roman" w:hAnsi="Simplified Arabic" w:cs="Simplified Arabic"/>
          <w:color w:val="000000"/>
          <w:sz w:val="28"/>
          <w:szCs w:val="28"/>
          <w:rtl/>
        </w:rPr>
      </w:pPr>
      <w:r>
        <w:rPr>
          <w:rFonts w:ascii="Simplified Arabic" w:eastAsia="Times New Roman" w:hAnsi="Simplified Arabic" w:cs="Simplified Arabic" w:hint="cs"/>
          <w:color w:val="000000"/>
          <w:sz w:val="28"/>
          <w:szCs w:val="28"/>
          <w:rtl/>
        </w:rPr>
        <w:t xml:space="preserve">يحمل </w:t>
      </w:r>
      <w:r w:rsidR="00F37677">
        <w:rPr>
          <w:rFonts w:ascii="Simplified Arabic" w:eastAsia="Times New Roman" w:hAnsi="Simplified Arabic" w:cs="Simplified Arabic" w:hint="cs"/>
          <w:color w:val="000000"/>
          <w:sz w:val="28"/>
          <w:szCs w:val="28"/>
          <w:rtl/>
        </w:rPr>
        <w:t xml:space="preserve">السطح الخارجي للغشاء البلازمي شحنة سالبة بسبب وجود حامض </w:t>
      </w:r>
      <w:proofErr w:type="spellStart"/>
      <w:r w:rsidR="00F37677">
        <w:rPr>
          <w:rFonts w:ascii="Simplified Arabic" w:eastAsia="Times New Roman" w:hAnsi="Simplified Arabic" w:cs="Simplified Arabic" w:hint="cs"/>
          <w:color w:val="000000"/>
          <w:sz w:val="28"/>
          <w:szCs w:val="28"/>
          <w:rtl/>
        </w:rPr>
        <w:t>السياليك</w:t>
      </w:r>
      <w:proofErr w:type="spellEnd"/>
      <w:r w:rsidR="00F37677">
        <w:rPr>
          <w:rFonts w:ascii="Simplified Arabic" w:eastAsia="Times New Roman" w:hAnsi="Simplified Arabic" w:cs="Simplified Arabic" w:hint="cs"/>
          <w:color w:val="000000"/>
          <w:sz w:val="28"/>
          <w:szCs w:val="28"/>
          <w:rtl/>
        </w:rPr>
        <w:t xml:space="preserve"> فضلاً عن مجموعتي </w:t>
      </w:r>
      <w:proofErr w:type="spellStart"/>
      <w:r w:rsidR="00F37677">
        <w:rPr>
          <w:rFonts w:ascii="Simplified Arabic" w:eastAsia="Times New Roman" w:hAnsi="Simplified Arabic" w:cs="Simplified Arabic" w:hint="cs"/>
          <w:color w:val="000000"/>
          <w:sz w:val="28"/>
          <w:szCs w:val="28"/>
          <w:rtl/>
        </w:rPr>
        <w:t>الكاربوكسيل</w:t>
      </w:r>
      <w:proofErr w:type="spellEnd"/>
      <w:r w:rsidR="00F37677">
        <w:rPr>
          <w:rFonts w:ascii="Simplified Arabic" w:eastAsia="Times New Roman" w:hAnsi="Simplified Arabic" w:cs="Simplified Arabic" w:hint="cs"/>
          <w:color w:val="000000"/>
          <w:sz w:val="28"/>
          <w:szCs w:val="28"/>
          <w:rtl/>
        </w:rPr>
        <w:t xml:space="preserve"> والفوسفات وهذا يجعل البروتينات الموجبة تلتصق </w:t>
      </w:r>
      <w:proofErr w:type="spellStart"/>
      <w:r w:rsidR="00F37677">
        <w:rPr>
          <w:rFonts w:ascii="Simplified Arabic" w:eastAsia="Times New Roman" w:hAnsi="Simplified Arabic" w:cs="Simplified Arabic" w:hint="cs"/>
          <w:color w:val="000000"/>
          <w:sz w:val="28"/>
          <w:szCs w:val="28"/>
          <w:rtl/>
        </w:rPr>
        <w:t>بها</w:t>
      </w:r>
      <w:proofErr w:type="spellEnd"/>
      <w:r w:rsidR="00F37677">
        <w:rPr>
          <w:rFonts w:ascii="Simplified Arabic" w:eastAsia="Times New Roman" w:hAnsi="Simplified Arabic" w:cs="Simplified Arabic" w:hint="cs"/>
          <w:color w:val="000000"/>
          <w:sz w:val="28"/>
          <w:szCs w:val="28"/>
          <w:rtl/>
        </w:rPr>
        <w:t xml:space="preserve"> </w:t>
      </w:r>
      <w:r w:rsidR="00EA36DD">
        <w:rPr>
          <w:rFonts w:ascii="Simplified Arabic" w:eastAsia="Times New Roman" w:hAnsi="Simplified Arabic" w:cs="Simplified Arabic" w:hint="cs"/>
          <w:color w:val="000000"/>
          <w:sz w:val="28"/>
          <w:szCs w:val="28"/>
          <w:rtl/>
        </w:rPr>
        <w:t xml:space="preserve">, وتشكل الدهون السكرية المكون الاساس لسطح الخلايا وتلعب دوراً مهماً في النقل </w:t>
      </w:r>
      <w:proofErr w:type="spellStart"/>
      <w:r w:rsidR="00EA36DD">
        <w:rPr>
          <w:rFonts w:ascii="Simplified Arabic" w:eastAsia="Times New Roman" w:hAnsi="Simplified Arabic" w:cs="Simplified Arabic" w:hint="cs"/>
          <w:color w:val="000000"/>
          <w:sz w:val="28"/>
          <w:szCs w:val="28"/>
          <w:rtl/>
        </w:rPr>
        <w:t>الآيوني</w:t>
      </w:r>
      <w:proofErr w:type="spellEnd"/>
      <w:r w:rsidR="00EA36DD">
        <w:rPr>
          <w:rFonts w:ascii="Simplified Arabic" w:eastAsia="Times New Roman" w:hAnsi="Simplified Arabic" w:cs="Simplified Arabic" w:hint="cs"/>
          <w:color w:val="000000"/>
          <w:sz w:val="28"/>
          <w:szCs w:val="28"/>
          <w:rtl/>
        </w:rPr>
        <w:t xml:space="preserve"> .</w:t>
      </w:r>
    </w:p>
    <w:p w:rsidR="005B621C" w:rsidRDefault="005B621C" w:rsidP="00BD63C3">
      <w:pPr>
        <w:spacing w:after="0" w:line="240" w:lineRule="auto"/>
        <w:ind w:left="-425" w:firstLine="425"/>
        <w:jc w:val="both"/>
        <w:rPr>
          <w:rFonts w:ascii="Simplified Arabic" w:eastAsia="Times New Roman" w:hAnsi="Simplified Arabic" w:cs="Simplified Arabic"/>
          <w:b/>
          <w:bCs/>
          <w:color w:val="000000"/>
          <w:sz w:val="32"/>
          <w:szCs w:val="32"/>
          <w:u w:val="single"/>
          <w:rtl/>
        </w:rPr>
      </w:pPr>
      <w:r w:rsidRPr="005B621C">
        <w:rPr>
          <w:rFonts w:ascii="Simplified Arabic" w:eastAsia="Times New Roman" w:hAnsi="Simplified Arabic" w:cs="Simplified Arabic" w:hint="cs"/>
          <w:b/>
          <w:bCs/>
          <w:color w:val="000000"/>
          <w:sz w:val="32"/>
          <w:szCs w:val="32"/>
          <w:u w:val="single"/>
          <w:rtl/>
        </w:rPr>
        <w:t xml:space="preserve">وظائف </w:t>
      </w:r>
      <w:proofErr w:type="spellStart"/>
      <w:r w:rsidRPr="005B621C">
        <w:rPr>
          <w:rFonts w:ascii="Simplified Arabic" w:eastAsia="Times New Roman" w:hAnsi="Simplified Arabic" w:cs="Simplified Arabic" w:hint="cs"/>
          <w:b/>
          <w:bCs/>
          <w:color w:val="000000"/>
          <w:sz w:val="32"/>
          <w:szCs w:val="32"/>
          <w:u w:val="single"/>
          <w:rtl/>
        </w:rPr>
        <w:t>الكاربوهيدرات</w:t>
      </w:r>
      <w:proofErr w:type="spellEnd"/>
      <w:r w:rsidRPr="005B621C">
        <w:rPr>
          <w:rFonts w:ascii="Simplified Arabic" w:eastAsia="Times New Roman" w:hAnsi="Simplified Arabic" w:cs="Simplified Arabic" w:hint="cs"/>
          <w:b/>
          <w:bCs/>
          <w:color w:val="000000"/>
          <w:sz w:val="32"/>
          <w:szCs w:val="32"/>
          <w:u w:val="single"/>
          <w:rtl/>
        </w:rPr>
        <w:t xml:space="preserve"> الغشائية </w:t>
      </w:r>
    </w:p>
    <w:p w:rsidR="005B621C" w:rsidRPr="00D00EEC" w:rsidRDefault="005B621C" w:rsidP="00A52448">
      <w:pPr>
        <w:spacing w:after="0" w:line="240" w:lineRule="auto"/>
        <w:jc w:val="both"/>
        <w:rPr>
          <w:rFonts w:ascii="Simplified Arabic" w:eastAsia="Times New Roman" w:hAnsi="Simplified Arabic" w:cs="Simplified Arabic"/>
          <w:color w:val="000000"/>
          <w:sz w:val="28"/>
          <w:szCs w:val="28"/>
          <w:rtl/>
        </w:rPr>
      </w:pPr>
      <w:r w:rsidRPr="00D00EEC">
        <w:rPr>
          <w:rFonts w:ascii="Simplified Arabic" w:eastAsia="Times New Roman" w:hAnsi="Simplified Arabic" w:cs="Simplified Arabic" w:hint="cs"/>
          <w:color w:val="000000"/>
          <w:sz w:val="28"/>
          <w:szCs w:val="28"/>
          <w:rtl/>
        </w:rPr>
        <w:t>1-</w:t>
      </w:r>
      <w:r w:rsidR="00644311" w:rsidRPr="00D00EEC">
        <w:rPr>
          <w:rFonts w:ascii="Simplified Arabic" w:eastAsia="Times New Roman" w:hAnsi="Simplified Arabic" w:cs="Simplified Arabic" w:hint="cs"/>
          <w:color w:val="000000"/>
          <w:sz w:val="28"/>
          <w:szCs w:val="28"/>
          <w:rtl/>
        </w:rPr>
        <w:t>الحفاظ على الأغشية البلازمية من خلال اتصالها بالمحيط المائي (الخارجي</w:t>
      </w:r>
      <w:proofErr w:type="spellStart"/>
      <w:r w:rsidR="00644311" w:rsidRPr="00D00EEC">
        <w:rPr>
          <w:rFonts w:ascii="Simplified Arabic" w:eastAsia="Times New Roman" w:hAnsi="Simplified Arabic" w:cs="Simplified Arabic" w:hint="cs"/>
          <w:color w:val="000000"/>
          <w:sz w:val="28"/>
          <w:szCs w:val="28"/>
          <w:rtl/>
        </w:rPr>
        <w:t>)</w:t>
      </w:r>
      <w:proofErr w:type="spellEnd"/>
      <w:r w:rsidR="00644311" w:rsidRPr="00D00EEC">
        <w:rPr>
          <w:rFonts w:ascii="Simplified Arabic" w:eastAsia="Times New Roman" w:hAnsi="Simplified Arabic" w:cs="Simplified Arabic" w:hint="cs"/>
          <w:color w:val="000000"/>
          <w:sz w:val="28"/>
          <w:szCs w:val="28"/>
          <w:rtl/>
        </w:rPr>
        <w:t xml:space="preserve"> وذلك </w:t>
      </w:r>
      <w:r w:rsidR="005D2BA9">
        <w:rPr>
          <w:rFonts w:ascii="Simplified Arabic" w:eastAsia="Times New Roman" w:hAnsi="Simplified Arabic" w:cs="Simplified Arabic" w:hint="cs"/>
          <w:color w:val="000000"/>
          <w:sz w:val="28"/>
          <w:szCs w:val="28"/>
          <w:rtl/>
        </w:rPr>
        <w:t>لأنها</w:t>
      </w:r>
      <w:r w:rsidR="00644311" w:rsidRPr="00D00EEC">
        <w:rPr>
          <w:rFonts w:ascii="Simplified Arabic" w:eastAsia="Times New Roman" w:hAnsi="Simplified Arabic" w:cs="Simplified Arabic" w:hint="cs"/>
          <w:color w:val="000000"/>
          <w:sz w:val="28"/>
          <w:szCs w:val="28"/>
          <w:rtl/>
        </w:rPr>
        <w:t xml:space="preserve"> </w:t>
      </w:r>
      <w:r w:rsidR="005D2BA9">
        <w:rPr>
          <w:rFonts w:ascii="Simplified Arabic" w:eastAsia="Times New Roman" w:hAnsi="Simplified Arabic" w:cs="Simplified Arabic" w:hint="cs"/>
          <w:color w:val="000000"/>
          <w:sz w:val="28"/>
          <w:szCs w:val="28"/>
          <w:rtl/>
        </w:rPr>
        <w:t>أ</w:t>
      </w:r>
      <w:r w:rsidR="00644311" w:rsidRPr="00D00EEC">
        <w:rPr>
          <w:rFonts w:ascii="Simplified Arabic" w:eastAsia="Times New Roman" w:hAnsi="Simplified Arabic" w:cs="Simplified Arabic" w:hint="cs"/>
          <w:color w:val="000000"/>
          <w:sz w:val="28"/>
          <w:szCs w:val="28"/>
          <w:rtl/>
        </w:rPr>
        <w:t xml:space="preserve">ليفة للماء </w:t>
      </w:r>
      <w:r w:rsidR="00A52448">
        <w:rPr>
          <w:rFonts w:ascii="Simplified Arabic" w:eastAsia="Times New Roman" w:hAnsi="Simplified Arabic" w:cs="Simplified Arabic" w:hint="cs"/>
          <w:color w:val="000000"/>
          <w:sz w:val="28"/>
          <w:szCs w:val="28"/>
          <w:rtl/>
        </w:rPr>
        <w:t>إ</w:t>
      </w:r>
      <w:r w:rsidR="00644311" w:rsidRPr="00D00EEC">
        <w:rPr>
          <w:rFonts w:ascii="Simplified Arabic" w:eastAsia="Times New Roman" w:hAnsi="Simplified Arabic" w:cs="Simplified Arabic" w:hint="cs"/>
          <w:color w:val="000000"/>
          <w:sz w:val="28"/>
          <w:szCs w:val="28"/>
          <w:rtl/>
        </w:rPr>
        <w:t xml:space="preserve">ذ تكون اكثر </w:t>
      </w:r>
      <w:r w:rsidR="006208E1">
        <w:rPr>
          <w:rFonts w:ascii="Simplified Arabic" w:eastAsia="Times New Roman" w:hAnsi="Simplified Arabic" w:cs="Simplified Arabic" w:hint="cs"/>
          <w:color w:val="000000"/>
          <w:sz w:val="28"/>
          <w:szCs w:val="28"/>
          <w:rtl/>
        </w:rPr>
        <w:t>أ</w:t>
      </w:r>
      <w:r w:rsidR="00644311" w:rsidRPr="00D00EEC">
        <w:rPr>
          <w:rFonts w:ascii="Simplified Arabic" w:eastAsia="Times New Roman" w:hAnsi="Simplified Arabic" w:cs="Simplified Arabic" w:hint="cs"/>
          <w:color w:val="000000"/>
          <w:sz w:val="28"/>
          <w:szCs w:val="28"/>
          <w:rtl/>
        </w:rPr>
        <w:t xml:space="preserve">ستقرارية فيه لا تدور </w:t>
      </w:r>
      <w:r w:rsidR="005D2BA9">
        <w:rPr>
          <w:rFonts w:ascii="Simplified Arabic" w:eastAsia="Times New Roman" w:hAnsi="Simplified Arabic" w:cs="Simplified Arabic" w:hint="cs"/>
          <w:color w:val="000000"/>
          <w:sz w:val="28"/>
          <w:szCs w:val="28"/>
          <w:rtl/>
        </w:rPr>
        <w:t>أ</w:t>
      </w:r>
      <w:r w:rsidR="00644311" w:rsidRPr="00D00EEC">
        <w:rPr>
          <w:rFonts w:ascii="Simplified Arabic" w:eastAsia="Times New Roman" w:hAnsi="Simplified Arabic" w:cs="Simplified Arabic" w:hint="cs"/>
          <w:color w:val="000000"/>
          <w:sz w:val="28"/>
          <w:szCs w:val="28"/>
          <w:rtl/>
        </w:rPr>
        <w:t xml:space="preserve">و تتحرك الى داخل الغشاء او تنتشر فيه كما </w:t>
      </w:r>
      <w:proofErr w:type="spellStart"/>
      <w:r w:rsidR="00644311" w:rsidRPr="00D00EEC">
        <w:rPr>
          <w:rFonts w:ascii="Simplified Arabic" w:eastAsia="Times New Roman" w:hAnsi="Simplified Arabic" w:cs="Simplified Arabic" w:hint="cs"/>
          <w:color w:val="000000"/>
          <w:sz w:val="28"/>
          <w:szCs w:val="28"/>
          <w:rtl/>
        </w:rPr>
        <w:t>اللبيدات</w:t>
      </w:r>
      <w:proofErr w:type="spellEnd"/>
      <w:r w:rsidR="00644311" w:rsidRPr="00D00EEC">
        <w:rPr>
          <w:rFonts w:ascii="Simplified Arabic" w:eastAsia="Times New Roman" w:hAnsi="Simplified Arabic" w:cs="Simplified Arabic" w:hint="cs"/>
          <w:color w:val="000000"/>
          <w:sz w:val="28"/>
          <w:szCs w:val="28"/>
          <w:rtl/>
        </w:rPr>
        <w:t xml:space="preserve"> او الدهون.</w:t>
      </w:r>
    </w:p>
    <w:p w:rsidR="00644311" w:rsidRPr="001A6660" w:rsidRDefault="00D00EEC" w:rsidP="005B621C">
      <w:pPr>
        <w:spacing w:after="0" w:line="240" w:lineRule="auto"/>
        <w:jc w:val="both"/>
        <w:rPr>
          <w:rFonts w:ascii="Simplified Arabic" w:eastAsia="Times New Roman" w:hAnsi="Simplified Arabic" w:cs="Simplified Arabic"/>
          <w:color w:val="000000"/>
          <w:sz w:val="28"/>
          <w:szCs w:val="28"/>
          <w:rtl/>
          <w:lang w:bidi="ar-IQ"/>
        </w:rPr>
      </w:pPr>
      <w:r w:rsidRPr="001A6660">
        <w:rPr>
          <w:rFonts w:ascii="Simplified Arabic" w:eastAsia="Times New Roman" w:hAnsi="Simplified Arabic" w:cs="Simplified Arabic" w:hint="cs"/>
          <w:color w:val="000000"/>
          <w:sz w:val="28"/>
          <w:szCs w:val="28"/>
          <w:rtl/>
        </w:rPr>
        <w:t xml:space="preserve">2-تعمل كجزئيات ناقلة </w:t>
      </w:r>
      <w:r w:rsidRPr="001A6660">
        <w:rPr>
          <w:rFonts w:ascii="Simplified Arabic" w:eastAsia="Times New Roman" w:hAnsi="Simplified Arabic" w:cs="Simplified Arabic"/>
          <w:color w:val="000000"/>
          <w:sz w:val="28"/>
          <w:szCs w:val="28"/>
        </w:rPr>
        <w:t xml:space="preserve">Carriers </w:t>
      </w:r>
    </w:p>
    <w:p w:rsidR="00D00EEC" w:rsidRPr="001A6660" w:rsidRDefault="00D00EEC" w:rsidP="005B621C">
      <w:pPr>
        <w:spacing w:after="0" w:line="240" w:lineRule="auto"/>
        <w:jc w:val="both"/>
        <w:rPr>
          <w:rFonts w:ascii="Simplified Arabic" w:eastAsia="Times New Roman" w:hAnsi="Simplified Arabic" w:cs="Simplified Arabic"/>
          <w:color w:val="000000"/>
          <w:sz w:val="28"/>
          <w:szCs w:val="28"/>
          <w:rtl/>
          <w:lang w:bidi="ar-IQ"/>
        </w:rPr>
      </w:pPr>
      <w:r w:rsidRPr="001A6660">
        <w:rPr>
          <w:rFonts w:ascii="Simplified Arabic" w:eastAsia="Times New Roman" w:hAnsi="Simplified Arabic" w:cs="Simplified Arabic" w:hint="cs"/>
          <w:color w:val="000000"/>
          <w:sz w:val="28"/>
          <w:szCs w:val="28"/>
          <w:rtl/>
          <w:lang w:bidi="ar-IQ"/>
        </w:rPr>
        <w:t>3-</w:t>
      </w:r>
      <w:r w:rsidR="009119BD" w:rsidRPr="001A6660">
        <w:rPr>
          <w:rFonts w:ascii="Simplified Arabic" w:eastAsia="Times New Roman" w:hAnsi="Simplified Arabic" w:cs="Simplified Arabic" w:hint="cs"/>
          <w:color w:val="000000"/>
          <w:sz w:val="28"/>
          <w:szCs w:val="28"/>
          <w:rtl/>
          <w:lang w:bidi="ar-IQ"/>
        </w:rPr>
        <w:t xml:space="preserve">تعمل كجزئيات استقبال </w:t>
      </w:r>
      <w:r w:rsidR="009119BD" w:rsidRPr="001A6660">
        <w:rPr>
          <w:rFonts w:ascii="Simplified Arabic" w:eastAsia="Times New Roman" w:hAnsi="Simplified Arabic" w:cs="Simplified Arabic"/>
          <w:color w:val="000000"/>
          <w:sz w:val="28"/>
          <w:szCs w:val="28"/>
          <w:lang w:bidi="ar-IQ"/>
        </w:rPr>
        <w:t xml:space="preserve">Receptor molecules </w:t>
      </w:r>
    </w:p>
    <w:p w:rsidR="009119BD" w:rsidRDefault="009119BD" w:rsidP="00422F94">
      <w:pPr>
        <w:spacing w:after="0" w:line="240" w:lineRule="auto"/>
        <w:jc w:val="both"/>
        <w:rPr>
          <w:rFonts w:ascii="Simplified Arabic" w:eastAsia="Times New Roman" w:hAnsi="Simplified Arabic" w:cs="Simplified Arabic" w:hint="cs"/>
          <w:color w:val="000000"/>
          <w:sz w:val="28"/>
          <w:szCs w:val="28"/>
          <w:rtl/>
          <w:lang w:bidi="ar-IQ"/>
        </w:rPr>
      </w:pPr>
      <w:r w:rsidRPr="001A6660">
        <w:rPr>
          <w:rFonts w:ascii="Simplified Arabic" w:eastAsia="Times New Roman" w:hAnsi="Simplified Arabic" w:cs="Simplified Arabic" w:hint="cs"/>
          <w:color w:val="000000"/>
          <w:sz w:val="28"/>
          <w:szCs w:val="28"/>
          <w:rtl/>
          <w:lang w:bidi="ar-IQ"/>
        </w:rPr>
        <w:t>4-</w:t>
      </w:r>
      <w:r w:rsidR="00DE7B37">
        <w:rPr>
          <w:rFonts w:ascii="Simplified Arabic" w:eastAsia="Times New Roman" w:hAnsi="Simplified Arabic" w:cs="Simplified Arabic" w:hint="cs"/>
          <w:color w:val="000000"/>
          <w:sz w:val="28"/>
          <w:szCs w:val="28"/>
          <w:rtl/>
          <w:lang w:bidi="ar-IQ"/>
        </w:rPr>
        <w:t xml:space="preserve">تكون الأجسام المضادة </w:t>
      </w:r>
      <w:proofErr w:type="spellStart"/>
      <w:r w:rsidR="00DE7B37">
        <w:rPr>
          <w:rFonts w:ascii="Simplified Arabic" w:eastAsia="Times New Roman" w:hAnsi="Simplified Arabic" w:cs="Simplified Arabic" w:hint="cs"/>
          <w:color w:val="000000"/>
          <w:sz w:val="28"/>
          <w:szCs w:val="28"/>
          <w:rtl/>
          <w:lang w:bidi="ar-IQ"/>
        </w:rPr>
        <w:t>المستضدات</w:t>
      </w:r>
      <w:r w:rsidR="00422F94">
        <w:rPr>
          <w:rFonts w:ascii="Simplified Arabic" w:eastAsia="Times New Roman" w:hAnsi="Simplified Arabic" w:cs="Simplified Arabic" w:hint="cs"/>
          <w:color w:val="000000"/>
          <w:sz w:val="28"/>
          <w:szCs w:val="28"/>
          <w:rtl/>
          <w:lang w:bidi="ar-IQ"/>
        </w:rPr>
        <w:t>(</w:t>
      </w:r>
      <w:proofErr w:type="spellEnd"/>
      <w:r w:rsidR="00422F94">
        <w:rPr>
          <w:rFonts w:ascii="Simplified Arabic" w:eastAsia="Times New Roman" w:hAnsi="Simplified Arabic" w:cs="Simplified Arabic" w:hint="cs"/>
          <w:color w:val="000000"/>
          <w:sz w:val="28"/>
          <w:szCs w:val="28"/>
          <w:rtl/>
          <w:lang w:bidi="ar-IQ"/>
        </w:rPr>
        <w:t xml:space="preserve"> </w:t>
      </w:r>
      <w:proofErr w:type="spellStart"/>
      <w:r w:rsidR="00422F94">
        <w:rPr>
          <w:rFonts w:ascii="Simplified Arabic" w:eastAsia="Times New Roman" w:hAnsi="Simplified Arabic" w:cs="Simplified Arabic" w:hint="cs"/>
          <w:color w:val="000000"/>
          <w:sz w:val="28"/>
          <w:szCs w:val="28"/>
          <w:rtl/>
          <w:lang w:bidi="ar-IQ"/>
        </w:rPr>
        <w:t>الانتيجينات)</w:t>
      </w:r>
      <w:proofErr w:type="spellEnd"/>
      <w:r w:rsidR="00DE7B37">
        <w:rPr>
          <w:rFonts w:ascii="Simplified Arabic" w:eastAsia="Times New Roman" w:hAnsi="Simplified Arabic" w:cs="Simplified Arabic" w:hint="cs"/>
          <w:color w:val="000000"/>
          <w:sz w:val="28"/>
          <w:szCs w:val="28"/>
          <w:rtl/>
          <w:lang w:bidi="ar-IQ"/>
        </w:rPr>
        <w:t xml:space="preserve"> </w:t>
      </w:r>
      <w:r w:rsidR="00DE7B37">
        <w:rPr>
          <w:rFonts w:ascii="Simplified Arabic" w:eastAsia="Times New Roman" w:hAnsi="Simplified Arabic" w:cs="Simplified Arabic"/>
          <w:color w:val="000000"/>
          <w:sz w:val="28"/>
          <w:szCs w:val="28"/>
          <w:lang w:bidi="ar-IQ"/>
        </w:rPr>
        <w:t xml:space="preserve">Antigens </w:t>
      </w:r>
      <w:r w:rsidR="00DE7B37">
        <w:rPr>
          <w:rFonts w:ascii="Simplified Arabic" w:eastAsia="Times New Roman" w:hAnsi="Simplified Arabic" w:cs="Simplified Arabic" w:hint="cs"/>
          <w:color w:val="000000"/>
          <w:sz w:val="28"/>
          <w:szCs w:val="28"/>
          <w:rtl/>
          <w:lang w:bidi="ar-IQ"/>
        </w:rPr>
        <w:t xml:space="preserve"> الخاصة </w:t>
      </w:r>
      <w:r w:rsidR="00893444">
        <w:rPr>
          <w:rFonts w:ascii="Simplified Arabic" w:eastAsia="Times New Roman" w:hAnsi="Simplified Arabic" w:cs="Simplified Arabic" w:hint="cs"/>
          <w:color w:val="000000"/>
          <w:sz w:val="28"/>
          <w:szCs w:val="28"/>
          <w:rtl/>
          <w:lang w:bidi="ar-IQ"/>
        </w:rPr>
        <w:t>بالأغشية</w:t>
      </w:r>
      <w:r w:rsidR="00DE7B37">
        <w:rPr>
          <w:rFonts w:ascii="Simplified Arabic" w:eastAsia="Times New Roman" w:hAnsi="Simplified Arabic" w:cs="Simplified Arabic" w:hint="cs"/>
          <w:color w:val="000000"/>
          <w:sz w:val="28"/>
          <w:szCs w:val="28"/>
          <w:rtl/>
          <w:lang w:bidi="ar-IQ"/>
        </w:rPr>
        <w:t xml:space="preserve"> الخلوية اما التي تكون </w:t>
      </w:r>
      <w:proofErr w:type="spellStart"/>
      <w:r w:rsidR="00DE7B37">
        <w:rPr>
          <w:rFonts w:ascii="Simplified Arabic" w:eastAsia="Times New Roman" w:hAnsi="Simplified Arabic" w:cs="Simplified Arabic" w:hint="cs"/>
          <w:color w:val="000000"/>
          <w:sz w:val="28"/>
          <w:szCs w:val="28"/>
          <w:rtl/>
          <w:lang w:bidi="ar-IQ"/>
        </w:rPr>
        <w:t>مسؤولة</w:t>
      </w:r>
      <w:proofErr w:type="spellEnd"/>
      <w:r w:rsidR="00DE7B37">
        <w:rPr>
          <w:rFonts w:ascii="Simplified Arabic" w:eastAsia="Times New Roman" w:hAnsi="Simplified Arabic" w:cs="Simplified Arabic" w:hint="cs"/>
          <w:color w:val="000000"/>
          <w:sz w:val="28"/>
          <w:szCs w:val="28"/>
          <w:rtl/>
          <w:lang w:bidi="ar-IQ"/>
        </w:rPr>
        <w:t xml:space="preserve"> عن فصائل الدم في الانسان مثل مجاميع </w:t>
      </w:r>
      <w:r w:rsidR="00DE7B37">
        <w:rPr>
          <w:rFonts w:ascii="Simplified Arabic" w:eastAsia="Times New Roman" w:hAnsi="Simplified Arabic" w:cs="Simplified Arabic"/>
          <w:color w:val="000000"/>
          <w:sz w:val="28"/>
          <w:szCs w:val="28"/>
          <w:lang w:bidi="ar-IQ"/>
        </w:rPr>
        <w:t>( MN, ABO)</w:t>
      </w:r>
      <w:r w:rsidR="00DE7B37">
        <w:rPr>
          <w:rFonts w:ascii="Simplified Arabic" w:eastAsia="Times New Roman" w:hAnsi="Simplified Arabic" w:cs="Simplified Arabic" w:hint="cs"/>
          <w:color w:val="000000"/>
          <w:sz w:val="28"/>
          <w:szCs w:val="28"/>
          <w:rtl/>
          <w:lang w:bidi="ar-IQ"/>
        </w:rPr>
        <w:t xml:space="preserve"> وغيرها من </w:t>
      </w:r>
      <w:proofErr w:type="spellStart"/>
      <w:r w:rsidR="00422F94">
        <w:rPr>
          <w:rFonts w:ascii="Simplified Arabic" w:eastAsia="Times New Roman" w:hAnsi="Simplified Arabic" w:cs="Simplified Arabic" w:hint="cs"/>
          <w:color w:val="000000"/>
          <w:sz w:val="28"/>
          <w:szCs w:val="28"/>
          <w:rtl/>
          <w:lang w:bidi="ar-IQ"/>
        </w:rPr>
        <w:t>الانتيجينات</w:t>
      </w:r>
      <w:proofErr w:type="spellEnd"/>
      <w:r w:rsidR="00DE7B37">
        <w:rPr>
          <w:rFonts w:ascii="Simplified Arabic" w:eastAsia="Times New Roman" w:hAnsi="Simplified Arabic" w:cs="Simplified Arabic" w:hint="cs"/>
          <w:color w:val="000000"/>
          <w:sz w:val="28"/>
          <w:szCs w:val="28"/>
          <w:rtl/>
          <w:lang w:bidi="ar-IQ"/>
        </w:rPr>
        <w:t xml:space="preserve"> الخاصة بالأنسجة التي ترتبط بالجهاز المناعي </w:t>
      </w:r>
      <w:r w:rsidR="005E497E">
        <w:rPr>
          <w:rFonts w:ascii="Simplified Arabic" w:eastAsia="Times New Roman" w:hAnsi="Simplified Arabic" w:cs="Simplified Arabic" w:hint="cs"/>
          <w:color w:val="000000"/>
          <w:sz w:val="28"/>
          <w:szCs w:val="28"/>
          <w:rtl/>
          <w:lang w:bidi="ar-IQ"/>
        </w:rPr>
        <w:t>ل</w:t>
      </w:r>
      <w:r w:rsidR="00DE7B37">
        <w:rPr>
          <w:rFonts w:ascii="Simplified Arabic" w:eastAsia="Times New Roman" w:hAnsi="Simplified Arabic" w:cs="Simplified Arabic" w:hint="cs"/>
          <w:color w:val="000000"/>
          <w:sz w:val="28"/>
          <w:szCs w:val="28"/>
          <w:rtl/>
          <w:lang w:bidi="ar-IQ"/>
        </w:rPr>
        <w:t xml:space="preserve">لجسم </w:t>
      </w:r>
      <w:r w:rsidR="005E497E">
        <w:rPr>
          <w:rFonts w:ascii="Simplified Arabic" w:eastAsia="Times New Roman" w:hAnsi="Simplified Arabic" w:cs="Simplified Arabic" w:hint="cs"/>
          <w:color w:val="000000"/>
          <w:sz w:val="28"/>
          <w:szCs w:val="28"/>
          <w:rtl/>
          <w:lang w:bidi="ar-IQ"/>
        </w:rPr>
        <w:t>.</w:t>
      </w:r>
    </w:p>
    <w:p w:rsidR="00D1066B" w:rsidRPr="00DE7B37" w:rsidRDefault="00D1066B" w:rsidP="00422F94">
      <w:pPr>
        <w:spacing w:after="0" w:line="240" w:lineRule="auto"/>
        <w:jc w:val="both"/>
        <w:rPr>
          <w:rFonts w:ascii="Simplified Arabic" w:eastAsia="Times New Roman" w:hAnsi="Simplified Arabic" w:cs="Simplified Arabic" w:hint="cs"/>
          <w:color w:val="000000"/>
          <w:sz w:val="28"/>
          <w:szCs w:val="28"/>
          <w:rtl/>
          <w:lang w:bidi="ar-IQ"/>
        </w:rPr>
      </w:pPr>
      <w:r>
        <w:rPr>
          <w:rFonts w:ascii="Simplified Arabic" w:eastAsia="Times New Roman" w:hAnsi="Simplified Arabic" w:cs="Simplified Arabic" w:hint="cs"/>
          <w:color w:val="000000"/>
          <w:sz w:val="28"/>
          <w:szCs w:val="28"/>
          <w:rtl/>
          <w:lang w:bidi="ar-IQ"/>
        </w:rPr>
        <w:t>5-تعمل لواصق لربط الخلايا المتجاورة مع بعضها .</w:t>
      </w:r>
    </w:p>
    <w:p w:rsidR="0005593A" w:rsidRPr="007E36AB" w:rsidRDefault="004745C6" w:rsidP="00565B57">
      <w:pPr>
        <w:shd w:val="clear" w:color="auto" w:fill="F2F2F2" w:themeFill="background1" w:themeFillShade="F2"/>
        <w:spacing w:after="0" w:line="240" w:lineRule="auto"/>
        <w:jc w:val="center"/>
        <w:rPr>
          <w:rFonts w:ascii="Simplified Arabic" w:eastAsia="Times New Roman" w:hAnsi="Simplified Arabic" w:cs="Simplified Arabic"/>
          <w:b/>
          <w:bCs/>
          <w:color w:val="000000"/>
          <w:sz w:val="28"/>
          <w:szCs w:val="28"/>
          <w:rtl/>
        </w:rPr>
      </w:pPr>
      <w:r w:rsidRPr="007E36AB">
        <w:rPr>
          <w:rFonts w:ascii="Simplified Arabic" w:eastAsia="Times New Roman" w:hAnsi="Simplified Arabic" w:cs="Simplified Arabic"/>
          <w:b/>
          <w:bCs/>
          <w:color w:val="000000"/>
          <w:sz w:val="28"/>
          <w:szCs w:val="28"/>
          <w:rtl/>
        </w:rPr>
        <w:t xml:space="preserve">البروتينات الغشائية </w:t>
      </w:r>
      <w:r w:rsidRPr="007E36AB">
        <w:rPr>
          <w:rFonts w:ascii="Simplified Arabic" w:eastAsia="Times New Roman" w:hAnsi="Simplified Arabic" w:cs="Simplified Arabic"/>
          <w:b/>
          <w:bCs/>
          <w:color w:val="000000"/>
          <w:sz w:val="28"/>
          <w:szCs w:val="28"/>
        </w:rPr>
        <w:t>Membrane proteins</w:t>
      </w:r>
    </w:p>
    <w:p w:rsidR="000A2112" w:rsidRDefault="004745C6" w:rsidP="00BD63C3">
      <w:pPr>
        <w:spacing w:after="0" w:line="240" w:lineRule="auto"/>
        <w:jc w:val="both"/>
        <w:rPr>
          <w:rFonts w:ascii="Simplified Arabic" w:eastAsia="Times New Roman" w:hAnsi="Simplified Arabic" w:cs="Simplified Arabic"/>
          <w:color w:val="000000"/>
          <w:sz w:val="28"/>
          <w:szCs w:val="28"/>
          <w:rtl/>
          <w:lang w:bidi="ar-IQ"/>
        </w:rPr>
      </w:pPr>
      <w:r w:rsidRPr="00E53E69">
        <w:rPr>
          <w:rFonts w:ascii="Simplified Arabic" w:eastAsia="Times New Roman" w:hAnsi="Simplified Arabic" w:cs="Simplified Arabic"/>
          <w:color w:val="000000"/>
          <w:sz w:val="28"/>
          <w:szCs w:val="28"/>
          <w:rtl/>
        </w:rPr>
        <w:br/>
        <w:t xml:space="preserve">تشكل البروتينات المكونات الرئيسية لمعظم الاغشية </w:t>
      </w:r>
      <w:proofErr w:type="spellStart"/>
      <w:r w:rsidRPr="00E53E69">
        <w:rPr>
          <w:rFonts w:ascii="Simplified Arabic" w:eastAsia="Times New Roman" w:hAnsi="Simplified Arabic" w:cs="Simplified Arabic"/>
          <w:color w:val="000000"/>
          <w:sz w:val="28"/>
          <w:szCs w:val="28"/>
          <w:rtl/>
        </w:rPr>
        <w:t>البايلوجية</w:t>
      </w:r>
      <w:proofErr w:type="spellEnd"/>
      <w:r w:rsidRPr="00E53E69">
        <w:rPr>
          <w:rFonts w:ascii="Simplified Arabic" w:eastAsia="Times New Roman" w:hAnsi="Simplified Arabic" w:cs="Simplified Arabic"/>
          <w:color w:val="000000"/>
          <w:sz w:val="28"/>
          <w:szCs w:val="28"/>
          <w:rtl/>
        </w:rPr>
        <w:t xml:space="preserve"> ولها وظائف متعددة فهي تدخل في التركيب الميكانيكي وتعمل ايضاً كجزيئات نقل </w:t>
      </w:r>
      <w:r w:rsidRPr="00E53E69">
        <w:rPr>
          <w:rFonts w:ascii="Simplified Arabic" w:eastAsia="Times New Roman" w:hAnsi="Simplified Arabic" w:cs="Simplified Arabic"/>
          <w:color w:val="000000"/>
          <w:sz w:val="28"/>
          <w:szCs w:val="28"/>
        </w:rPr>
        <w:t>Carriers</w:t>
      </w:r>
      <w:r w:rsidRPr="00E53E69">
        <w:rPr>
          <w:rFonts w:ascii="Simplified Arabic" w:eastAsia="Times New Roman" w:hAnsi="Simplified Arabic" w:cs="Simplified Arabic"/>
          <w:color w:val="000000"/>
          <w:sz w:val="28"/>
          <w:szCs w:val="28"/>
          <w:rtl/>
        </w:rPr>
        <w:t xml:space="preserve"> وتكون كذلك قنوات تساعد في عملية النقل. كما يوجد ايضاً في الاغشية انزيمات عديدة </w:t>
      </w:r>
      <w:proofErr w:type="spellStart"/>
      <w:r w:rsidRPr="00E53E69">
        <w:rPr>
          <w:rFonts w:ascii="Simplified Arabic" w:eastAsia="Times New Roman" w:hAnsi="Simplified Arabic" w:cs="Simplified Arabic"/>
          <w:color w:val="000000"/>
          <w:sz w:val="28"/>
          <w:szCs w:val="28"/>
          <w:rtl/>
        </w:rPr>
        <w:t>ومستضدات</w:t>
      </w:r>
      <w:proofErr w:type="spellEnd"/>
      <w:r w:rsidRPr="00E53E69">
        <w:rPr>
          <w:rFonts w:ascii="Simplified Arabic" w:eastAsia="Times New Roman" w:hAnsi="Simplified Arabic" w:cs="Simplified Arabic"/>
          <w:color w:val="000000"/>
          <w:sz w:val="28"/>
          <w:szCs w:val="28"/>
          <w:rtl/>
        </w:rPr>
        <w:t xml:space="preserve"> متنوعة </w:t>
      </w:r>
      <w:r w:rsidRPr="00E53E69">
        <w:rPr>
          <w:rFonts w:ascii="Simplified Arabic" w:eastAsia="Times New Roman" w:hAnsi="Simplified Arabic" w:cs="Simplified Arabic"/>
          <w:color w:val="000000"/>
          <w:sz w:val="28"/>
          <w:szCs w:val="28"/>
        </w:rPr>
        <w:t>Antigens</w:t>
      </w:r>
      <w:r w:rsidRPr="00E53E69">
        <w:rPr>
          <w:rFonts w:ascii="Simplified Arabic" w:eastAsia="Times New Roman" w:hAnsi="Simplified Arabic" w:cs="Simplified Arabic"/>
          <w:color w:val="000000"/>
          <w:sz w:val="28"/>
          <w:szCs w:val="28"/>
          <w:rtl/>
        </w:rPr>
        <w:t xml:space="preserve"> </w:t>
      </w:r>
      <w:r w:rsidR="00FC6D51" w:rsidRPr="00E53E69">
        <w:rPr>
          <w:rFonts w:ascii="Simplified Arabic" w:eastAsia="Times New Roman" w:hAnsi="Simplified Arabic" w:cs="Simplified Arabic" w:hint="cs"/>
          <w:color w:val="000000"/>
          <w:sz w:val="28"/>
          <w:szCs w:val="28"/>
          <w:rtl/>
        </w:rPr>
        <w:t>وأعداد</w:t>
      </w:r>
      <w:r w:rsidRPr="00E53E69">
        <w:rPr>
          <w:rFonts w:ascii="Simplified Arabic" w:eastAsia="Times New Roman" w:hAnsi="Simplified Arabic" w:cs="Simplified Arabic"/>
          <w:color w:val="000000"/>
          <w:sz w:val="28"/>
          <w:szCs w:val="28"/>
          <w:rtl/>
        </w:rPr>
        <w:t xml:space="preserve"> كثيرة من جزيئات الاستقبال </w:t>
      </w:r>
      <w:r w:rsidRPr="00E53E69">
        <w:rPr>
          <w:rFonts w:ascii="Simplified Arabic" w:eastAsia="Times New Roman" w:hAnsi="Simplified Arabic" w:cs="Simplified Arabic"/>
          <w:color w:val="000000"/>
          <w:sz w:val="28"/>
          <w:szCs w:val="28"/>
        </w:rPr>
        <w:t>Receptor molecules</w:t>
      </w:r>
      <w:r w:rsidRPr="00E53E69">
        <w:rPr>
          <w:rFonts w:ascii="Simplified Arabic" w:eastAsia="Times New Roman" w:hAnsi="Simplified Arabic" w:cs="Simplified Arabic"/>
          <w:color w:val="000000"/>
          <w:sz w:val="28"/>
          <w:szCs w:val="28"/>
          <w:rtl/>
        </w:rPr>
        <w:t xml:space="preserve"> والبروتينات الغشائية نوعان </w:t>
      </w:r>
      <w:proofErr w:type="spellStart"/>
      <w:r w:rsidRPr="00E53E69">
        <w:rPr>
          <w:rFonts w:ascii="Simplified Arabic" w:eastAsia="Times New Roman" w:hAnsi="Simplified Arabic" w:cs="Simplified Arabic"/>
          <w:color w:val="000000"/>
          <w:sz w:val="28"/>
          <w:szCs w:val="28"/>
          <w:rtl/>
        </w:rPr>
        <w:t>هما:-</w:t>
      </w:r>
      <w:proofErr w:type="spellEnd"/>
      <w:r w:rsidRPr="00E53E69">
        <w:rPr>
          <w:rFonts w:ascii="Simplified Arabic" w:eastAsia="Times New Roman" w:hAnsi="Simplified Arabic" w:cs="Simplified Arabic"/>
          <w:color w:val="000000"/>
          <w:sz w:val="28"/>
          <w:szCs w:val="28"/>
          <w:rtl/>
        </w:rPr>
        <w:t xml:space="preserve"> </w:t>
      </w:r>
    </w:p>
    <w:p w:rsidR="0064271D" w:rsidRDefault="004745C6" w:rsidP="00A6401B">
      <w:pPr>
        <w:spacing w:after="0" w:line="240" w:lineRule="auto"/>
        <w:jc w:val="both"/>
        <w:rPr>
          <w:rFonts w:ascii="Simplified Arabic" w:eastAsia="Times New Roman" w:hAnsi="Simplified Arabic" w:cs="Simplified Arabic"/>
          <w:color w:val="000000"/>
          <w:sz w:val="28"/>
          <w:szCs w:val="28"/>
          <w:rtl/>
        </w:rPr>
      </w:pPr>
      <w:r w:rsidRPr="00E53E69">
        <w:rPr>
          <w:rFonts w:ascii="Simplified Arabic" w:eastAsia="Times New Roman" w:hAnsi="Simplified Arabic" w:cs="Simplified Arabic"/>
          <w:color w:val="000000"/>
          <w:sz w:val="28"/>
          <w:szCs w:val="28"/>
          <w:rtl/>
        </w:rPr>
        <w:br/>
      </w:r>
      <w:proofErr w:type="spellStart"/>
      <w:r w:rsidRPr="00E53E69">
        <w:rPr>
          <w:rFonts w:ascii="Simplified Arabic" w:eastAsia="Times New Roman" w:hAnsi="Simplified Arabic" w:cs="Simplified Arabic"/>
          <w:color w:val="000000"/>
          <w:sz w:val="28"/>
          <w:szCs w:val="28"/>
          <w:rtl/>
        </w:rPr>
        <w:t>أ‌-</w:t>
      </w:r>
      <w:proofErr w:type="spellEnd"/>
      <w:r w:rsidRPr="00E53E69">
        <w:rPr>
          <w:rFonts w:ascii="Simplified Arabic" w:eastAsia="Times New Roman" w:hAnsi="Simplified Arabic" w:cs="Simplified Arabic"/>
          <w:color w:val="000000"/>
          <w:sz w:val="28"/>
          <w:szCs w:val="28"/>
          <w:rtl/>
        </w:rPr>
        <w:t xml:space="preserve"> البروتينات السطحية او المحيطية </w:t>
      </w:r>
      <w:r w:rsidRPr="00E53E69">
        <w:rPr>
          <w:rFonts w:ascii="Simplified Arabic" w:eastAsia="Times New Roman" w:hAnsi="Simplified Arabic" w:cs="Simplified Arabic"/>
          <w:color w:val="000000"/>
          <w:sz w:val="28"/>
          <w:szCs w:val="28"/>
        </w:rPr>
        <w:t>Peripheral (extrinsic) Proteins</w:t>
      </w:r>
      <w:r w:rsidRPr="00E53E69">
        <w:rPr>
          <w:rFonts w:ascii="Simplified Arabic" w:eastAsia="Times New Roman" w:hAnsi="Simplified Arabic" w:cs="Simplified Arabic"/>
          <w:color w:val="000000"/>
          <w:sz w:val="28"/>
          <w:szCs w:val="28"/>
          <w:rtl/>
        </w:rPr>
        <w:t xml:space="preserve"> تشمل البروتينات التي تغطي مناطق معينة من طبقة الدهن الثنائية ولا تخترقها وتشكل نسبة تقل عن </w:t>
      </w:r>
      <w:r w:rsidR="00A6401B">
        <w:rPr>
          <w:rFonts w:ascii="Simplified Arabic" w:eastAsia="Times New Roman" w:hAnsi="Simplified Arabic" w:cs="Simplified Arabic" w:hint="cs"/>
          <w:color w:val="000000"/>
          <w:sz w:val="28"/>
          <w:szCs w:val="28"/>
          <w:rtl/>
        </w:rPr>
        <w:t xml:space="preserve"> 30 </w:t>
      </w:r>
      <w:proofErr w:type="spellStart"/>
      <w:r w:rsidRPr="00E53E69">
        <w:rPr>
          <w:rFonts w:ascii="Simplified Arabic" w:eastAsia="Times New Roman" w:hAnsi="Simplified Arabic" w:cs="Simplified Arabic"/>
          <w:color w:val="000000"/>
          <w:sz w:val="28"/>
          <w:szCs w:val="28"/>
          <w:rtl/>
        </w:rPr>
        <w:t>%</w:t>
      </w:r>
      <w:proofErr w:type="spellEnd"/>
      <w:r w:rsidRPr="00E53E69">
        <w:rPr>
          <w:rFonts w:ascii="Simplified Arabic" w:eastAsia="Times New Roman" w:hAnsi="Simplified Arabic" w:cs="Simplified Arabic"/>
          <w:color w:val="000000"/>
          <w:sz w:val="28"/>
          <w:szCs w:val="28"/>
          <w:rtl/>
        </w:rPr>
        <w:t xml:space="preserve"> من مجموعة البر</w:t>
      </w:r>
      <w:r w:rsidR="0064271D">
        <w:rPr>
          <w:rFonts w:ascii="Simplified Arabic" w:eastAsia="Times New Roman" w:hAnsi="Simplified Arabic" w:cs="Simplified Arabic"/>
          <w:color w:val="000000"/>
          <w:sz w:val="28"/>
          <w:szCs w:val="28"/>
          <w:rtl/>
        </w:rPr>
        <w:t>وتينات الغشائية وتتميز بما يلي</w:t>
      </w:r>
      <w:r w:rsidR="00A6401B">
        <w:rPr>
          <w:rFonts w:ascii="Simplified Arabic" w:eastAsia="Times New Roman" w:hAnsi="Simplified Arabic" w:cs="Simplified Arabic" w:hint="cs"/>
          <w:color w:val="000000"/>
          <w:sz w:val="28"/>
          <w:szCs w:val="28"/>
          <w:rtl/>
        </w:rPr>
        <w:t xml:space="preserve"> </w:t>
      </w:r>
      <w:proofErr w:type="spellStart"/>
      <w:r w:rsidR="0064271D">
        <w:rPr>
          <w:rFonts w:ascii="Simplified Arabic" w:eastAsia="Times New Roman" w:hAnsi="Simplified Arabic" w:cs="Simplified Arabic"/>
          <w:color w:val="000000"/>
          <w:sz w:val="28"/>
          <w:szCs w:val="28"/>
          <w:rtl/>
        </w:rPr>
        <w:t>:</w:t>
      </w:r>
      <w:r w:rsidR="0064271D">
        <w:rPr>
          <w:rFonts w:ascii="Simplified Arabic" w:eastAsia="Times New Roman" w:hAnsi="Simplified Arabic" w:cs="Simplified Arabic" w:hint="cs"/>
          <w:color w:val="000000"/>
          <w:sz w:val="28"/>
          <w:szCs w:val="28"/>
          <w:rtl/>
        </w:rPr>
        <w:t>-</w:t>
      </w:r>
      <w:proofErr w:type="spellEnd"/>
    </w:p>
    <w:p w:rsidR="001F4A12" w:rsidRDefault="004745C6" w:rsidP="001F4A12">
      <w:pPr>
        <w:spacing w:after="0" w:line="240" w:lineRule="auto"/>
        <w:jc w:val="both"/>
        <w:rPr>
          <w:rFonts w:ascii="Simplified Arabic" w:eastAsia="Times New Roman" w:hAnsi="Simplified Arabic" w:cs="Simplified Arabic"/>
          <w:color w:val="000000"/>
          <w:sz w:val="28"/>
          <w:szCs w:val="28"/>
          <w:rtl/>
        </w:rPr>
      </w:pPr>
      <w:r w:rsidRPr="00E53E69">
        <w:rPr>
          <w:rFonts w:ascii="Simplified Arabic" w:eastAsia="Times New Roman" w:hAnsi="Simplified Arabic" w:cs="Simplified Arabic"/>
          <w:color w:val="000000"/>
          <w:sz w:val="28"/>
          <w:szCs w:val="28"/>
          <w:rtl/>
        </w:rPr>
        <w:lastRenderedPageBreak/>
        <w:br/>
      </w:r>
      <w:proofErr w:type="spellStart"/>
      <w:r w:rsidRPr="00E53E69">
        <w:rPr>
          <w:rFonts w:ascii="Simplified Arabic" w:eastAsia="Times New Roman" w:hAnsi="Simplified Arabic" w:cs="Simplified Arabic"/>
          <w:color w:val="000000"/>
          <w:sz w:val="28"/>
          <w:szCs w:val="28"/>
          <w:rtl/>
        </w:rPr>
        <w:t>1-</w:t>
      </w:r>
      <w:proofErr w:type="spellEnd"/>
      <w:r w:rsidRPr="00E53E69">
        <w:rPr>
          <w:rFonts w:ascii="Simplified Arabic" w:eastAsia="Times New Roman" w:hAnsi="Simplified Arabic" w:cs="Simplified Arabic"/>
          <w:color w:val="000000"/>
          <w:sz w:val="28"/>
          <w:szCs w:val="28"/>
          <w:rtl/>
        </w:rPr>
        <w:t xml:space="preserve"> تكون مرتبطة ارتباطاً ضعيفاً ب</w:t>
      </w:r>
      <w:r w:rsidR="001F4A12">
        <w:rPr>
          <w:rFonts w:ascii="Simplified Arabic" w:eastAsia="Times New Roman" w:hAnsi="Simplified Arabic" w:cs="Simplified Arabic"/>
          <w:color w:val="000000"/>
          <w:sz w:val="28"/>
          <w:szCs w:val="28"/>
          <w:rtl/>
        </w:rPr>
        <w:t>الغشاء البلازمي بحيث يمكن فصلها</w:t>
      </w:r>
      <w:r w:rsidR="001F4A12">
        <w:rPr>
          <w:rFonts w:ascii="Simplified Arabic" w:eastAsia="Times New Roman" w:hAnsi="Simplified Arabic" w:cs="Simplified Arabic" w:hint="cs"/>
          <w:color w:val="000000"/>
          <w:sz w:val="28"/>
          <w:szCs w:val="28"/>
          <w:rtl/>
        </w:rPr>
        <w:t xml:space="preserve"> </w:t>
      </w:r>
      <w:r w:rsidRPr="00E53E69">
        <w:rPr>
          <w:rFonts w:ascii="Simplified Arabic" w:eastAsia="Times New Roman" w:hAnsi="Simplified Arabic" w:cs="Simplified Arabic"/>
          <w:color w:val="000000"/>
          <w:sz w:val="28"/>
          <w:szCs w:val="28"/>
          <w:rtl/>
        </w:rPr>
        <w:t xml:space="preserve">بسهولة. </w:t>
      </w:r>
      <w:r w:rsidRPr="00E53E69">
        <w:rPr>
          <w:rFonts w:ascii="Simplified Arabic" w:eastAsia="Times New Roman" w:hAnsi="Simplified Arabic" w:cs="Simplified Arabic"/>
          <w:color w:val="000000"/>
          <w:sz w:val="28"/>
          <w:szCs w:val="28"/>
          <w:rtl/>
        </w:rPr>
        <w:br/>
      </w:r>
      <w:proofErr w:type="spellStart"/>
      <w:r w:rsidRPr="00E53E69">
        <w:rPr>
          <w:rFonts w:ascii="Simplified Arabic" w:eastAsia="Times New Roman" w:hAnsi="Simplified Arabic" w:cs="Simplified Arabic"/>
          <w:color w:val="000000"/>
          <w:sz w:val="28"/>
          <w:szCs w:val="28"/>
          <w:rtl/>
        </w:rPr>
        <w:t>2-</w:t>
      </w:r>
      <w:proofErr w:type="spellEnd"/>
      <w:r w:rsidRPr="00E53E69">
        <w:rPr>
          <w:rFonts w:ascii="Simplified Arabic" w:eastAsia="Times New Roman" w:hAnsi="Simplified Arabic" w:cs="Simplified Arabic"/>
          <w:color w:val="000000"/>
          <w:sz w:val="28"/>
          <w:szCs w:val="28"/>
          <w:rtl/>
        </w:rPr>
        <w:t xml:space="preserve"> تذوب في المحاليل المائية. </w:t>
      </w:r>
    </w:p>
    <w:p w:rsidR="007E4C75" w:rsidRDefault="004745C6" w:rsidP="001F4A12">
      <w:pPr>
        <w:spacing w:after="0" w:line="240" w:lineRule="auto"/>
        <w:jc w:val="both"/>
        <w:rPr>
          <w:rFonts w:ascii="Simplified Arabic" w:eastAsia="Times New Roman" w:hAnsi="Simplified Arabic" w:cs="Simplified Arabic"/>
          <w:color w:val="000000"/>
          <w:sz w:val="28"/>
          <w:szCs w:val="28"/>
          <w:rtl/>
        </w:rPr>
      </w:pPr>
      <w:r w:rsidRPr="00E53E69">
        <w:rPr>
          <w:rFonts w:ascii="Simplified Arabic" w:eastAsia="Times New Roman" w:hAnsi="Simplified Arabic" w:cs="Simplified Arabic"/>
          <w:color w:val="000000"/>
          <w:sz w:val="28"/>
          <w:szCs w:val="28"/>
          <w:rtl/>
        </w:rPr>
        <w:br/>
      </w:r>
      <w:proofErr w:type="spellStart"/>
      <w:r w:rsidRPr="00E53E69">
        <w:rPr>
          <w:rFonts w:ascii="Simplified Arabic" w:eastAsia="Times New Roman" w:hAnsi="Simplified Arabic" w:cs="Simplified Arabic"/>
          <w:color w:val="000000"/>
          <w:sz w:val="28"/>
          <w:szCs w:val="28"/>
          <w:rtl/>
        </w:rPr>
        <w:t>3-</w:t>
      </w:r>
      <w:proofErr w:type="spellEnd"/>
      <w:r w:rsidRPr="00E53E69">
        <w:rPr>
          <w:rFonts w:ascii="Simplified Arabic" w:eastAsia="Times New Roman" w:hAnsi="Simplified Arabic" w:cs="Simplified Arabic"/>
          <w:color w:val="000000"/>
          <w:sz w:val="28"/>
          <w:szCs w:val="28"/>
          <w:rtl/>
        </w:rPr>
        <w:t xml:space="preserve"> تكون غنية بحوامض </w:t>
      </w:r>
      <w:proofErr w:type="spellStart"/>
      <w:r w:rsidRPr="00E53E69">
        <w:rPr>
          <w:rFonts w:ascii="Simplified Arabic" w:eastAsia="Times New Roman" w:hAnsi="Simplified Arabic" w:cs="Simplified Arabic"/>
          <w:color w:val="000000"/>
          <w:sz w:val="28"/>
          <w:szCs w:val="28"/>
          <w:rtl/>
        </w:rPr>
        <w:t>امينية</w:t>
      </w:r>
      <w:proofErr w:type="spellEnd"/>
      <w:r w:rsidRPr="00E53E69">
        <w:rPr>
          <w:rFonts w:ascii="Simplified Arabic" w:eastAsia="Times New Roman" w:hAnsi="Simplified Arabic" w:cs="Simplified Arabic"/>
          <w:color w:val="000000"/>
          <w:sz w:val="28"/>
          <w:szCs w:val="28"/>
          <w:rtl/>
        </w:rPr>
        <w:t xml:space="preserve"> تمتلك سلاسل جانبية محبة للماء </w:t>
      </w:r>
      <w:proofErr w:type="spellStart"/>
      <w:r w:rsidRPr="00E53E69">
        <w:rPr>
          <w:rFonts w:ascii="Simplified Arabic" w:eastAsia="Times New Roman" w:hAnsi="Simplified Arabic" w:cs="Simplified Arabic"/>
          <w:color w:val="000000"/>
          <w:sz w:val="28"/>
          <w:szCs w:val="28"/>
          <w:rtl/>
        </w:rPr>
        <w:t>(</w:t>
      </w:r>
      <w:proofErr w:type="spellEnd"/>
      <w:r w:rsidRPr="00E53E69">
        <w:rPr>
          <w:rFonts w:ascii="Simplified Arabic" w:eastAsia="Times New Roman" w:hAnsi="Simplified Arabic" w:cs="Simplified Arabic"/>
          <w:color w:val="000000"/>
          <w:sz w:val="28"/>
          <w:szCs w:val="28"/>
        </w:rPr>
        <w:t>Hydrophilic</w:t>
      </w:r>
      <w:proofErr w:type="spellStart"/>
      <w:r w:rsidRPr="00E53E69">
        <w:rPr>
          <w:rFonts w:ascii="Simplified Arabic" w:eastAsia="Times New Roman" w:hAnsi="Simplified Arabic" w:cs="Simplified Arabic"/>
          <w:color w:val="000000"/>
          <w:sz w:val="28"/>
          <w:szCs w:val="28"/>
          <w:rtl/>
        </w:rPr>
        <w:t>)</w:t>
      </w:r>
      <w:proofErr w:type="spellEnd"/>
      <w:r w:rsidRPr="00E53E69">
        <w:rPr>
          <w:rFonts w:ascii="Simplified Arabic" w:eastAsia="Times New Roman" w:hAnsi="Simplified Arabic" w:cs="Simplified Arabic"/>
          <w:color w:val="000000"/>
          <w:sz w:val="28"/>
          <w:szCs w:val="28"/>
          <w:rtl/>
        </w:rPr>
        <w:t xml:space="preserve"> التي تسمح بالتفاعل مع الماء المحيط </w:t>
      </w:r>
      <w:proofErr w:type="spellStart"/>
      <w:r w:rsidRPr="00E53E69">
        <w:rPr>
          <w:rFonts w:ascii="Simplified Arabic" w:eastAsia="Times New Roman" w:hAnsi="Simplified Arabic" w:cs="Simplified Arabic"/>
          <w:color w:val="000000"/>
          <w:sz w:val="28"/>
          <w:szCs w:val="28"/>
          <w:rtl/>
        </w:rPr>
        <w:t>بها</w:t>
      </w:r>
      <w:proofErr w:type="spellEnd"/>
      <w:r w:rsidRPr="00E53E69">
        <w:rPr>
          <w:rFonts w:ascii="Simplified Arabic" w:eastAsia="Times New Roman" w:hAnsi="Simplified Arabic" w:cs="Simplified Arabic"/>
          <w:color w:val="000000"/>
          <w:sz w:val="28"/>
          <w:szCs w:val="28"/>
          <w:rtl/>
        </w:rPr>
        <w:t xml:space="preserve"> ومن السطح القطبي لطبقة الدهن الثنائية الجزيئات.</w:t>
      </w:r>
    </w:p>
    <w:p w:rsidR="007E4C75" w:rsidRDefault="004745C6" w:rsidP="007E4C75">
      <w:pPr>
        <w:spacing w:after="0" w:line="240" w:lineRule="auto"/>
        <w:jc w:val="both"/>
        <w:rPr>
          <w:rFonts w:ascii="Simplified Arabic" w:eastAsia="Times New Roman" w:hAnsi="Simplified Arabic" w:cs="Simplified Arabic"/>
          <w:color w:val="000000"/>
          <w:sz w:val="28"/>
          <w:szCs w:val="28"/>
          <w:rtl/>
        </w:rPr>
      </w:pPr>
      <w:r w:rsidRPr="00E53E69">
        <w:rPr>
          <w:rFonts w:ascii="Simplified Arabic" w:eastAsia="Times New Roman" w:hAnsi="Simplified Arabic" w:cs="Simplified Arabic"/>
          <w:color w:val="000000"/>
          <w:sz w:val="28"/>
          <w:szCs w:val="28"/>
          <w:rtl/>
        </w:rPr>
        <w:t xml:space="preserve"> </w:t>
      </w:r>
      <w:r w:rsidRPr="00E53E69">
        <w:rPr>
          <w:rFonts w:ascii="Simplified Arabic" w:eastAsia="Times New Roman" w:hAnsi="Simplified Arabic" w:cs="Simplified Arabic"/>
          <w:color w:val="000000"/>
          <w:sz w:val="28"/>
          <w:szCs w:val="28"/>
          <w:rtl/>
        </w:rPr>
        <w:br/>
        <w:t xml:space="preserve">4- </w:t>
      </w:r>
      <w:r w:rsidR="000365C4">
        <w:rPr>
          <w:rFonts w:ascii="Simplified Arabic" w:eastAsia="Times New Roman" w:hAnsi="Simplified Arabic" w:cs="Simplified Arabic" w:hint="cs"/>
          <w:color w:val="000000"/>
          <w:sz w:val="28"/>
          <w:szCs w:val="28"/>
          <w:rtl/>
          <w:lang w:bidi="ar-IQ"/>
        </w:rPr>
        <w:t xml:space="preserve">لا تتجمع بل </w:t>
      </w:r>
      <w:r w:rsidRPr="00E53E69">
        <w:rPr>
          <w:rFonts w:ascii="Simplified Arabic" w:eastAsia="Times New Roman" w:hAnsi="Simplified Arabic" w:cs="Simplified Arabic"/>
          <w:color w:val="000000"/>
          <w:sz w:val="28"/>
          <w:szCs w:val="28"/>
          <w:rtl/>
        </w:rPr>
        <w:t xml:space="preserve">تتشتت عند وضعها في محاليل ذات درجة </w:t>
      </w:r>
      <w:proofErr w:type="spellStart"/>
      <w:r w:rsidRPr="00E53E69">
        <w:rPr>
          <w:rFonts w:ascii="Simplified Arabic" w:eastAsia="Times New Roman" w:hAnsi="Simplified Arabic" w:cs="Simplified Arabic"/>
          <w:color w:val="000000"/>
          <w:sz w:val="28"/>
          <w:szCs w:val="28"/>
          <w:rtl/>
        </w:rPr>
        <w:t>حامضية</w:t>
      </w:r>
      <w:proofErr w:type="spellEnd"/>
      <w:r w:rsidRPr="00E53E69">
        <w:rPr>
          <w:rFonts w:ascii="Simplified Arabic" w:eastAsia="Times New Roman" w:hAnsi="Simplified Arabic" w:cs="Simplified Arabic"/>
          <w:color w:val="000000"/>
          <w:sz w:val="28"/>
          <w:szCs w:val="28"/>
          <w:rtl/>
        </w:rPr>
        <w:t xml:space="preserve"> تعادل 7 </w:t>
      </w:r>
      <w:proofErr w:type="spellStart"/>
      <w:r w:rsidRPr="00E53E69">
        <w:rPr>
          <w:rFonts w:ascii="Simplified Arabic" w:eastAsia="Times New Roman" w:hAnsi="Simplified Arabic" w:cs="Simplified Arabic"/>
          <w:color w:val="000000"/>
          <w:sz w:val="28"/>
          <w:szCs w:val="28"/>
          <w:rtl/>
        </w:rPr>
        <w:t>(</w:t>
      </w:r>
      <w:proofErr w:type="spellEnd"/>
      <w:r w:rsidRPr="00E53E69">
        <w:rPr>
          <w:rFonts w:ascii="Simplified Arabic" w:eastAsia="Times New Roman" w:hAnsi="Simplified Arabic" w:cs="Simplified Arabic"/>
          <w:color w:val="000000"/>
          <w:sz w:val="28"/>
          <w:szCs w:val="28"/>
        </w:rPr>
        <w:t>pH=7</w:t>
      </w:r>
      <w:proofErr w:type="spellStart"/>
      <w:r w:rsidRPr="00E53E69">
        <w:rPr>
          <w:rFonts w:ascii="Simplified Arabic" w:eastAsia="Times New Roman" w:hAnsi="Simplified Arabic" w:cs="Simplified Arabic"/>
          <w:color w:val="000000"/>
          <w:sz w:val="28"/>
          <w:szCs w:val="28"/>
          <w:rtl/>
        </w:rPr>
        <w:t>).</w:t>
      </w:r>
      <w:proofErr w:type="spellEnd"/>
      <w:r w:rsidRPr="00E53E69">
        <w:rPr>
          <w:rFonts w:ascii="Simplified Arabic" w:eastAsia="Times New Roman" w:hAnsi="Simplified Arabic" w:cs="Simplified Arabic"/>
          <w:color w:val="000000"/>
          <w:sz w:val="28"/>
          <w:szCs w:val="28"/>
          <w:rtl/>
        </w:rPr>
        <w:t xml:space="preserve"> </w:t>
      </w:r>
    </w:p>
    <w:p w:rsidR="007E36AB" w:rsidRDefault="004745C6" w:rsidP="000365C4">
      <w:pPr>
        <w:spacing w:after="0" w:line="240" w:lineRule="auto"/>
        <w:jc w:val="both"/>
        <w:rPr>
          <w:rFonts w:ascii="Simplified Arabic" w:eastAsia="Times New Roman" w:hAnsi="Simplified Arabic" w:cs="Simplified Arabic"/>
          <w:color w:val="000000"/>
          <w:sz w:val="28"/>
          <w:szCs w:val="28"/>
          <w:rtl/>
        </w:rPr>
      </w:pPr>
      <w:r w:rsidRPr="00E53E69">
        <w:rPr>
          <w:rFonts w:ascii="Simplified Arabic" w:eastAsia="Times New Roman" w:hAnsi="Simplified Arabic" w:cs="Simplified Arabic"/>
          <w:color w:val="000000"/>
          <w:sz w:val="28"/>
          <w:szCs w:val="28"/>
          <w:rtl/>
        </w:rPr>
        <w:br/>
      </w:r>
      <w:proofErr w:type="spellStart"/>
      <w:r w:rsidRPr="00E53E69">
        <w:rPr>
          <w:rFonts w:ascii="Simplified Arabic" w:eastAsia="Times New Roman" w:hAnsi="Simplified Arabic" w:cs="Simplified Arabic"/>
          <w:color w:val="000000"/>
          <w:sz w:val="28"/>
          <w:szCs w:val="28"/>
          <w:rtl/>
        </w:rPr>
        <w:t>5-</w:t>
      </w:r>
      <w:proofErr w:type="spellEnd"/>
      <w:r w:rsidRPr="00E53E69">
        <w:rPr>
          <w:rFonts w:ascii="Simplified Arabic" w:eastAsia="Times New Roman" w:hAnsi="Simplified Arabic" w:cs="Simplified Arabic"/>
          <w:color w:val="000000"/>
          <w:sz w:val="28"/>
          <w:szCs w:val="28"/>
          <w:rtl/>
        </w:rPr>
        <w:t xml:space="preserve"> تمتلك البروتينات المحيطية عند السطح الخارجي للغشاء سلاسل من السكريات ومن الامثلة على هذا النوع من البروتينات هي </w:t>
      </w:r>
      <w:proofErr w:type="spellStart"/>
      <w:r w:rsidRPr="00E53E69">
        <w:rPr>
          <w:rFonts w:ascii="Simplified Arabic" w:eastAsia="Times New Roman" w:hAnsi="Simplified Arabic" w:cs="Simplified Arabic"/>
          <w:color w:val="000000"/>
          <w:sz w:val="28"/>
          <w:szCs w:val="28"/>
        </w:rPr>
        <w:t>Spectrin</w:t>
      </w:r>
      <w:proofErr w:type="spellEnd"/>
      <w:r w:rsidRPr="00E53E69">
        <w:rPr>
          <w:rFonts w:ascii="Simplified Arabic" w:eastAsia="Times New Roman" w:hAnsi="Simplified Arabic" w:cs="Simplified Arabic"/>
          <w:color w:val="000000"/>
          <w:sz w:val="28"/>
          <w:szCs w:val="28"/>
          <w:rtl/>
        </w:rPr>
        <w:t xml:space="preserve"> الذي يمكن فصله من كريات الدم الحمراء</w:t>
      </w:r>
      <w:r w:rsidR="00FC6D51">
        <w:rPr>
          <w:rFonts w:ascii="Simplified Arabic" w:eastAsia="Times New Roman" w:hAnsi="Simplified Arabic" w:cs="Simplified Arabic" w:hint="cs"/>
          <w:color w:val="000000"/>
          <w:sz w:val="28"/>
          <w:szCs w:val="28"/>
          <w:rtl/>
        </w:rPr>
        <w:t xml:space="preserve"> </w:t>
      </w:r>
      <w:r w:rsidRPr="00E53E69">
        <w:rPr>
          <w:rFonts w:ascii="Simplified Arabic" w:eastAsia="Times New Roman" w:hAnsi="Simplified Arabic" w:cs="Simplified Arabic"/>
          <w:color w:val="000000"/>
          <w:sz w:val="28"/>
          <w:szCs w:val="28"/>
          <w:rtl/>
        </w:rPr>
        <w:t>و</w:t>
      </w:r>
      <w:r w:rsidR="000365C4">
        <w:rPr>
          <w:rFonts w:ascii="Simplified Arabic" w:eastAsia="Times New Roman" w:hAnsi="Simplified Arabic" w:cs="Simplified Arabic"/>
          <w:color w:val="000000"/>
          <w:sz w:val="28"/>
          <w:szCs w:val="28"/>
          <w:lang w:bidi="ar-IQ"/>
        </w:rPr>
        <w:t>C</w:t>
      </w:r>
      <w:r w:rsidRPr="00E53E69">
        <w:rPr>
          <w:rFonts w:ascii="Simplified Arabic" w:eastAsia="Times New Roman" w:hAnsi="Simplified Arabic" w:cs="Simplified Arabic"/>
          <w:color w:val="000000"/>
          <w:sz w:val="28"/>
          <w:szCs w:val="28"/>
          <w:rtl/>
        </w:rPr>
        <w:t xml:space="preserve"> </w:t>
      </w:r>
      <w:proofErr w:type="spellStart"/>
      <w:r w:rsidRPr="00E53E69">
        <w:rPr>
          <w:rFonts w:ascii="Simplified Arabic" w:eastAsia="Times New Roman" w:hAnsi="Simplified Arabic" w:cs="Simplified Arabic"/>
          <w:color w:val="000000"/>
          <w:sz w:val="28"/>
          <w:szCs w:val="28"/>
        </w:rPr>
        <w:t>Cytochrome</w:t>
      </w:r>
      <w:proofErr w:type="spellEnd"/>
      <w:r w:rsidRPr="00E53E69">
        <w:rPr>
          <w:rFonts w:ascii="Simplified Arabic" w:eastAsia="Times New Roman" w:hAnsi="Simplified Arabic" w:cs="Simplified Arabic"/>
          <w:color w:val="000000"/>
          <w:sz w:val="28"/>
          <w:szCs w:val="28"/>
          <w:rtl/>
        </w:rPr>
        <w:t xml:space="preserve"> </w:t>
      </w:r>
      <w:proofErr w:type="spellStart"/>
      <w:r w:rsidRPr="00E53E69">
        <w:rPr>
          <w:rFonts w:ascii="Simplified Arabic" w:eastAsia="Times New Roman" w:hAnsi="Simplified Arabic" w:cs="Simplified Arabic"/>
          <w:color w:val="000000"/>
          <w:sz w:val="28"/>
          <w:szCs w:val="28"/>
          <w:rtl/>
        </w:rPr>
        <w:t>للمايتوكوندريا</w:t>
      </w:r>
      <w:proofErr w:type="spellEnd"/>
      <w:r w:rsidRPr="00E53E69">
        <w:rPr>
          <w:rFonts w:ascii="Simplified Arabic" w:eastAsia="Times New Roman" w:hAnsi="Simplified Arabic" w:cs="Simplified Arabic"/>
          <w:color w:val="000000"/>
          <w:sz w:val="28"/>
          <w:szCs w:val="28"/>
          <w:rtl/>
        </w:rPr>
        <w:t xml:space="preserve"> وعلى الرغم من وجود البروتينات المحيطية خارج الطبقة </w:t>
      </w:r>
      <w:proofErr w:type="spellStart"/>
      <w:r w:rsidRPr="00E53E69">
        <w:rPr>
          <w:rFonts w:ascii="Simplified Arabic" w:eastAsia="Times New Roman" w:hAnsi="Simplified Arabic" w:cs="Simplified Arabic"/>
          <w:color w:val="000000"/>
          <w:sz w:val="28"/>
          <w:szCs w:val="28"/>
          <w:rtl/>
        </w:rPr>
        <w:t>الدهنية</w:t>
      </w:r>
      <w:proofErr w:type="spellEnd"/>
      <w:r w:rsidRPr="00E53E69">
        <w:rPr>
          <w:rFonts w:ascii="Simplified Arabic" w:eastAsia="Times New Roman" w:hAnsi="Simplified Arabic" w:cs="Simplified Arabic"/>
          <w:color w:val="000000"/>
          <w:sz w:val="28"/>
          <w:szCs w:val="28"/>
          <w:rtl/>
        </w:rPr>
        <w:t xml:space="preserve"> الثنائية </w:t>
      </w:r>
      <w:proofErr w:type="spellStart"/>
      <w:r w:rsidRPr="00E53E69">
        <w:rPr>
          <w:rFonts w:ascii="Simplified Arabic" w:eastAsia="Times New Roman" w:hAnsi="Simplified Arabic" w:cs="Simplified Arabic"/>
          <w:color w:val="000000"/>
          <w:sz w:val="28"/>
          <w:szCs w:val="28"/>
          <w:rtl/>
        </w:rPr>
        <w:t>الا</w:t>
      </w:r>
      <w:proofErr w:type="spellEnd"/>
      <w:r w:rsidRPr="00E53E69">
        <w:rPr>
          <w:rFonts w:ascii="Simplified Arabic" w:eastAsia="Times New Roman" w:hAnsi="Simplified Arabic" w:cs="Simplified Arabic"/>
          <w:color w:val="000000"/>
          <w:sz w:val="28"/>
          <w:szCs w:val="28"/>
          <w:rtl/>
        </w:rPr>
        <w:t xml:space="preserve"> انها لا تغطيها بشكل كامل كما كان يعتقد سابقاً.</w:t>
      </w:r>
    </w:p>
    <w:p w:rsidR="00AF3B37" w:rsidRDefault="004745C6" w:rsidP="006F1ED7">
      <w:pPr>
        <w:spacing w:after="0" w:line="240" w:lineRule="auto"/>
        <w:rPr>
          <w:rFonts w:ascii="Simplified Arabic" w:eastAsia="Times New Roman" w:hAnsi="Simplified Arabic" w:cs="Simplified Arabic"/>
          <w:color w:val="000000"/>
          <w:sz w:val="28"/>
          <w:szCs w:val="28"/>
          <w:rtl/>
        </w:rPr>
      </w:pPr>
      <w:r w:rsidRPr="00E53E69">
        <w:rPr>
          <w:rFonts w:ascii="Simplified Arabic" w:eastAsia="Times New Roman" w:hAnsi="Simplified Arabic" w:cs="Simplified Arabic"/>
          <w:color w:val="000000"/>
          <w:sz w:val="28"/>
          <w:szCs w:val="28"/>
          <w:rtl/>
        </w:rPr>
        <w:br/>
      </w:r>
      <w:proofErr w:type="spellStart"/>
      <w:r w:rsidRPr="00E53E69">
        <w:rPr>
          <w:rFonts w:ascii="Simplified Arabic" w:eastAsia="Times New Roman" w:hAnsi="Simplified Arabic" w:cs="Simplified Arabic"/>
          <w:color w:val="000000"/>
          <w:sz w:val="28"/>
          <w:szCs w:val="28"/>
          <w:rtl/>
        </w:rPr>
        <w:t>ب‌-</w:t>
      </w:r>
      <w:proofErr w:type="spellEnd"/>
      <w:r w:rsidRPr="00E53E69">
        <w:rPr>
          <w:rFonts w:ascii="Simplified Arabic" w:eastAsia="Times New Roman" w:hAnsi="Simplified Arabic" w:cs="Simplified Arabic"/>
          <w:color w:val="000000"/>
          <w:sz w:val="28"/>
          <w:szCs w:val="28"/>
          <w:rtl/>
        </w:rPr>
        <w:t xml:space="preserve"> البروتينات البينية </w:t>
      </w:r>
      <w:r w:rsidRPr="00E53E69">
        <w:rPr>
          <w:rFonts w:ascii="Simplified Arabic" w:eastAsia="Times New Roman" w:hAnsi="Simplified Arabic" w:cs="Simplified Arabic"/>
          <w:color w:val="000000"/>
          <w:sz w:val="28"/>
          <w:szCs w:val="28"/>
        </w:rPr>
        <w:t>Proteins (Intrinsic) Integral</w:t>
      </w:r>
      <w:r w:rsidRPr="00E53E69">
        <w:rPr>
          <w:rFonts w:ascii="Simplified Arabic" w:eastAsia="Times New Roman" w:hAnsi="Simplified Arabic" w:cs="Simplified Arabic"/>
          <w:color w:val="000000"/>
          <w:sz w:val="28"/>
          <w:szCs w:val="28"/>
          <w:rtl/>
        </w:rPr>
        <w:t xml:space="preserve"> وهذه البروتينات يكون اجزاء منها مغمورة في طبقة الدهن الثنائية </w:t>
      </w:r>
      <w:r w:rsidR="00530123" w:rsidRPr="00E53E69">
        <w:rPr>
          <w:rFonts w:ascii="Simplified Arabic" w:eastAsia="Times New Roman" w:hAnsi="Simplified Arabic" w:cs="Simplified Arabic"/>
          <w:color w:val="000000"/>
          <w:sz w:val="28"/>
          <w:szCs w:val="28"/>
          <w:rtl/>
        </w:rPr>
        <w:t>وأجزاء</w:t>
      </w:r>
      <w:r w:rsidRPr="00E53E69">
        <w:rPr>
          <w:rFonts w:ascii="Simplified Arabic" w:eastAsia="Times New Roman" w:hAnsi="Simplified Arabic" w:cs="Simplified Arabic"/>
          <w:color w:val="000000"/>
          <w:sz w:val="28"/>
          <w:szCs w:val="28"/>
          <w:rtl/>
        </w:rPr>
        <w:t xml:space="preserve"> اخرى مواجهة </w:t>
      </w:r>
      <w:r w:rsidR="005E41A3" w:rsidRPr="00E53E69">
        <w:rPr>
          <w:rFonts w:ascii="Simplified Arabic" w:eastAsia="Times New Roman" w:hAnsi="Simplified Arabic" w:cs="Simplified Arabic" w:hint="cs"/>
          <w:color w:val="000000"/>
          <w:sz w:val="28"/>
          <w:szCs w:val="28"/>
          <w:rtl/>
        </w:rPr>
        <w:t>لأحد</w:t>
      </w:r>
      <w:r w:rsidRPr="00E53E69">
        <w:rPr>
          <w:rFonts w:ascii="Simplified Arabic" w:eastAsia="Times New Roman" w:hAnsi="Simplified Arabic" w:cs="Simplified Arabic"/>
          <w:color w:val="000000"/>
          <w:sz w:val="28"/>
          <w:szCs w:val="28"/>
          <w:rtl/>
        </w:rPr>
        <w:t xml:space="preserve"> السطحين (الخارجي او الداخلي</w:t>
      </w:r>
      <w:proofErr w:type="spellStart"/>
      <w:r w:rsidRPr="00E53E69">
        <w:rPr>
          <w:rFonts w:ascii="Simplified Arabic" w:eastAsia="Times New Roman" w:hAnsi="Simplified Arabic" w:cs="Simplified Arabic"/>
          <w:color w:val="000000"/>
          <w:sz w:val="28"/>
          <w:szCs w:val="28"/>
          <w:rtl/>
        </w:rPr>
        <w:t>)</w:t>
      </w:r>
      <w:proofErr w:type="spellEnd"/>
      <w:r w:rsidRPr="00E53E69">
        <w:rPr>
          <w:rFonts w:ascii="Simplified Arabic" w:eastAsia="Times New Roman" w:hAnsi="Simplified Arabic" w:cs="Simplified Arabic"/>
          <w:color w:val="000000"/>
          <w:sz w:val="28"/>
          <w:szCs w:val="28"/>
          <w:rtl/>
        </w:rPr>
        <w:t xml:space="preserve"> او كليهما ويشكل هذا النوع من البروتينات الغشائية نسبة تزيد على </w:t>
      </w:r>
      <w:r w:rsidR="00C3039D">
        <w:rPr>
          <w:rFonts w:ascii="Simplified Arabic" w:eastAsia="Times New Roman" w:hAnsi="Simplified Arabic" w:cs="Simplified Arabic" w:hint="cs"/>
          <w:color w:val="000000"/>
          <w:sz w:val="28"/>
          <w:szCs w:val="28"/>
          <w:rtl/>
        </w:rPr>
        <w:t xml:space="preserve"> </w:t>
      </w:r>
      <w:r w:rsidRPr="00E53E69">
        <w:rPr>
          <w:rFonts w:ascii="Simplified Arabic" w:eastAsia="Times New Roman" w:hAnsi="Simplified Arabic" w:cs="Simplified Arabic"/>
          <w:color w:val="000000"/>
          <w:sz w:val="28"/>
          <w:szCs w:val="28"/>
          <w:rtl/>
        </w:rPr>
        <w:t>70</w:t>
      </w:r>
      <w:r w:rsidR="00C3039D">
        <w:rPr>
          <w:rFonts w:ascii="Simplified Arabic" w:eastAsia="Times New Roman" w:hAnsi="Simplified Arabic" w:cs="Simplified Arabic" w:hint="cs"/>
          <w:color w:val="000000"/>
          <w:sz w:val="28"/>
          <w:szCs w:val="28"/>
          <w:rtl/>
        </w:rPr>
        <w:t xml:space="preserve"> </w:t>
      </w:r>
      <w:proofErr w:type="spellStart"/>
      <w:r w:rsidRPr="00E53E69">
        <w:rPr>
          <w:rFonts w:ascii="Simplified Arabic" w:eastAsia="Times New Roman" w:hAnsi="Simplified Arabic" w:cs="Simplified Arabic"/>
          <w:color w:val="000000"/>
          <w:sz w:val="28"/>
          <w:szCs w:val="28"/>
          <w:rtl/>
        </w:rPr>
        <w:t>%</w:t>
      </w:r>
      <w:proofErr w:type="spellEnd"/>
      <w:r w:rsidRPr="00E53E69">
        <w:rPr>
          <w:rFonts w:ascii="Simplified Arabic" w:eastAsia="Times New Roman" w:hAnsi="Simplified Arabic" w:cs="Simplified Arabic"/>
          <w:color w:val="000000"/>
          <w:sz w:val="28"/>
          <w:szCs w:val="28"/>
          <w:rtl/>
        </w:rPr>
        <w:t xml:space="preserve"> وتتميز بما يلي</w:t>
      </w:r>
      <w:r w:rsidR="00427B0F">
        <w:rPr>
          <w:rFonts w:ascii="Simplified Arabic" w:eastAsia="Times New Roman" w:hAnsi="Simplified Arabic" w:cs="Simplified Arabic" w:hint="cs"/>
          <w:color w:val="000000"/>
          <w:sz w:val="28"/>
          <w:szCs w:val="28"/>
          <w:rtl/>
        </w:rPr>
        <w:t xml:space="preserve"> </w:t>
      </w:r>
      <w:proofErr w:type="spellStart"/>
      <w:r w:rsidRPr="00E53E69">
        <w:rPr>
          <w:rFonts w:ascii="Simplified Arabic" w:eastAsia="Times New Roman" w:hAnsi="Simplified Arabic" w:cs="Simplified Arabic"/>
          <w:color w:val="000000"/>
          <w:sz w:val="28"/>
          <w:szCs w:val="28"/>
          <w:rtl/>
        </w:rPr>
        <w:t>:</w:t>
      </w:r>
      <w:proofErr w:type="spellEnd"/>
      <w:r w:rsidRPr="00E53E69">
        <w:rPr>
          <w:rFonts w:ascii="Simplified Arabic" w:eastAsia="Times New Roman" w:hAnsi="Simplified Arabic" w:cs="Simplified Arabic"/>
          <w:color w:val="000000"/>
          <w:sz w:val="28"/>
          <w:szCs w:val="28"/>
          <w:rtl/>
        </w:rPr>
        <w:br/>
      </w:r>
      <w:proofErr w:type="spellStart"/>
      <w:r w:rsidRPr="00E53E69">
        <w:rPr>
          <w:rFonts w:ascii="Simplified Arabic" w:eastAsia="Times New Roman" w:hAnsi="Simplified Arabic" w:cs="Simplified Arabic"/>
          <w:color w:val="000000"/>
          <w:sz w:val="28"/>
          <w:szCs w:val="28"/>
          <w:rtl/>
        </w:rPr>
        <w:t>1-</w:t>
      </w:r>
      <w:proofErr w:type="spellEnd"/>
      <w:r w:rsidRPr="00E53E69">
        <w:rPr>
          <w:rFonts w:ascii="Simplified Arabic" w:eastAsia="Times New Roman" w:hAnsi="Simplified Arabic" w:cs="Simplified Arabic"/>
          <w:color w:val="000000"/>
          <w:sz w:val="28"/>
          <w:szCs w:val="28"/>
          <w:rtl/>
        </w:rPr>
        <w:t xml:space="preserve"> تكون مرتبطة ارتباطاً وثيقاً بالغشاء البلازمي لذلك تتطلب طرقاً معقدة </w:t>
      </w:r>
      <w:r w:rsidR="009F59CE">
        <w:rPr>
          <w:rFonts w:ascii="Simplified Arabic" w:eastAsia="Times New Roman" w:hAnsi="Simplified Arabic" w:cs="Simplified Arabic" w:hint="cs"/>
          <w:color w:val="000000"/>
          <w:sz w:val="28"/>
          <w:szCs w:val="28"/>
          <w:rtl/>
        </w:rPr>
        <w:t>.</w:t>
      </w:r>
      <w:r w:rsidRPr="00E53E69">
        <w:rPr>
          <w:rFonts w:ascii="Simplified Arabic" w:eastAsia="Times New Roman" w:hAnsi="Simplified Arabic" w:cs="Simplified Arabic"/>
          <w:color w:val="000000"/>
          <w:sz w:val="28"/>
          <w:szCs w:val="28"/>
          <w:rtl/>
        </w:rPr>
        <w:br/>
      </w:r>
      <w:proofErr w:type="spellStart"/>
      <w:r w:rsidRPr="00E53E69">
        <w:rPr>
          <w:rFonts w:ascii="Simplified Arabic" w:eastAsia="Times New Roman" w:hAnsi="Simplified Arabic" w:cs="Simplified Arabic"/>
          <w:color w:val="000000"/>
          <w:sz w:val="28"/>
          <w:szCs w:val="28"/>
          <w:rtl/>
        </w:rPr>
        <w:t>2-</w:t>
      </w:r>
      <w:proofErr w:type="spellEnd"/>
      <w:r w:rsidRPr="00E53E69">
        <w:rPr>
          <w:rFonts w:ascii="Simplified Arabic" w:eastAsia="Times New Roman" w:hAnsi="Simplified Arabic" w:cs="Simplified Arabic"/>
          <w:color w:val="000000"/>
          <w:sz w:val="28"/>
          <w:szCs w:val="28"/>
          <w:rtl/>
        </w:rPr>
        <w:t xml:space="preserve"> لا</w:t>
      </w:r>
      <w:r w:rsidR="00696B27">
        <w:rPr>
          <w:rFonts w:ascii="Simplified Arabic" w:eastAsia="Times New Roman" w:hAnsi="Simplified Arabic" w:cs="Simplified Arabic" w:hint="cs"/>
          <w:color w:val="000000"/>
          <w:sz w:val="28"/>
          <w:szCs w:val="28"/>
          <w:rtl/>
        </w:rPr>
        <w:t xml:space="preserve"> </w:t>
      </w:r>
      <w:r w:rsidR="00B53331">
        <w:rPr>
          <w:rFonts w:ascii="Simplified Arabic" w:eastAsia="Times New Roman" w:hAnsi="Simplified Arabic" w:cs="Simplified Arabic"/>
          <w:color w:val="000000"/>
          <w:sz w:val="28"/>
          <w:szCs w:val="28"/>
          <w:rtl/>
        </w:rPr>
        <w:t>تذوب في المحاليل المائية.</w:t>
      </w:r>
      <w:r w:rsidR="00B53331">
        <w:rPr>
          <w:rFonts w:ascii="Simplified Arabic" w:eastAsia="Times New Roman" w:hAnsi="Simplified Arabic" w:cs="Simplified Arabic"/>
          <w:color w:val="000000"/>
          <w:sz w:val="28"/>
          <w:szCs w:val="28"/>
          <w:rtl/>
        </w:rPr>
        <w:br/>
      </w:r>
      <w:proofErr w:type="spellStart"/>
      <w:r w:rsidR="00B53331">
        <w:rPr>
          <w:rFonts w:ascii="Simplified Arabic" w:eastAsia="Times New Roman" w:hAnsi="Simplified Arabic" w:cs="Simplified Arabic"/>
          <w:color w:val="000000"/>
          <w:sz w:val="28"/>
          <w:szCs w:val="28"/>
          <w:rtl/>
        </w:rPr>
        <w:t>3-</w:t>
      </w:r>
      <w:proofErr w:type="spellEnd"/>
      <w:r w:rsidR="00B53331">
        <w:rPr>
          <w:rFonts w:ascii="Simplified Arabic" w:eastAsia="Times New Roman" w:hAnsi="Simplified Arabic" w:cs="Simplified Arabic"/>
          <w:color w:val="000000"/>
          <w:sz w:val="28"/>
          <w:szCs w:val="28"/>
          <w:rtl/>
        </w:rPr>
        <w:t xml:space="preserve"> ال</w:t>
      </w:r>
      <w:r w:rsidR="00B53331">
        <w:rPr>
          <w:rFonts w:ascii="Simplified Arabic" w:eastAsia="Times New Roman" w:hAnsi="Simplified Arabic" w:cs="Simplified Arabic" w:hint="cs"/>
          <w:color w:val="000000"/>
          <w:sz w:val="28"/>
          <w:szCs w:val="28"/>
          <w:rtl/>
        </w:rPr>
        <w:t>أ</w:t>
      </w:r>
      <w:r w:rsidRPr="00E53E69">
        <w:rPr>
          <w:rFonts w:ascii="Simplified Arabic" w:eastAsia="Times New Roman" w:hAnsi="Simplified Arabic" w:cs="Simplified Arabic"/>
          <w:color w:val="000000"/>
          <w:sz w:val="28"/>
          <w:szCs w:val="28"/>
          <w:rtl/>
        </w:rPr>
        <w:t xml:space="preserve">جزاء البارزة منها على السطح الخارجي للغشاء ترتبط مع </w:t>
      </w:r>
      <w:proofErr w:type="spellStart"/>
      <w:r w:rsidRPr="00E53E69">
        <w:rPr>
          <w:rFonts w:ascii="Simplified Arabic" w:eastAsia="Times New Roman" w:hAnsi="Simplified Arabic" w:cs="Simplified Arabic"/>
          <w:color w:val="000000"/>
          <w:sz w:val="28"/>
          <w:szCs w:val="28"/>
          <w:rtl/>
        </w:rPr>
        <w:t>الكاربوهيدرات</w:t>
      </w:r>
      <w:proofErr w:type="spellEnd"/>
      <w:r w:rsidRPr="00E53E69">
        <w:rPr>
          <w:rFonts w:ascii="Simplified Arabic" w:eastAsia="Times New Roman" w:hAnsi="Simplified Arabic" w:cs="Simplified Arabic"/>
          <w:color w:val="000000"/>
          <w:sz w:val="28"/>
          <w:szCs w:val="28"/>
          <w:rtl/>
        </w:rPr>
        <w:t xml:space="preserve"> لتكون البروتينات السكرية. </w:t>
      </w:r>
      <w:r w:rsidRPr="00E53E69">
        <w:rPr>
          <w:rFonts w:ascii="Simplified Arabic" w:eastAsia="Times New Roman" w:hAnsi="Simplified Arabic" w:cs="Simplified Arabic"/>
          <w:color w:val="000000"/>
          <w:sz w:val="28"/>
          <w:szCs w:val="28"/>
          <w:rtl/>
        </w:rPr>
        <w:br/>
      </w:r>
      <w:proofErr w:type="spellStart"/>
      <w:r w:rsidRPr="00E53E69">
        <w:rPr>
          <w:rFonts w:ascii="Simplified Arabic" w:eastAsia="Times New Roman" w:hAnsi="Simplified Arabic" w:cs="Simplified Arabic"/>
          <w:color w:val="000000"/>
          <w:sz w:val="28"/>
          <w:szCs w:val="28"/>
          <w:rtl/>
        </w:rPr>
        <w:t>4-</w:t>
      </w:r>
      <w:proofErr w:type="spellEnd"/>
      <w:r w:rsidRPr="00E53E69">
        <w:rPr>
          <w:rFonts w:ascii="Simplified Arabic" w:eastAsia="Times New Roman" w:hAnsi="Simplified Arabic" w:cs="Simplified Arabic"/>
          <w:color w:val="000000"/>
          <w:sz w:val="28"/>
          <w:szCs w:val="28"/>
          <w:rtl/>
        </w:rPr>
        <w:t xml:space="preserve"> تكون غنية بحوامض </w:t>
      </w:r>
      <w:proofErr w:type="spellStart"/>
      <w:r w:rsidRPr="00E53E69">
        <w:rPr>
          <w:rFonts w:ascii="Simplified Arabic" w:eastAsia="Times New Roman" w:hAnsi="Simplified Arabic" w:cs="Simplified Arabic"/>
          <w:color w:val="000000"/>
          <w:sz w:val="28"/>
          <w:szCs w:val="28"/>
          <w:rtl/>
        </w:rPr>
        <w:t>امينية</w:t>
      </w:r>
      <w:proofErr w:type="spellEnd"/>
      <w:r w:rsidRPr="00E53E69">
        <w:rPr>
          <w:rFonts w:ascii="Simplified Arabic" w:eastAsia="Times New Roman" w:hAnsi="Simplified Arabic" w:cs="Simplified Arabic"/>
          <w:color w:val="000000"/>
          <w:sz w:val="28"/>
          <w:szCs w:val="28"/>
          <w:rtl/>
        </w:rPr>
        <w:t xml:space="preserve"> التي تمتلك سلاسل جانبية محبة للماء </w:t>
      </w:r>
      <w:proofErr w:type="spellStart"/>
      <w:r w:rsidRPr="00E53E69">
        <w:rPr>
          <w:rFonts w:ascii="Simplified Arabic" w:eastAsia="Times New Roman" w:hAnsi="Simplified Arabic" w:cs="Simplified Arabic"/>
          <w:color w:val="000000"/>
          <w:sz w:val="28"/>
          <w:szCs w:val="28"/>
          <w:rtl/>
        </w:rPr>
        <w:t>(</w:t>
      </w:r>
      <w:r w:rsidRPr="00E53E69">
        <w:rPr>
          <w:rFonts w:ascii="Simplified Arabic" w:eastAsia="Times New Roman" w:hAnsi="Simplified Arabic" w:cs="Simplified Arabic"/>
          <w:color w:val="000000"/>
          <w:sz w:val="28"/>
          <w:szCs w:val="28"/>
        </w:rPr>
        <w:t>Hydrophilc</w:t>
      </w:r>
      <w:r w:rsidR="00B453BC">
        <w:rPr>
          <w:rFonts w:ascii="Simplified Arabic" w:eastAsia="Times New Roman" w:hAnsi="Simplified Arabic" w:cs="Simplified Arabic"/>
          <w:color w:val="000000"/>
          <w:sz w:val="28"/>
          <w:szCs w:val="28"/>
          <w:rtl/>
        </w:rPr>
        <w:t>)</w:t>
      </w:r>
      <w:proofErr w:type="spellEnd"/>
      <w:r w:rsidR="00B453BC">
        <w:rPr>
          <w:rFonts w:ascii="Simplified Arabic" w:eastAsia="Times New Roman" w:hAnsi="Simplified Arabic" w:cs="Simplified Arabic"/>
          <w:color w:val="000000"/>
          <w:sz w:val="28"/>
          <w:szCs w:val="28"/>
          <w:rtl/>
        </w:rPr>
        <w:t xml:space="preserve"> (</w:t>
      </w:r>
      <w:r w:rsidRPr="00E53E69">
        <w:rPr>
          <w:rFonts w:ascii="Simplified Arabic" w:eastAsia="Times New Roman" w:hAnsi="Simplified Arabic" w:cs="Simplified Arabic"/>
          <w:color w:val="000000"/>
          <w:sz w:val="28"/>
          <w:szCs w:val="28"/>
          <w:rtl/>
        </w:rPr>
        <w:t>خاصة تلك الاجزاء من البروتين</w:t>
      </w:r>
      <w:r w:rsidR="00B453BC">
        <w:rPr>
          <w:rFonts w:ascii="Simplified Arabic" w:eastAsia="Times New Roman" w:hAnsi="Simplified Arabic" w:cs="Simplified Arabic"/>
          <w:color w:val="000000"/>
          <w:sz w:val="28"/>
          <w:szCs w:val="28"/>
          <w:rtl/>
        </w:rPr>
        <w:t xml:space="preserve"> البارزة من طبقة الدهن الثنائية</w:t>
      </w:r>
      <w:proofErr w:type="spellStart"/>
      <w:r w:rsidRPr="00E53E69">
        <w:rPr>
          <w:rFonts w:ascii="Simplified Arabic" w:eastAsia="Times New Roman" w:hAnsi="Simplified Arabic" w:cs="Simplified Arabic"/>
          <w:color w:val="000000"/>
          <w:sz w:val="28"/>
          <w:szCs w:val="28"/>
          <w:rtl/>
        </w:rPr>
        <w:t>)</w:t>
      </w:r>
      <w:proofErr w:type="spellEnd"/>
      <w:r w:rsidRPr="00E53E69">
        <w:rPr>
          <w:rFonts w:ascii="Simplified Arabic" w:eastAsia="Times New Roman" w:hAnsi="Simplified Arabic" w:cs="Simplified Arabic"/>
          <w:color w:val="000000"/>
          <w:sz w:val="28"/>
          <w:szCs w:val="28"/>
          <w:rtl/>
        </w:rPr>
        <w:t xml:space="preserve"> وكارهة للماء </w:t>
      </w:r>
      <w:proofErr w:type="spellStart"/>
      <w:r w:rsidRPr="00E53E69">
        <w:rPr>
          <w:rFonts w:ascii="Simplified Arabic" w:eastAsia="Times New Roman" w:hAnsi="Simplified Arabic" w:cs="Simplified Arabic"/>
          <w:color w:val="000000"/>
          <w:sz w:val="28"/>
          <w:szCs w:val="28"/>
          <w:rtl/>
        </w:rPr>
        <w:t>(</w:t>
      </w:r>
      <w:proofErr w:type="spellEnd"/>
      <w:r w:rsidRPr="00E53E69">
        <w:rPr>
          <w:rFonts w:ascii="Simplified Arabic" w:eastAsia="Times New Roman" w:hAnsi="Simplified Arabic" w:cs="Simplified Arabic"/>
          <w:color w:val="000000"/>
          <w:sz w:val="28"/>
          <w:szCs w:val="28"/>
        </w:rPr>
        <w:t>Hydrophobic</w:t>
      </w:r>
      <w:proofErr w:type="spellStart"/>
      <w:r w:rsidR="00B453BC">
        <w:rPr>
          <w:rFonts w:ascii="Simplified Arabic" w:eastAsia="Times New Roman" w:hAnsi="Simplified Arabic" w:cs="Simplified Arabic"/>
          <w:color w:val="000000"/>
          <w:sz w:val="28"/>
          <w:szCs w:val="28"/>
          <w:rtl/>
        </w:rPr>
        <w:t>)</w:t>
      </w:r>
      <w:proofErr w:type="spellEnd"/>
      <w:r w:rsidR="00B453BC">
        <w:rPr>
          <w:rFonts w:ascii="Simplified Arabic" w:eastAsia="Times New Roman" w:hAnsi="Simplified Arabic" w:cs="Simplified Arabic"/>
          <w:color w:val="000000"/>
          <w:sz w:val="28"/>
          <w:szCs w:val="28"/>
          <w:rtl/>
        </w:rPr>
        <w:t xml:space="preserve"> (</w:t>
      </w:r>
      <w:r w:rsidRPr="00E53E69">
        <w:rPr>
          <w:rFonts w:ascii="Simplified Arabic" w:eastAsia="Times New Roman" w:hAnsi="Simplified Arabic" w:cs="Simplified Arabic"/>
          <w:color w:val="000000"/>
          <w:sz w:val="28"/>
          <w:szCs w:val="28"/>
          <w:rtl/>
        </w:rPr>
        <w:t>خاصة تلك الاجزاء من البروتين المغم</w:t>
      </w:r>
      <w:r w:rsidR="00B453BC">
        <w:rPr>
          <w:rFonts w:ascii="Simplified Arabic" w:eastAsia="Times New Roman" w:hAnsi="Simplified Arabic" w:cs="Simplified Arabic"/>
          <w:color w:val="000000"/>
          <w:sz w:val="28"/>
          <w:szCs w:val="28"/>
          <w:rtl/>
        </w:rPr>
        <w:t>ورة في طبقة الدهن الثنائية</w:t>
      </w:r>
      <w:proofErr w:type="spellStart"/>
      <w:r w:rsidR="00381130">
        <w:rPr>
          <w:rFonts w:ascii="Simplified Arabic" w:eastAsia="Times New Roman" w:hAnsi="Simplified Arabic" w:cs="Simplified Arabic"/>
          <w:color w:val="000000"/>
          <w:sz w:val="28"/>
          <w:szCs w:val="28"/>
          <w:rtl/>
        </w:rPr>
        <w:t>)</w:t>
      </w:r>
      <w:proofErr w:type="spellEnd"/>
      <w:r w:rsidR="00381130">
        <w:rPr>
          <w:rFonts w:ascii="Simplified Arabic" w:eastAsia="Times New Roman" w:hAnsi="Simplified Arabic" w:cs="Simplified Arabic"/>
          <w:color w:val="000000"/>
          <w:sz w:val="28"/>
          <w:szCs w:val="28"/>
          <w:rtl/>
        </w:rPr>
        <w:t xml:space="preserve"> </w:t>
      </w:r>
      <w:r w:rsidR="00381130">
        <w:rPr>
          <w:rFonts w:ascii="Simplified Arabic" w:eastAsia="Times New Roman" w:hAnsi="Simplified Arabic" w:cs="Simplified Arabic" w:hint="cs"/>
          <w:color w:val="000000"/>
          <w:sz w:val="28"/>
          <w:szCs w:val="28"/>
          <w:rtl/>
        </w:rPr>
        <w:t>.</w:t>
      </w:r>
      <w:r w:rsidRPr="00E53E69">
        <w:rPr>
          <w:rFonts w:ascii="Simplified Arabic" w:eastAsia="Times New Roman" w:hAnsi="Simplified Arabic" w:cs="Simplified Arabic"/>
          <w:color w:val="000000"/>
          <w:sz w:val="28"/>
          <w:szCs w:val="28"/>
          <w:rtl/>
        </w:rPr>
        <w:br/>
      </w:r>
      <w:proofErr w:type="spellStart"/>
      <w:r w:rsidRPr="00E53E69">
        <w:rPr>
          <w:rFonts w:ascii="Simplified Arabic" w:eastAsia="Times New Roman" w:hAnsi="Simplified Arabic" w:cs="Simplified Arabic"/>
          <w:color w:val="000000"/>
          <w:sz w:val="28"/>
          <w:szCs w:val="28"/>
          <w:rtl/>
        </w:rPr>
        <w:t>5-</w:t>
      </w:r>
      <w:proofErr w:type="spellEnd"/>
      <w:r w:rsidRPr="00E53E69">
        <w:rPr>
          <w:rFonts w:ascii="Simplified Arabic" w:eastAsia="Times New Roman" w:hAnsi="Simplified Arabic" w:cs="Simplified Arabic"/>
          <w:color w:val="000000"/>
          <w:sz w:val="28"/>
          <w:szCs w:val="28"/>
          <w:rtl/>
        </w:rPr>
        <w:t xml:space="preserve"> تتجمع عند وضعها في محاليل ذات درجة </w:t>
      </w:r>
      <w:proofErr w:type="spellStart"/>
      <w:r w:rsidRPr="00E53E69">
        <w:rPr>
          <w:rFonts w:ascii="Simplified Arabic" w:eastAsia="Times New Roman" w:hAnsi="Simplified Arabic" w:cs="Simplified Arabic"/>
          <w:color w:val="000000"/>
          <w:sz w:val="28"/>
          <w:szCs w:val="28"/>
          <w:rtl/>
        </w:rPr>
        <w:t>حامضية</w:t>
      </w:r>
      <w:proofErr w:type="spellEnd"/>
      <w:r w:rsidRPr="00E53E69">
        <w:rPr>
          <w:rFonts w:ascii="Simplified Arabic" w:eastAsia="Times New Roman" w:hAnsi="Simplified Arabic" w:cs="Simplified Arabic"/>
          <w:color w:val="000000"/>
          <w:sz w:val="28"/>
          <w:szCs w:val="28"/>
          <w:rtl/>
        </w:rPr>
        <w:t xml:space="preserve"> تعادل 7 </w:t>
      </w:r>
      <w:proofErr w:type="spellStart"/>
      <w:r w:rsidRPr="00E53E69">
        <w:rPr>
          <w:rFonts w:ascii="Simplified Arabic" w:eastAsia="Times New Roman" w:hAnsi="Simplified Arabic" w:cs="Simplified Arabic"/>
          <w:color w:val="000000"/>
          <w:sz w:val="28"/>
          <w:szCs w:val="28"/>
          <w:rtl/>
        </w:rPr>
        <w:t>(</w:t>
      </w:r>
      <w:proofErr w:type="spellEnd"/>
      <w:r w:rsidRPr="00E53E69">
        <w:rPr>
          <w:rFonts w:ascii="Simplified Arabic" w:eastAsia="Times New Roman" w:hAnsi="Simplified Arabic" w:cs="Simplified Arabic"/>
          <w:color w:val="000000"/>
          <w:sz w:val="28"/>
          <w:szCs w:val="28"/>
        </w:rPr>
        <w:t>pH=7</w:t>
      </w:r>
      <w:proofErr w:type="spellStart"/>
      <w:r w:rsidRPr="00E53E69">
        <w:rPr>
          <w:rFonts w:ascii="Simplified Arabic" w:eastAsia="Times New Roman" w:hAnsi="Simplified Arabic" w:cs="Simplified Arabic"/>
          <w:color w:val="000000"/>
          <w:sz w:val="28"/>
          <w:szCs w:val="28"/>
          <w:rtl/>
        </w:rPr>
        <w:t>)</w:t>
      </w:r>
      <w:proofErr w:type="spellEnd"/>
      <w:r w:rsidRPr="00E53E69">
        <w:rPr>
          <w:rFonts w:ascii="Simplified Arabic" w:eastAsia="Times New Roman" w:hAnsi="Simplified Arabic" w:cs="Simplified Arabic"/>
          <w:color w:val="000000"/>
          <w:sz w:val="28"/>
          <w:szCs w:val="28"/>
          <w:rtl/>
        </w:rPr>
        <w:t xml:space="preserve"> </w:t>
      </w:r>
    </w:p>
    <w:p w:rsidR="0013455B" w:rsidRDefault="004745C6" w:rsidP="00166F25">
      <w:pPr>
        <w:spacing w:after="0" w:line="240" w:lineRule="auto"/>
        <w:jc w:val="both"/>
        <w:rPr>
          <w:rFonts w:ascii="Simplified Arabic" w:eastAsia="Times New Roman" w:hAnsi="Simplified Arabic" w:cs="Simplified Arabic"/>
          <w:b/>
          <w:bCs/>
          <w:color w:val="000000"/>
          <w:sz w:val="28"/>
          <w:szCs w:val="28"/>
          <w:rtl/>
        </w:rPr>
      </w:pPr>
      <w:r w:rsidRPr="00E53E69">
        <w:rPr>
          <w:rFonts w:ascii="Simplified Arabic" w:eastAsia="Times New Roman" w:hAnsi="Simplified Arabic" w:cs="Simplified Arabic"/>
          <w:color w:val="000000"/>
          <w:sz w:val="28"/>
          <w:szCs w:val="28"/>
          <w:rtl/>
        </w:rPr>
        <w:t xml:space="preserve">ومن الامثلة على هذا النوع من البروتينات معظم الانزيمات المرتبطة بالغشاء </w:t>
      </w:r>
      <w:proofErr w:type="spellStart"/>
      <w:r w:rsidRPr="00E53E69">
        <w:rPr>
          <w:rFonts w:ascii="Simplified Arabic" w:eastAsia="Times New Roman" w:hAnsi="Simplified Arabic" w:cs="Simplified Arabic"/>
          <w:color w:val="000000"/>
          <w:sz w:val="28"/>
          <w:szCs w:val="28"/>
          <w:rtl/>
        </w:rPr>
        <w:t>ومستضدات</w:t>
      </w:r>
      <w:proofErr w:type="spellEnd"/>
      <w:r w:rsidRPr="00E53E69">
        <w:rPr>
          <w:rFonts w:ascii="Simplified Arabic" w:eastAsia="Times New Roman" w:hAnsi="Simplified Arabic" w:cs="Simplified Arabic"/>
          <w:color w:val="000000"/>
          <w:sz w:val="28"/>
          <w:szCs w:val="28"/>
          <w:rtl/>
        </w:rPr>
        <w:t xml:space="preserve"> التوافق النسيجي </w:t>
      </w:r>
      <w:proofErr w:type="spellStart"/>
      <w:r w:rsidRPr="00E53E69">
        <w:rPr>
          <w:rFonts w:ascii="Simplified Arabic" w:eastAsia="Times New Roman" w:hAnsi="Simplified Arabic" w:cs="Simplified Arabic"/>
          <w:color w:val="000000"/>
          <w:sz w:val="28"/>
          <w:szCs w:val="28"/>
          <w:rtl/>
        </w:rPr>
        <w:t>والهرمونات</w:t>
      </w:r>
      <w:proofErr w:type="spellEnd"/>
      <w:r w:rsidRPr="00E53E69">
        <w:rPr>
          <w:rFonts w:ascii="Simplified Arabic" w:eastAsia="Times New Roman" w:hAnsi="Simplified Arabic" w:cs="Simplified Arabic"/>
          <w:color w:val="000000"/>
          <w:sz w:val="28"/>
          <w:szCs w:val="28"/>
          <w:rtl/>
        </w:rPr>
        <w:t xml:space="preserve">. </w:t>
      </w:r>
    </w:p>
    <w:p w:rsidR="0013455B" w:rsidRDefault="0013455B" w:rsidP="00166F25">
      <w:pPr>
        <w:spacing w:after="0" w:line="240" w:lineRule="auto"/>
        <w:jc w:val="both"/>
        <w:rPr>
          <w:rFonts w:ascii="Simplified Arabic" w:eastAsia="Times New Roman" w:hAnsi="Simplified Arabic" w:cs="Simplified Arabic"/>
          <w:b/>
          <w:bCs/>
          <w:color w:val="000000"/>
          <w:sz w:val="28"/>
          <w:szCs w:val="28"/>
          <w:rtl/>
        </w:rPr>
      </w:pPr>
    </w:p>
    <w:p w:rsidR="0013455B" w:rsidRPr="00940ADB" w:rsidRDefault="00D30493" w:rsidP="0013455B">
      <w:pPr>
        <w:spacing w:after="0" w:line="240" w:lineRule="auto"/>
        <w:jc w:val="both"/>
        <w:rPr>
          <w:rFonts w:ascii="Simplified Arabic" w:eastAsia="Times New Roman" w:hAnsi="Simplified Arabic" w:cs="Simplified Arabic"/>
          <w:color w:val="000000"/>
          <w:sz w:val="28"/>
          <w:szCs w:val="28"/>
        </w:rPr>
      </w:pPr>
      <w:proofErr w:type="spellStart"/>
      <w:r>
        <w:rPr>
          <w:rFonts w:ascii="Simplified Arabic" w:eastAsia="Times New Roman" w:hAnsi="Simplified Arabic" w:cs="Simplified Arabic" w:hint="cs"/>
          <w:color w:val="000000"/>
          <w:sz w:val="28"/>
          <w:szCs w:val="28"/>
          <w:rtl/>
          <w:lang w:bidi="ar-IQ"/>
        </w:rPr>
        <w:t>***</w:t>
      </w:r>
      <w:proofErr w:type="spellEnd"/>
      <w:r w:rsidR="0013455B" w:rsidRPr="00940ADB">
        <w:rPr>
          <w:rFonts w:ascii="Simplified Arabic" w:eastAsia="Times New Roman" w:hAnsi="Simplified Arabic" w:cs="Simplified Arabic" w:hint="cs"/>
          <w:color w:val="000000"/>
          <w:sz w:val="28"/>
          <w:szCs w:val="28"/>
          <w:rtl/>
        </w:rPr>
        <w:t>أن لكثير</w:t>
      </w:r>
      <w:r w:rsidR="0013455B">
        <w:rPr>
          <w:rFonts w:ascii="Simplified Arabic" w:eastAsia="Times New Roman" w:hAnsi="Simplified Arabic" w:cs="Simplified Arabic" w:hint="cs"/>
          <w:color w:val="000000"/>
          <w:sz w:val="28"/>
          <w:szCs w:val="28"/>
          <w:rtl/>
        </w:rPr>
        <w:t xml:space="preserve"> من البروتينات الغشائية تمتلك فعالية انزيمية </w:t>
      </w:r>
      <w:r w:rsidR="00086F9B">
        <w:rPr>
          <w:rFonts w:ascii="Simplified Arabic" w:eastAsia="Times New Roman" w:hAnsi="Simplified Arabic" w:cs="Simplified Arabic" w:hint="cs"/>
          <w:color w:val="000000"/>
          <w:sz w:val="28"/>
          <w:szCs w:val="28"/>
          <w:rtl/>
        </w:rPr>
        <w:t>و</w:t>
      </w:r>
      <w:r w:rsidR="0013455B">
        <w:rPr>
          <w:rFonts w:ascii="Simplified Arabic" w:eastAsia="Times New Roman" w:hAnsi="Simplified Arabic" w:cs="Simplified Arabic" w:hint="cs"/>
          <w:color w:val="000000"/>
          <w:sz w:val="28"/>
          <w:szCs w:val="28"/>
          <w:rtl/>
        </w:rPr>
        <w:t xml:space="preserve">من الانزيمات التي شخصت الان كمكونات للغشاء البلازمي </w:t>
      </w:r>
      <w:r w:rsidR="00086F9B">
        <w:rPr>
          <w:rFonts w:ascii="Simplified Arabic" w:eastAsia="Times New Roman" w:hAnsi="Simplified Arabic" w:cs="Simplified Arabic" w:hint="cs"/>
          <w:color w:val="000000"/>
          <w:sz w:val="28"/>
          <w:szCs w:val="28"/>
          <w:rtl/>
        </w:rPr>
        <w:t xml:space="preserve">هي </w:t>
      </w:r>
      <w:r w:rsidR="00086F9B">
        <w:rPr>
          <w:rFonts w:ascii="Simplified Arabic" w:eastAsia="Times New Roman" w:hAnsi="Simplified Arabic" w:cs="Simplified Arabic"/>
          <w:color w:val="000000"/>
          <w:sz w:val="28"/>
          <w:szCs w:val="28"/>
        </w:rPr>
        <w:t xml:space="preserve">( </w:t>
      </w:r>
      <w:proofErr w:type="spellStart"/>
      <w:r w:rsidR="00086F9B">
        <w:rPr>
          <w:rFonts w:ascii="Simplified Arabic" w:eastAsia="Times New Roman" w:hAnsi="Simplified Arabic" w:cs="Simplified Arabic"/>
          <w:color w:val="000000"/>
          <w:sz w:val="28"/>
          <w:szCs w:val="28"/>
        </w:rPr>
        <w:t>Acetylphosphatase</w:t>
      </w:r>
      <w:proofErr w:type="spellEnd"/>
      <w:r w:rsidR="00086F9B">
        <w:rPr>
          <w:rFonts w:ascii="Simplified Arabic" w:eastAsia="Times New Roman" w:hAnsi="Simplified Arabic" w:cs="Simplified Arabic"/>
          <w:color w:val="000000"/>
          <w:sz w:val="28"/>
          <w:szCs w:val="28"/>
        </w:rPr>
        <w:t xml:space="preserve"> , </w:t>
      </w:r>
      <w:proofErr w:type="spellStart"/>
      <w:r w:rsidR="00086F9B">
        <w:rPr>
          <w:rFonts w:ascii="Simplified Arabic" w:eastAsia="Times New Roman" w:hAnsi="Simplified Arabic" w:cs="Simplified Arabic"/>
          <w:color w:val="000000"/>
          <w:sz w:val="28"/>
          <w:szCs w:val="28"/>
        </w:rPr>
        <w:t>Acetylcholinesterase</w:t>
      </w:r>
      <w:proofErr w:type="spellEnd"/>
      <w:r w:rsidR="00086F9B">
        <w:rPr>
          <w:rFonts w:ascii="Simplified Arabic" w:eastAsia="Times New Roman" w:hAnsi="Simplified Arabic" w:cs="Simplified Arabic"/>
          <w:color w:val="000000"/>
          <w:sz w:val="28"/>
          <w:szCs w:val="28"/>
        </w:rPr>
        <w:t xml:space="preserve"> , Lactase, 5- </w:t>
      </w:r>
      <w:proofErr w:type="spellStart"/>
      <w:r w:rsidR="00086F9B">
        <w:rPr>
          <w:rFonts w:ascii="Simplified Arabic" w:eastAsia="Times New Roman" w:hAnsi="Simplified Arabic" w:cs="Simplified Arabic"/>
          <w:color w:val="000000"/>
          <w:sz w:val="28"/>
          <w:szCs w:val="28"/>
        </w:rPr>
        <w:t>nucleotidase</w:t>
      </w:r>
      <w:proofErr w:type="spellEnd"/>
      <w:r w:rsidR="00086F9B">
        <w:rPr>
          <w:rFonts w:ascii="Simplified Arabic" w:eastAsia="Times New Roman" w:hAnsi="Simplified Arabic" w:cs="Simplified Arabic"/>
          <w:color w:val="000000"/>
          <w:sz w:val="28"/>
          <w:szCs w:val="28"/>
        </w:rPr>
        <w:t xml:space="preserve"> , Alkaline </w:t>
      </w:r>
      <w:proofErr w:type="spellStart"/>
      <w:r w:rsidR="00086F9B">
        <w:rPr>
          <w:rFonts w:ascii="Simplified Arabic" w:eastAsia="Times New Roman" w:hAnsi="Simplified Arabic" w:cs="Simplified Arabic"/>
          <w:color w:val="000000"/>
          <w:sz w:val="28"/>
          <w:szCs w:val="28"/>
        </w:rPr>
        <w:t>phosphatase</w:t>
      </w:r>
      <w:proofErr w:type="spellEnd"/>
      <w:r w:rsidR="00086F9B">
        <w:rPr>
          <w:rFonts w:ascii="Simplified Arabic" w:eastAsia="Times New Roman" w:hAnsi="Simplified Arabic" w:cs="Simplified Arabic"/>
          <w:color w:val="000000"/>
          <w:sz w:val="28"/>
          <w:szCs w:val="28"/>
        </w:rPr>
        <w:t xml:space="preserve"> …….</w:t>
      </w:r>
      <w:proofErr w:type="spellStart"/>
      <w:r w:rsidR="00086F9B">
        <w:rPr>
          <w:rFonts w:ascii="Simplified Arabic" w:eastAsia="Times New Roman" w:hAnsi="Simplified Arabic" w:cs="Simplified Arabic"/>
          <w:color w:val="000000"/>
          <w:sz w:val="28"/>
          <w:szCs w:val="28"/>
        </w:rPr>
        <w:t>ect</w:t>
      </w:r>
      <w:proofErr w:type="spellEnd"/>
      <w:r w:rsidR="00086F9B">
        <w:rPr>
          <w:rFonts w:ascii="Simplified Arabic" w:eastAsia="Times New Roman" w:hAnsi="Simplified Arabic" w:cs="Simplified Arabic"/>
          <w:color w:val="000000"/>
          <w:sz w:val="28"/>
          <w:szCs w:val="28"/>
        </w:rPr>
        <w:t xml:space="preserve">   )                              </w:t>
      </w:r>
    </w:p>
    <w:p w:rsidR="00166F25" w:rsidRDefault="004745C6" w:rsidP="00166F25">
      <w:pPr>
        <w:spacing w:after="0" w:line="240" w:lineRule="auto"/>
        <w:jc w:val="both"/>
        <w:rPr>
          <w:rFonts w:ascii="Simplified Arabic" w:eastAsia="Times New Roman" w:hAnsi="Simplified Arabic" w:cs="Simplified Arabic"/>
          <w:color w:val="000000"/>
          <w:sz w:val="28"/>
          <w:szCs w:val="28"/>
          <w:rtl/>
        </w:rPr>
      </w:pPr>
      <w:r w:rsidRPr="003E219A">
        <w:rPr>
          <w:rFonts w:ascii="Simplified Arabic" w:eastAsia="Times New Roman" w:hAnsi="Simplified Arabic" w:cs="Simplified Arabic"/>
          <w:b/>
          <w:bCs/>
          <w:color w:val="000000"/>
          <w:sz w:val="28"/>
          <w:szCs w:val="28"/>
          <w:rtl/>
        </w:rPr>
        <w:lastRenderedPageBreak/>
        <w:br/>
      </w:r>
      <w:r w:rsidRPr="001C0BCE">
        <w:rPr>
          <w:rFonts w:ascii="Simplified Arabic" w:eastAsia="Times New Roman" w:hAnsi="Simplified Arabic" w:cs="Simplified Arabic"/>
          <w:b/>
          <w:bCs/>
          <w:color w:val="000000"/>
          <w:sz w:val="28"/>
          <w:szCs w:val="28"/>
          <w:highlight w:val="lightGray"/>
          <w:rtl/>
        </w:rPr>
        <w:t>قابلية حركة البروتينات الغشائية</w:t>
      </w:r>
      <w:r w:rsidRPr="003E219A">
        <w:rPr>
          <w:rFonts w:ascii="Simplified Arabic" w:eastAsia="Times New Roman" w:hAnsi="Simplified Arabic" w:cs="Simplified Arabic"/>
          <w:b/>
          <w:bCs/>
          <w:color w:val="000000"/>
          <w:sz w:val="28"/>
          <w:szCs w:val="28"/>
          <w:rtl/>
        </w:rPr>
        <w:t xml:space="preserve"> </w:t>
      </w:r>
    </w:p>
    <w:p w:rsidR="00696B27" w:rsidRDefault="004745C6" w:rsidP="00166F25">
      <w:pPr>
        <w:spacing w:after="0" w:line="240" w:lineRule="auto"/>
        <w:jc w:val="both"/>
        <w:rPr>
          <w:rFonts w:ascii="Simplified Arabic" w:eastAsia="Times New Roman" w:hAnsi="Simplified Arabic" w:cs="Simplified Arabic"/>
          <w:color w:val="000000"/>
          <w:sz w:val="28"/>
          <w:szCs w:val="28"/>
          <w:rtl/>
        </w:rPr>
      </w:pPr>
      <w:r w:rsidRPr="00E53E69">
        <w:rPr>
          <w:rFonts w:ascii="Simplified Arabic" w:eastAsia="Times New Roman" w:hAnsi="Simplified Arabic" w:cs="Simplified Arabic"/>
          <w:color w:val="000000"/>
          <w:sz w:val="28"/>
          <w:szCs w:val="28"/>
          <w:rtl/>
        </w:rPr>
        <w:br/>
        <w:t xml:space="preserve">عند تنمية الخلايا في مزرعة تلاحظ حالات من اتحاد الخلايا خلية بخلية اخرى بين فتره </w:t>
      </w:r>
      <w:r w:rsidR="00166F25" w:rsidRPr="00E53E69">
        <w:rPr>
          <w:rFonts w:ascii="Simplified Arabic" w:eastAsia="Times New Roman" w:hAnsi="Simplified Arabic" w:cs="Simplified Arabic" w:hint="cs"/>
          <w:color w:val="000000"/>
          <w:sz w:val="28"/>
          <w:szCs w:val="28"/>
          <w:rtl/>
        </w:rPr>
        <w:t>وأخرى</w:t>
      </w:r>
      <w:r w:rsidRPr="00E53E69">
        <w:rPr>
          <w:rFonts w:ascii="Simplified Arabic" w:eastAsia="Times New Roman" w:hAnsi="Simplified Arabic" w:cs="Simplified Arabic"/>
          <w:color w:val="000000"/>
          <w:sz w:val="28"/>
          <w:szCs w:val="28"/>
          <w:rtl/>
        </w:rPr>
        <w:t xml:space="preserve"> لتكوين خلية اكبر ويزداد تذبب الاتحاد الخلوي في المزرعة الخلوية بدرجة كبيرة </w:t>
      </w:r>
      <w:r w:rsidR="00166F25" w:rsidRPr="00E53E69">
        <w:rPr>
          <w:rFonts w:ascii="Simplified Arabic" w:eastAsia="Times New Roman" w:hAnsi="Simplified Arabic" w:cs="Simplified Arabic" w:hint="cs"/>
          <w:color w:val="000000"/>
          <w:sz w:val="28"/>
          <w:szCs w:val="28"/>
          <w:rtl/>
        </w:rPr>
        <w:t>بإضافة</w:t>
      </w:r>
      <w:r w:rsidRPr="00E53E69">
        <w:rPr>
          <w:rFonts w:ascii="Simplified Arabic" w:eastAsia="Times New Roman" w:hAnsi="Simplified Arabic" w:cs="Simplified Arabic"/>
          <w:color w:val="000000"/>
          <w:sz w:val="28"/>
          <w:szCs w:val="28"/>
          <w:rtl/>
        </w:rPr>
        <w:t xml:space="preserve"> </w:t>
      </w:r>
      <w:proofErr w:type="spellStart"/>
      <w:r w:rsidRPr="00E53E69">
        <w:rPr>
          <w:rFonts w:ascii="Simplified Arabic" w:eastAsia="Times New Roman" w:hAnsi="Simplified Arabic" w:cs="Simplified Arabic"/>
          <w:color w:val="000000"/>
          <w:sz w:val="28"/>
          <w:szCs w:val="28"/>
          <w:rtl/>
        </w:rPr>
        <w:t>فايروس</w:t>
      </w:r>
      <w:proofErr w:type="spellEnd"/>
      <w:r w:rsidRPr="00E53E69">
        <w:rPr>
          <w:rFonts w:ascii="Simplified Arabic" w:eastAsia="Times New Roman" w:hAnsi="Simplified Arabic" w:cs="Simplified Arabic"/>
          <w:color w:val="000000"/>
          <w:sz w:val="28"/>
          <w:szCs w:val="28"/>
          <w:rtl/>
        </w:rPr>
        <w:t xml:space="preserve"> يسمى </w:t>
      </w:r>
      <w:r w:rsidRPr="00E53E69">
        <w:rPr>
          <w:rFonts w:ascii="Simplified Arabic" w:eastAsia="Times New Roman" w:hAnsi="Simplified Arabic" w:cs="Simplified Arabic"/>
          <w:color w:val="000000"/>
          <w:sz w:val="28"/>
          <w:szCs w:val="28"/>
        </w:rPr>
        <w:t>Sendai Virus</w:t>
      </w:r>
      <w:r w:rsidRPr="00E53E69">
        <w:rPr>
          <w:rFonts w:ascii="Simplified Arabic" w:eastAsia="Times New Roman" w:hAnsi="Simplified Arabic" w:cs="Simplified Arabic"/>
          <w:color w:val="000000"/>
          <w:sz w:val="28"/>
          <w:szCs w:val="28"/>
          <w:rtl/>
        </w:rPr>
        <w:t xml:space="preserve"> حيث ان وجود هذا الفيروس قد يعمل على احداث اتحاد للسلالات المختلفة للخلايا منتجة خلايا </w:t>
      </w:r>
      <w:proofErr w:type="spellStart"/>
      <w:r w:rsidRPr="00E53E69">
        <w:rPr>
          <w:rFonts w:ascii="Simplified Arabic" w:eastAsia="Times New Roman" w:hAnsi="Simplified Arabic" w:cs="Simplified Arabic"/>
          <w:color w:val="000000"/>
          <w:sz w:val="28"/>
          <w:szCs w:val="28"/>
          <w:rtl/>
        </w:rPr>
        <w:t>هجينية</w:t>
      </w:r>
      <w:proofErr w:type="spellEnd"/>
      <w:r w:rsidRPr="00E53E69">
        <w:rPr>
          <w:rFonts w:ascii="Simplified Arabic" w:eastAsia="Times New Roman" w:hAnsi="Simplified Arabic" w:cs="Simplified Arabic"/>
          <w:color w:val="000000"/>
          <w:sz w:val="28"/>
          <w:szCs w:val="28"/>
          <w:rtl/>
        </w:rPr>
        <w:t xml:space="preserve"> </w:t>
      </w:r>
      <w:r w:rsidRPr="00E53E69">
        <w:rPr>
          <w:rFonts w:ascii="Simplified Arabic" w:eastAsia="Times New Roman" w:hAnsi="Simplified Arabic" w:cs="Simplified Arabic"/>
          <w:color w:val="000000"/>
          <w:sz w:val="28"/>
          <w:szCs w:val="28"/>
        </w:rPr>
        <w:t>Hybrid Cells</w:t>
      </w:r>
      <w:r w:rsidRPr="00E53E69">
        <w:rPr>
          <w:rFonts w:ascii="Simplified Arabic" w:eastAsia="Times New Roman" w:hAnsi="Simplified Arabic" w:cs="Simplified Arabic"/>
          <w:color w:val="000000"/>
          <w:sz w:val="28"/>
          <w:szCs w:val="28"/>
          <w:rtl/>
        </w:rPr>
        <w:t xml:space="preserve"> او تس</w:t>
      </w:r>
      <w:r w:rsidR="00216322">
        <w:rPr>
          <w:rFonts w:ascii="Simplified Arabic" w:eastAsia="Times New Roman" w:hAnsi="Simplified Arabic" w:cs="Simplified Arabic" w:hint="cs"/>
          <w:color w:val="000000"/>
          <w:sz w:val="28"/>
          <w:szCs w:val="28"/>
          <w:rtl/>
        </w:rPr>
        <w:t>م</w:t>
      </w:r>
      <w:r w:rsidRPr="00E53E69">
        <w:rPr>
          <w:rFonts w:ascii="Simplified Arabic" w:eastAsia="Times New Roman" w:hAnsi="Simplified Arabic" w:cs="Simplified Arabic"/>
          <w:color w:val="000000"/>
          <w:sz w:val="28"/>
          <w:szCs w:val="28"/>
          <w:rtl/>
        </w:rPr>
        <w:t xml:space="preserve">ى خلايا متباينة النواة </w:t>
      </w:r>
      <w:proofErr w:type="spellStart"/>
      <w:r w:rsidRPr="00E53E69">
        <w:rPr>
          <w:rFonts w:ascii="Simplified Arabic" w:eastAsia="Times New Roman" w:hAnsi="Simplified Arabic" w:cs="Simplified Arabic"/>
          <w:color w:val="000000"/>
          <w:sz w:val="28"/>
          <w:szCs w:val="28"/>
        </w:rPr>
        <w:t>Heterokaryon</w:t>
      </w:r>
      <w:proofErr w:type="spellEnd"/>
      <w:r w:rsidRPr="00E53E69">
        <w:rPr>
          <w:rFonts w:ascii="Simplified Arabic" w:eastAsia="Times New Roman" w:hAnsi="Simplified Arabic" w:cs="Simplified Arabic"/>
          <w:color w:val="000000"/>
          <w:sz w:val="28"/>
          <w:szCs w:val="28"/>
          <w:rtl/>
        </w:rPr>
        <w:t xml:space="preserve"> وقد استغل كل من </w:t>
      </w:r>
      <w:proofErr w:type="spellStart"/>
      <w:r w:rsidRPr="00E53E69">
        <w:rPr>
          <w:rFonts w:ascii="Simplified Arabic" w:eastAsia="Times New Roman" w:hAnsi="Simplified Arabic" w:cs="Simplified Arabic"/>
          <w:color w:val="000000"/>
          <w:sz w:val="28"/>
          <w:szCs w:val="28"/>
          <w:rtl/>
        </w:rPr>
        <w:t>فراى</w:t>
      </w:r>
      <w:proofErr w:type="spellEnd"/>
      <w:r w:rsidRPr="00E53E69">
        <w:rPr>
          <w:rFonts w:ascii="Simplified Arabic" w:eastAsia="Times New Roman" w:hAnsi="Simplified Arabic" w:cs="Simplified Arabic"/>
          <w:color w:val="000000"/>
          <w:sz w:val="28"/>
          <w:szCs w:val="28"/>
          <w:rtl/>
        </w:rPr>
        <w:t xml:space="preserve"> </w:t>
      </w:r>
      <w:proofErr w:type="spellStart"/>
      <w:r w:rsidRPr="00E53E69">
        <w:rPr>
          <w:rFonts w:ascii="Simplified Arabic" w:eastAsia="Times New Roman" w:hAnsi="Simplified Arabic" w:cs="Simplified Arabic"/>
          <w:color w:val="000000"/>
          <w:sz w:val="28"/>
          <w:szCs w:val="28"/>
        </w:rPr>
        <w:t>D.Frye</w:t>
      </w:r>
      <w:proofErr w:type="spellEnd"/>
      <w:r w:rsidRPr="00E53E69">
        <w:rPr>
          <w:rFonts w:ascii="Simplified Arabic" w:eastAsia="Times New Roman" w:hAnsi="Simplified Arabic" w:cs="Simplified Arabic"/>
          <w:color w:val="000000"/>
          <w:sz w:val="28"/>
          <w:szCs w:val="28"/>
          <w:rtl/>
        </w:rPr>
        <w:t xml:space="preserve"> </w:t>
      </w:r>
      <w:proofErr w:type="spellStart"/>
      <w:r w:rsidRPr="00E53E69">
        <w:rPr>
          <w:rFonts w:ascii="Simplified Arabic" w:eastAsia="Times New Roman" w:hAnsi="Simplified Arabic" w:cs="Simplified Arabic"/>
          <w:color w:val="000000"/>
          <w:sz w:val="28"/>
          <w:szCs w:val="28"/>
          <w:rtl/>
        </w:rPr>
        <w:t>وايديدن</w:t>
      </w:r>
      <w:proofErr w:type="spellEnd"/>
      <w:r w:rsidRPr="00E53E69">
        <w:rPr>
          <w:rFonts w:ascii="Simplified Arabic" w:eastAsia="Times New Roman" w:hAnsi="Simplified Arabic" w:cs="Simplified Arabic"/>
          <w:color w:val="000000"/>
          <w:sz w:val="28"/>
          <w:szCs w:val="28"/>
          <w:rtl/>
        </w:rPr>
        <w:t xml:space="preserve"> </w:t>
      </w:r>
      <w:proofErr w:type="spellStart"/>
      <w:r w:rsidRPr="00E53E69">
        <w:rPr>
          <w:rFonts w:ascii="Simplified Arabic" w:eastAsia="Times New Roman" w:hAnsi="Simplified Arabic" w:cs="Simplified Arabic"/>
          <w:color w:val="000000"/>
          <w:sz w:val="28"/>
          <w:szCs w:val="28"/>
        </w:rPr>
        <w:t>Edidin</w:t>
      </w:r>
      <w:proofErr w:type="spellEnd"/>
      <w:r w:rsidRPr="00E53E69">
        <w:rPr>
          <w:rFonts w:ascii="Simplified Arabic" w:eastAsia="Times New Roman" w:hAnsi="Simplified Arabic" w:cs="Simplified Arabic"/>
          <w:color w:val="000000"/>
          <w:sz w:val="28"/>
          <w:szCs w:val="28"/>
          <w:rtl/>
        </w:rPr>
        <w:t xml:space="preserve"> هذه الظاهرة </w:t>
      </w:r>
      <w:proofErr w:type="spellStart"/>
      <w:r w:rsidRPr="00E53E69">
        <w:rPr>
          <w:rFonts w:ascii="Simplified Arabic" w:eastAsia="Times New Roman" w:hAnsi="Simplified Arabic" w:cs="Simplified Arabic"/>
          <w:color w:val="000000"/>
          <w:sz w:val="28"/>
          <w:szCs w:val="28"/>
          <w:rtl/>
        </w:rPr>
        <w:t>لاثبات</w:t>
      </w:r>
      <w:proofErr w:type="spellEnd"/>
      <w:r w:rsidRPr="00E53E69">
        <w:rPr>
          <w:rFonts w:ascii="Simplified Arabic" w:eastAsia="Times New Roman" w:hAnsi="Simplified Arabic" w:cs="Simplified Arabic"/>
          <w:color w:val="000000"/>
          <w:sz w:val="28"/>
          <w:szCs w:val="28"/>
          <w:rtl/>
        </w:rPr>
        <w:t xml:space="preserve"> ان البروتينات الغشائية قد لا تبقى ثابتة المواقع في الغشاء بل قد تتحرك جانبياً خلال طبقة الدهن الثنائية حيث عمل </w:t>
      </w:r>
      <w:proofErr w:type="spellStart"/>
      <w:r w:rsidRPr="00E53E69">
        <w:rPr>
          <w:rFonts w:ascii="Simplified Arabic" w:eastAsia="Times New Roman" w:hAnsi="Simplified Arabic" w:cs="Simplified Arabic"/>
          <w:color w:val="000000"/>
          <w:sz w:val="28"/>
          <w:szCs w:val="28"/>
          <w:rtl/>
        </w:rPr>
        <w:t>فراي</w:t>
      </w:r>
      <w:proofErr w:type="spellEnd"/>
      <w:r w:rsidRPr="00E53E69">
        <w:rPr>
          <w:rFonts w:ascii="Simplified Arabic" w:eastAsia="Times New Roman" w:hAnsi="Simplified Arabic" w:cs="Simplified Arabic"/>
          <w:color w:val="000000"/>
          <w:sz w:val="28"/>
          <w:szCs w:val="28"/>
          <w:rtl/>
        </w:rPr>
        <w:t xml:space="preserve"> </w:t>
      </w:r>
      <w:proofErr w:type="spellStart"/>
      <w:r w:rsidRPr="00E53E69">
        <w:rPr>
          <w:rFonts w:ascii="Simplified Arabic" w:eastAsia="Times New Roman" w:hAnsi="Simplified Arabic" w:cs="Simplified Arabic"/>
          <w:color w:val="000000"/>
          <w:sz w:val="28"/>
          <w:szCs w:val="28"/>
          <w:rtl/>
        </w:rPr>
        <w:t>وايديدن</w:t>
      </w:r>
      <w:proofErr w:type="spellEnd"/>
      <w:r w:rsidRPr="00E53E69">
        <w:rPr>
          <w:rFonts w:ascii="Simplified Arabic" w:eastAsia="Times New Roman" w:hAnsi="Simplified Arabic" w:cs="Simplified Arabic"/>
          <w:color w:val="000000"/>
          <w:sz w:val="28"/>
          <w:szCs w:val="28"/>
          <w:rtl/>
        </w:rPr>
        <w:t xml:space="preserve"> على اتحاد خلايا الانسان والفأر لتكوين خلايا متباينة النواة مستعملين مع</w:t>
      </w:r>
      <w:r w:rsidR="00FD2475">
        <w:rPr>
          <w:rFonts w:ascii="Simplified Arabic" w:eastAsia="Times New Roman" w:hAnsi="Simplified Arabic" w:cs="Simplified Arabic" w:hint="cs"/>
          <w:color w:val="000000"/>
          <w:sz w:val="28"/>
          <w:szCs w:val="28"/>
          <w:rtl/>
          <w:lang w:bidi="ar-IQ"/>
        </w:rPr>
        <w:t>ُ</w:t>
      </w:r>
      <w:r w:rsidRPr="00E53E69">
        <w:rPr>
          <w:rFonts w:ascii="Simplified Arabic" w:eastAsia="Times New Roman" w:hAnsi="Simplified Arabic" w:cs="Simplified Arabic"/>
          <w:color w:val="000000"/>
          <w:sz w:val="28"/>
          <w:szCs w:val="28"/>
          <w:rtl/>
        </w:rPr>
        <w:t xml:space="preserve">لمات </w:t>
      </w:r>
      <w:proofErr w:type="spellStart"/>
      <w:r w:rsidRPr="00E53E69">
        <w:rPr>
          <w:rFonts w:ascii="Simplified Arabic" w:eastAsia="Times New Roman" w:hAnsi="Simplified Arabic" w:cs="Simplified Arabic"/>
          <w:color w:val="000000"/>
          <w:sz w:val="28"/>
          <w:szCs w:val="28"/>
          <w:rtl/>
        </w:rPr>
        <w:t>(</w:t>
      </w:r>
      <w:proofErr w:type="spellEnd"/>
      <w:r w:rsidR="00477314">
        <w:rPr>
          <w:rFonts w:ascii="Simplified Arabic" w:eastAsia="Times New Roman" w:hAnsi="Simplified Arabic" w:cs="Simplified Arabic"/>
          <w:color w:val="000000"/>
          <w:sz w:val="28"/>
          <w:szCs w:val="28"/>
        </w:rPr>
        <w:t xml:space="preserve">Labels </w:t>
      </w:r>
      <w:r w:rsidR="00477314">
        <w:rPr>
          <w:rFonts w:ascii="Simplified Arabic" w:eastAsia="Times New Roman" w:hAnsi="Simplified Arabic" w:cs="Simplified Arabic" w:hint="cs"/>
          <w:color w:val="000000"/>
          <w:sz w:val="28"/>
          <w:szCs w:val="28"/>
          <w:rtl/>
        </w:rPr>
        <w:t xml:space="preserve"> </w:t>
      </w:r>
      <w:proofErr w:type="spellStart"/>
      <w:r w:rsidRPr="00E53E69">
        <w:rPr>
          <w:rFonts w:ascii="Simplified Arabic" w:eastAsia="Times New Roman" w:hAnsi="Simplified Arabic" w:cs="Simplified Arabic"/>
          <w:color w:val="000000"/>
          <w:sz w:val="28"/>
          <w:szCs w:val="28"/>
          <w:rtl/>
        </w:rPr>
        <w:t>)</w:t>
      </w:r>
      <w:proofErr w:type="spellEnd"/>
      <w:r w:rsidRPr="00E53E69">
        <w:rPr>
          <w:rFonts w:ascii="Simplified Arabic" w:eastAsia="Times New Roman" w:hAnsi="Simplified Arabic" w:cs="Simplified Arabic"/>
          <w:color w:val="000000"/>
          <w:sz w:val="28"/>
          <w:szCs w:val="28"/>
          <w:rtl/>
        </w:rPr>
        <w:t xml:space="preserve"> من الاجسام المضادة المستحثة توزيع البروتينات الغشائية لخلايا الانسان والفأر في الخلية متباينة النواة خلال الفترة الزمنية التي تعقب الاتحاد فعند بداية الاتحاد تكون البروتينات الغشائية لخلايا الانسان والفأر على التعاقب محصورة </w:t>
      </w:r>
      <w:r w:rsidR="00261A1B" w:rsidRPr="00E53E69">
        <w:rPr>
          <w:rFonts w:ascii="Simplified Arabic" w:eastAsia="Times New Roman" w:hAnsi="Simplified Arabic" w:cs="Simplified Arabic" w:hint="cs"/>
          <w:color w:val="000000"/>
          <w:sz w:val="28"/>
          <w:szCs w:val="28"/>
          <w:rtl/>
        </w:rPr>
        <w:t>بأنصافها</w:t>
      </w:r>
      <w:r w:rsidR="00261A1B">
        <w:rPr>
          <w:rFonts w:ascii="Simplified Arabic" w:eastAsia="Times New Roman" w:hAnsi="Simplified Arabic" w:cs="Simplified Arabic"/>
          <w:color w:val="000000"/>
          <w:sz w:val="28"/>
          <w:szCs w:val="28"/>
          <w:rtl/>
        </w:rPr>
        <w:t xml:space="preserve"> في الخلية الهجين</w:t>
      </w:r>
      <w:r w:rsidRPr="00E53E69">
        <w:rPr>
          <w:rFonts w:ascii="Simplified Arabic" w:eastAsia="Times New Roman" w:hAnsi="Simplified Arabic" w:cs="Simplified Arabic"/>
          <w:color w:val="000000"/>
          <w:sz w:val="28"/>
          <w:szCs w:val="28"/>
          <w:rtl/>
        </w:rPr>
        <w:t xml:space="preserve">ة ولكن في اقل من ساعة واحدة يصبح كلا نوعي البروتينات الغشائية موزعة بصورة منتظمة في كل الغشاء ان توزيع البروتينات الغشائية لم يكن معتمداً على توفير </w:t>
      </w:r>
      <w:r w:rsidRPr="00E53E69">
        <w:rPr>
          <w:rFonts w:ascii="Simplified Arabic" w:eastAsia="Times New Roman" w:hAnsi="Simplified Arabic" w:cs="Simplified Arabic"/>
          <w:color w:val="000000"/>
          <w:sz w:val="28"/>
          <w:szCs w:val="28"/>
        </w:rPr>
        <w:t>ATP</w:t>
      </w:r>
      <w:r w:rsidRPr="00E53E69">
        <w:rPr>
          <w:rFonts w:ascii="Simplified Arabic" w:eastAsia="Times New Roman" w:hAnsi="Simplified Arabic" w:cs="Simplified Arabic"/>
          <w:color w:val="000000"/>
          <w:sz w:val="28"/>
          <w:szCs w:val="28"/>
          <w:rtl/>
        </w:rPr>
        <w:t xml:space="preserve"> كما لا</w:t>
      </w:r>
      <w:r w:rsidR="00696B27">
        <w:rPr>
          <w:rFonts w:ascii="Simplified Arabic" w:eastAsia="Times New Roman" w:hAnsi="Simplified Arabic" w:cs="Simplified Arabic" w:hint="cs"/>
          <w:color w:val="000000"/>
          <w:sz w:val="28"/>
          <w:szCs w:val="28"/>
          <w:rtl/>
        </w:rPr>
        <w:t xml:space="preserve"> </w:t>
      </w:r>
      <w:r w:rsidRPr="00E53E69">
        <w:rPr>
          <w:rFonts w:ascii="Simplified Arabic" w:eastAsia="Times New Roman" w:hAnsi="Simplified Arabic" w:cs="Simplified Arabic"/>
          <w:color w:val="000000"/>
          <w:sz w:val="28"/>
          <w:szCs w:val="28"/>
          <w:rtl/>
        </w:rPr>
        <w:t xml:space="preserve">تؤثر المثبطات </w:t>
      </w:r>
      <w:proofErr w:type="spellStart"/>
      <w:r w:rsidRPr="00E53E69">
        <w:rPr>
          <w:rFonts w:ascii="Simplified Arabic" w:eastAsia="Times New Roman" w:hAnsi="Simplified Arabic" w:cs="Simplified Arabic"/>
          <w:color w:val="000000"/>
          <w:sz w:val="28"/>
          <w:szCs w:val="28"/>
          <w:rtl/>
        </w:rPr>
        <w:t>الايضية</w:t>
      </w:r>
      <w:proofErr w:type="spellEnd"/>
      <w:r w:rsidRPr="00E53E69">
        <w:rPr>
          <w:rFonts w:ascii="Simplified Arabic" w:eastAsia="Times New Roman" w:hAnsi="Simplified Arabic" w:cs="Simplified Arabic"/>
          <w:color w:val="000000"/>
          <w:sz w:val="28"/>
          <w:szCs w:val="28"/>
          <w:rtl/>
        </w:rPr>
        <w:t xml:space="preserve"> في التوزيع مشيراً الى ان الحركة الجانبية للبروتين في الغشاء تحدث بالانتشار وليست جميع البروتينات الغشائية قادرة على الانتشار الجانبي وقد حصل </w:t>
      </w:r>
      <w:proofErr w:type="spellStart"/>
      <w:r w:rsidRPr="00E53E69">
        <w:rPr>
          <w:rFonts w:ascii="Simplified Arabic" w:eastAsia="Times New Roman" w:hAnsi="Simplified Arabic" w:cs="Simplified Arabic"/>
          <w:color w:val="000000"/>
          <w:sz w:val="28"/>
          <w:szCs w:val="28"/>
          <w:rtl/>
        </w:rPr>
        <w:t>نيكلسون</w:t>
      </w:r>
      <w:proofErr w:type="spellEnd"/>
      <w:r w:rsidRPr="00E53E69">
        <w:rPr>
          <w:rFonts w:ascii="Simplified Arabic" w:eastAsia="Times New Roman" w:hAnsi="Simplified Arabic" w:cs="Simplified Arabic"/>
          <w:color w:val="000000"/>
          <w:sz w:val="28"/>
          <w:szCs w:val="28"/>
          <w:rtl/>
        </w:rPr>
        <w:t xml:space="preserve"> </w:t>
      </w:r>
      <w:proofErr w:type="spellStart"/>
      <w:r w:rsidRPr="00E53E69">
        <w:rPr>
          <w:rFonts w:ascii="Simplified Arabic" w:eastAsia="Times New Roman" w:hAnsi="Simplified Arabic" w:cs="Simplified Arabic"/>
          <w:color w:val="000000"/>
          <w:sz w:val="28"/>
          <w:szCs w:val="28"/>
        </w:rPr>
        <w:t>G.Nicolson</w:t>
      </w:r>
      <w:proofErr w:type="spellEnd"/>
      <w:r w:rsidRPr="00E53E69">
        <w:rPr>
          <w:rFonts w:ascii="Simplified Arabic" w:eastAsia="Times New Roman" w:hAnsi="Simplified Arabic" w:cs="Simplified Arabic"/>
          <w:color w:val="000000"/>
          <w:sz w:val="28"/>
          <w:szCs w:val="28"/>
          <w:rtl/>
        </w:rPr>
        <w:t xml:space="preserve"> وآخرون على دليل يفترض بان البروتينات البينية تتقيد ضمن الغشاء بواسطة شبكة بروتينية ممتدة تحت الوجه الداخلي للغشاء (لاحظ شكل الغشاء </w:t>
      </w:r>
      <w:proofErr w:type="spellStart"/>
      <w:r w:rsidRPr="00E53E69">
        <w:rPr>
          <w:rFonts w:ascii="Simplified Arabic" w:eastAsia="Times New Roman" w:hAnsi="Simplified Arabic" w:cs="Simplified Arabic"/>
          <w:color w:val="000000"/>
          <w:sz w:val="28"/>
          <w:szCs w:val="28"/>
          <w:rtl/>
        </w:rPr>
        <w:t>الموزائيكي</w:t>
      </w:r>
      <w:proofErr w:type="spellEnd"/>
      <w:r w:rsidRPr="00E53E69">
        <w:rPr>
          <w:rFonts w:ascii="Simplified Arabic" w:eastAsia="Times New Roman" w:hAnsi="Simplified Arabic" w:cs="Simplified Arabic"/>
          <w:color w:val="000000"/>
          <w:sz w:val="28"/>
          <w:szCs w:val="28"/>
          <w:rtl/>
        </w:rPr>
        <w:t xml:space="preserve"> السائل</w:t>
      </w:r>
      <w:proofErr w:type="spellStart"/>
      <w:r w:rsidRPr="00E53E69">
        <w:rPr>
          <w:rFonts w:ascii="Simplified Arabic" w:eastAsia="Times New Roman" w:hAnsi="Simplified Arabic" w:cs="Simplified Arabic"/>
          <w:color w:val="000000"/>
          <w:sz w:val="28"/>
          <w:szCs w:val="28"/>
          <w:rtl/>
        </w:rPr>
        <w:t>)</w:t>
      </w:r>
      <w:proofErr w:type="spellEnd"/>
      <w:r w:rsidRPr="00E53E69">
        <w:rPr>
          <w:rFonts w:ascii="Simplified Arabic" w:eastAsia="Times New Roman" w:hAnsi="Simplified Arabic" w:cs="Simplified Arabic"/>
          <w:color w:val="000000"/>
          <w:sz w:val="28"/>
          <w:szCs w:val="28"/>
          <w:rtl/>
        </w:rPr>
        <w:t xml:space="preserve"> ان هذه الشبكة تتلازم مع نظام من الخيوط </w:t>
      </w:r>
      <w:proofErr w:type="spellStart"/>
      <w:r w:rsidRPr="00E53E69">
        <w:rPr>
          <w:rFonts w:ascii="Simplified Arabic" w:eastAsia="Times New Roman" w:hAnsi="Simplified Arabic" w:cs="Simplified Arabic"/>
          <w:color w:val="000000"/>
          <w:sz w:val="28"/>
          <w:szCs w:val="28"/>
          <w:rtl/>
        </w:rPr>
        <w:t>والنبيبات</w:t>
      </w:r>
      <w:proofErr w:type="spellEnd"/>
      <w:r w:rsidRPr="00E53E69">
        <w:rPr>
          <w:rFonts w:ascii="Simplified Arabic" w:eastAsia="Times New Roman" w:hAnsi="Simplified Arabic" w:cs="Simplified Arabic"/>
          <w:color w:val="000000"/>
          <w:sz w:val="28"/>
          <w:szCs w:val="28"/>
          <w:rtl/>
        </w:rPr>
        <w:t xml:space="preserve"> الدقيقة </w:t>
      </w:r>
      <w:proofErr w:type="spellStart"/>
      <w:r w:rsidRPr="00E53E69">
        <w:rPr>
          <w:rFonts w:ascii="Simplified Arabic" w:eastAsia="Times New Roman" w:hAnsi="Simplified Arabic" w:cs="Simplified Arabic"/>
          <w:color w:val="000000"/>
          <w:sz w:val="28"/>
          <w:szCs w:val="28"/>
          <w:rtl/>
        </w:rPr>
        <w:t>السايتوبلازمية</w:t>
      </w:r>
      <w:proofErr w:type="spellEnd"/>
      <w:r w:rsidRPr="00E53E69">
        <w:rPr>
          <w:rFonts w:ascii="Simplified Arabic" w:eastAsia="Times New Roman" w:hAnsi="Simplified Arabic" w:cs="Simplified Arabic"/>
          <w:color w:val="000000"/>
          <w:sz w:val="28"/>
          <w:szCs w:val="28"/>
          <w:rtl/>
        </w:rPr>
        <w:t xml:space="preserve"> في العديد من الخلايا مكونة الهيكل الخلوي </w:t>
      </w:r>
      <w:proofErr w:type="spellStart"/>
      <w:r w:rsidR="005A3888">
        <w:rPr>
          <w:rFonts w:ascii="Simplified Arabic" w:eastAsia="Times New Roman" w:hAnsi="Simplified Arabic" w:cs="Simplified Arabic" w:hint="cs"/>
          <w:color w:val="000000"/>
          <w:sz w:val="28"/>
          <w:szCs w:val="28"/>
          <w:rtl/>
        </w:rPr>
        <w:t>.</w:t>
      </w:r>
      <w:proofErr w:type="spellEnd"/>
    </w:p>
    <w:p w:rsidR="005A3888" w:rsidRDefault="005A3888" w:rsidP="00BD63C3">
      <w:pPr>
        <w:spacing w:after="0" w:line="240" w:lineRule="auto"/>
        <w:jc w:val="both"/>
        <w:rPr>
          <w:rFonts w:ascii="Simplified Arabic" w:eastAsia="Times New Roman" w:hAnsi="Simplified Arabic" w:cs="Simplified Arabic"/>
          <w:color w:val="000000"/>
          <w:sz w:val="28"/>
          <w:szCs w:val="28"/>
          <w:rtl/>
        </w:rPr>
      </w:pPr>
      <w:r w:rsidRPr="005A3888">
        <w:rPr>
          <w:rFonts w:ascii="Simplified Arabic" w:eastAsia="Times New Roman" w:hAnsi="Simplified Arabic" w:cs="Simplified Arabic"/>
          <w:noProof/>
          <w:color w:val="000000"/>
          <w:sz w:val="28"/>
          <w:szCs w:val="28"/>
          <w:rtl/>
        </w:rPr>
        <w:drawing>
          <wp:inline distT="0" distB="0" distL="0" distR="0">
            <wp:extent cx="5648960" cy="2418080"/>
            <wp:effectExtent l="19050" t="0" r="8890" b="0"/>
            <wp:docPr id="7"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648960" cy="2418080"/>
                    </a:xfrm>
                    <a:prstGeom prst="rect">
                      <a:avLst/>
                    </a:prstGeom>
                    <a:noFill/>
                    <a:ln w="9525">
                      <a:noFill/>
                      <a:miter lim="800000"/>
                      <a:headEnd/>
                      <a:tailEnd/>
                    </a:ln>
                  </pic:spPr>
                </pic:pic>
              </a:graphicData>
            </a:graphic>
          </wp:inline>
        </w:drawing>
      </w:r>
    </w:p>
    <w:p w:rsidR="005A3888" w:rsidRPr="002D4E48" w:rsidRDefault="005A3888" w:rsidP="00E31F0C">
      <w:pPr>
        <w:tabs>
          <w:tab w:val="left" w:pos="2002"/>
        </w:tabs>
        <w:spacing w:after="0" w:line="240" w:lineRule="auto"/>
        <w:jc w:val="center"/>
        <w:rPr>
          <w:rFonts w:ascii="Simplified Arabic" w:hAnsi="Simplified Arabic" w:cs="Simplified Arabic"/>
          <w:b/>
          <w:bCs/>
          <w:sz w:val="28"/>
          <w:szCs w:val="28"/>
          <w:u w:val="single"/>
          <w:rtl/>
          <w:lang w:bidi="ar-IQ"/>
        </w:rPr>
      </w:pPr>
      <w:r w:rsidRPr="002D4E48">
        <w:rPr>
          <w:rFonts w:ascii="Simplified Arabic" w:hAnsi="Simplified Arabic" w:cs="Simplified Arabic"/>
          <w:b/>
          <w:bCs/>
          <w:sz w:val="28"/>
          <w:szCs w:val="28"/>
          <w:u w:val="single"/>
          <w:rtl/>
          <w:lang w:bidi="ar-IQ"/>
        </w:rPr>
        <w:t xml:space="preserve">تجربة </w:t>
      </w:r>
      <w:proofErr w:type="spellStart"/>
      <w:r w:rsidRPr="002D4E48">
        <w:rPr>
          <w:rFonts w:ascii="Simplified Arabic" w:hAnsi="Simplified Arabic" w:cs="Simplified Arabic"/>
          <w:b/>
          <w:bCs/>
          <w:sz w:val="28"/>
          <w:szCs w:val="28"/>
          <w:u w:val="single"/>
          <w:rtl/>
          <w:lang w:bidi="ar-IQ"/>
        </w:rPr>
        <w:t>فراي</w:t>
      </w:r>
      <w:proofErr w:type="spellEnd"/>
      <w:r w:rsidRPr="002D4E48">
        <w:rPr>
          <w:rFonts w:ascii="Simplified Arabic" w:hAnsi="Simplified Arabic" w:cs="Simplified Arabic"/>
          <w:b/>
          <w:bCs/>
          <w:sz w:val="28"/>
          <w:szCs w:val="28"/>
          <w:u w:val="single"/>
          <w:rtl/>
          <w:lang w:bidi="ar-IQ"/>
        </w:rPr>
        <w:t xml:space="preserve"> وأيدن التي توضح انتشار البروتينات عبر</w:t>
      </w:r>
      <w:r w:rsidRPr="002D4E48">
        <w:rPr>
          <w:rFonts w:ascii="Simplified Arabic" w:hAnsi="Simplified Arabic" w:cs="Simplified Arabic" w:hint="cs"/>
          <w:b/>
          <w:bCs/>
          <w:sz w:val="28"/>
          <w:szCs w:val="28"/>
          <w:u w:val="single"/>
          <w:rtl/>
          <w:lang w:bidi="ar-IQ"/>
        </w:rPr>
        <w:t xml:space="preserve"> </w:t>
      </w:r>
      <w:r w:rsidRPr="002D4E48">
        <w:rPr>
          <w:rFonts w:ascii="Simplified Arabic" w:hAnsi="Simplified Arabic" w:cs="Simplified Arabic"/>
          <w:b/>
          <w:bCs/>
          <w:sz w:val="28"/>
          <w:szCs w:val="28"/>
          <w:u w:val="single"/>
          <w:rtl/>
          <w:lang w:bidi="ar-IQ"/>
        </w:rPr>
        <w:t>غشاء الخلية</w:t>
      </w:r>
    </w:p>
    <w:p w:rsidR="005A3888" w:rsidRDefault="005A3888" w:rsidP="00BD63C3">
      <w:pPr>
        <w:spacing w:after="0" w:line="240" w:lineRule="auto"/>
        <w:jc w:val="both"/>
        <w:rPr>
          <w:rFonts w:ascii="Simplified Arabic" w:eastAsia="Times New Roman" w:hAnsi="Simplified Arabic" w:cs="Simplified Arabic"/>
          <w:color w:val="000000"/>
          <w:sz w:val="28"/>
          <w:szCs w:val="28"/>
          <w:rtl/>
          <w:lang w:bidi="ar-IQ"/>
        </w:rPr>
      </w:pPr>
    </w:p>
    <w:p w:rsidR="00352CEA" w:rsidRDefault="004745C6" w:rsidP="00847BE6">
      <w:pPr>
        <w:spacing w:after="0" w:line="240" w:lineRule="auto"/>
        <w:jc w:val="both"/>
        <w:rPr>
          <w:rFonts w:ascii="Simplified Arabic" w:eastAsia="Times New Roman" w:hAnsi="Simplified Arabic" w:cs="Simplified Arabic"/>
          <w:color w:val="000000"/>
          <w:sz w:val="28"/>
          <w:szCs w:val="28"/>
          <w:rtl/>
        </w:rPr>
      </w:pPr>
      <w:r w:rsidRPr="00E53E69">
        <w:rPr>
          <w:rFonts w:ascii="Simplified Arabic" w:eastAsia="Times New Roman" w:hAnsi="Simplified Arabic" w:cs="Simplified Arabic"/>
          <w:color w:val="000000"/>
          <w:sz w:val="28"/>
          <w:szCs w:val="28"/>
          <w:rtl/>
        </w:rPr>
        <w:lastRenderedPageBreak/>
        <w:t xml:space="preserve">الدراسات المبكرة للغشاء البلازمي وموديلات الاغشية </w:t>
      </w:r>
      <w:r w:rsidRPr="00E53E69">
        <w:rPr>
          <w:rFonts w:ascii="Simplified Arabic" w:eastAsia="Times New Roman" w:hAnsi="Simplified Arabic" w:cs="Simplified Arabic"/>
          <w:color w:val="000000"/>
          <w:sz w:val="28"/>
          <w:szCs w:val="28"/>
        </w:rPr>
        <w:t>Plasma membrane models</w:t>
      </w:r>
      <w:r w:rsidRPr="00E53E69">
        <w:rPr>
          <w:rFonts w:ascii="Simplified Arabic" w:eastAsia="Times New Roman" w:hAnsi="Simplified Arabic" w:cs="Simplified Arabic"/>
          <w:color w:val="000000"/>
          <w:sz w:val="28"/>
          <w:szCs w:val="28"/>
          <w:rtl/>
        </w:rPr>
        <w:t xml:space="preserve"> </w:t>
      </w:r>
      <w:r w:rsidRPr="00E53E69">
        <w:rPr>
          <w:rFonts w:ascii="Simplified Arabic" w:eastAsia="Times New Roman" w:hAnsi="Simplified Arabic" w:cs="Simplified Arabic"/>
          <w:color w:val="000000"/>
          <w:sz w:val="28"/>
          <w:szCs w:val="28"/>
          <w:rtl/>
        </w:rPr>
        <w:br/>
        <w:t xml:space="preserve">ان معرفة ترتيب المواد </w:t>
      </w:r>
      <w:proofErr w:type="spellStart"/>
      <w:r w:rsidRPr="00E53E69">
        <w:rPr>
          <w:rFonts w:ascii="Simplified Arabic" w:eastAsia="Times New Roman" w:hAnsi="Simplified Arabic" w:cs="Simplified Arabic"/>
          <w:color w:val="000000"/>
          <w:sz w:val="28"/>
          <w:szCs w:val="28"/>
          <w:rtl/>
        </w:rPr>
        <w:t>البروتينية</w:t>
      </w:r>
      <w:proofErr w:type="spellEnd"/>
      <w:r w:rsidRPr="00E53E69">
        <w:rPr>
          <w:rFonts w:ascii="Simplified Arabic" w:eastAsia="Times New Roman" w:hAnsi="Simplified Arabic" w:cs="Simplified Arabic"/>
          <w:color w:val="000000"/>
          <w:sz w:val="28"/>
          <w:szCs w:val="28"/>
          <w:rtl/>
        </w:rPr>
        <w:t xml:space="preserve"> الغشائية والمواد </w:t>
      </w:r>
      <w:proofErr w:type="spellStart"/>
      <w:r w:rsidRPr="00E53E69">
        <w:rPr>
          <w:rFonts w:ascii="Simplified Arabic" w:eastAsia="Times New Roman" w:hAnsi="Simplified Arabic" w:cs="Simplified Arabic"/>
          <w:color w:val="000000"/>
          <w:sz w:val="28"/>
          <w:szCs w:val="28"/>
          <w:rtl/>
        </w:rPr>
        <w:t>الدهنية</w:t>
      </w:r>
      <w:proofErr w:type="spellEnd"/>
      <w:r w:rsidRPr="00E53E69">
        <w:rPr>
          <w:rFonts w:ascii="Simplified Arabic" w:eastAsia="Times New Roman" w:hAnsi="Simplified Arabic" w:cs="Simplified Arabic"/>
          <w:color w:val="000000"/>
          <w:sz w:val="28"/>
          <w:szCs w:val="28"/>
          <w:rtl/>
        </w:rPr>
        <w:t xml:space="preserve"> الغشائية في بنية الغشاء البلازمي وعلاقة المواد هذه </w:t>
      </w:r>
      <w:proofErr w:type="spellStart"/>
      <w:r w:rsidRPr="00E53E69">
        <w:rPr>
          <w:rFonts w:ascii="Simplified Arabic" w:eastAsia="Times New Roman" w:hAnsi="Simplified Arabic" w:cs="Simplified Arabic"/>
          <w:color w:val="000000"/>
          <w:sz w:val="28"/>
          <w:szCs w:val="28"/>
          <w:rtl/>
        </w:rPr>
        <w:t>ببعضها</w:t>
      </w:r>
      <w:proofErr w:type="spellEnd"/>
      <w:r w:rsidRPr="00E53E69">
        <w:rPr>
          <w:rFonts w:ascii="Simplified Arabic" w:eastAsia="Times New Roman" w:hAnsi="Simplified Arabic" w:cs="Simplified Arabic"/>
          <w:color w:val="000000"/>
          <w:sz w:val="28"/>
          <w:szCs w:val="28"/>
          <w:rtl/>
        </w:rPr>
        <w:t xml:space="preserve"> جلبت اهتمام عدد كبير من الباحثين ولكن ما يؤسف له حقاً انه لا</w:t>
      </w:r>
      <w:r w:rsidR="00A25F7A">
        <w:rPr>
          <w:rFonts w:ascii="Simplified Arabic" w:eastAsia="Times New Roman" w:hAnsi="Simplified Arabic" w:cs="Simplified Arabic" w:hint="cs"/>
          <w:color w:val="000000"/>
          <w:sz w:val="28"/>
          <w:szCs w:val="28"/>
          <w:rtl/>
        </w:rPr>
        <w:t xml:space="preserve"> </w:t>
      </w:r>
      <w:r w:rsidRPr="00E53E69">
        <w:rPr>
          <w:rFonts w:ascii="Simplified Arabic" w:eastAsia="Times New Roman" w:hAnsi="Simplified Arabic" w:cs="Simplified Arabic"/>
          <w:color w:val="000000"/>
          <w:sz w:val="28"/>
          <w:szCs w:val="28"/>
          <w:rtl/>
        </w:rPr>
        <w:t>يمكن رؤية شكل توزيع الجزيئات (او ترتيبها</w:t>
      </w:r>
      <w:proofErr w:type="spellStart"/>
      <w:r w:rsidRPr="00E53E69">
        <w:rPr>
          <w:rFonts w:ascii="Simplified Arabic" w:eastAsia="Times New Roman" w:hAnsi="Simplified Arabic" w:cs="Simplified Arabic"/>
          <w:color w:val="000000"/>
          <w:sz w:val="28"/>
          <w:szCs w:val="28"/>
          <w:rtl/>
        </w:rPr>
        <w:t>)</w:t>
      </w:r>
      <w:proofErr w:type="spellEnd"/>
      <w:r w:rsidRPr="00E53E69">
        <w:rPr>
          <w:rFonts w:ascii="Simplified Arabic" w:eastAsia="Times New Roman" w:hAnsi="Simplified Arabic" w:cs="Simplified Arabic"/>
          <w:color w:val="000000"/>
          <w:sz w:val="28"/>
          <w:szCs w:val="28"/>
          <w:rtl/>
        </w:rPr>
        <w:t xml:space="preserve"> حتى في اعلى تكبيرات أفضل انواع المجاهر الالكترونية ولا توجد لحد الان أي طريقة مباشرة للقيام بدراسة من هذا النوع وان توفرت الان بعض المعلومات عن كيفية ترتيب جزيئات هذين النوعين من المواد في الغشاء البلازمي وهذه المعلومات ما هي </w:t>
      </w:r>
      <w:proofErr w:type="spellStart"/>
      <w:r w:rsidRPr="00E53E69">
        <w:rPr>
          <w:rFonts w:ascii="Simplified Arabic" w:eastAsia="Times New Roman" w:hAnsi="Simplified Arabic" w:cs="Simplified Arabic"/>
          <w:color w:val="000000"/>
          <w:sz w:val="28"/>
          <w:szCs w:val="28"/>
          <w:rtl/>
        </w:rPr>
        <w:t>الا</w:t>
      </w:r>
      <w:proofErr w:type="spellEnd"/>
      <w:r w:rsidRPr="00E53E69">
        <w:rPr>
          <w:rFonts w:ascii="Simplified Arabic" w:eastAsia="Times New Roman" w:hAnsi="Simplified Arabic" w:cs="Simplified Arabic"/>
          <w:color w:val="000000"/>
          <w:sz w:val="28"/>
          <w:szCs w:val="28"/>
          <w:rtl/>
        </w:rPr>
        <w:t xml:space="preserve"> استنتاجات لدراسات غير مباشرة. وفي خلال عام 1902 افترض </w:t>
      </w:r>
      <w:proofErr w:type="spellStart"/>
      <w:r w:rsidRPr="00E53E69">
        <w:rPr>
          <w:rFonts w:ascii="Simplified Arabic" w:eastAsia="Times New Roman" w:hAnsi="Simplified Arabic" w:cs="Simplified Arabic"/>
          <w:color w:val="000000"/>
          <w:sz w:val="28"/>
          <w:szCs w:val="28"/>
          <w:rtl/>
        </w:rPr>
        <w:t>اوفرتون</w:t>
      </w:r>
      <w:proofErr w:type="spellEnd"/>
      <w:r w:rsidRPr="00E53E69">
        <w:rPr>
          <w:rFonts w:ascii="Simplified Arabic" w:eastAsia="Times New Roman" w:hAnsi="Simplified Arabic" w:cs="Simplified Arabic"/>
          <w:color w:val="000000"/>
          <w:sz w:val="28"/>
          <w:szCs w:val="28"/>
          <w:rtl/>
        </w:rPr>
        <w:t xml:space="preserve"> </w:t>
      </w:r>
      <w:r w:rsidRPr="00E53E69">
        <w:rPr>
          <w:rFonts w:ascii="Simplified Arabic" w:eastAsia="Times New Roman" w:hAnsi="Simplified Arabic" w:cs="Simplified Arabic"/>
          <w:color w:val="000000"/>
          <w:sz w:val="28"/>
          <w:szCs w:val="28"/>
        </w:rPr>
        <w:t>Overton</w:t>
      </w:r>
      <w:r w:rsidRPr="00E53E69">
        <w:rPr>
          <w:rFonts w:ascii="Simplified Arabic" w:eastAsia="Times New Roman" w:hAnsi="Simplified Arabic" w:cs="Simplified Arabic"/>
          <w:color w:val="000000"/>
          <w:sz w:val="28"/>
          <w:szCs w:val="28"/>
          <w:rtl/>
        </w:rPr>
        <w:t xml:space="preserve"> بان الغشاء البلازمي يتألف من طبقة رقيقة من الدهن وقد استند في وضع فرضيته هذه بناءً على ما لاحظه في تجاربه التي اجراها على خلايا الشعيرات الجذرية النباتية حيث لاحظ سهولة انتقال مواد لها القابلية على الذوبان في الدهون عبر الغشاء البلازمي وافترض ايضاً ان الطبقة </w:t>
      </w:r>
      <w:proofErr w:type="spellStart"/>
      <w:r w:rsidRPr="00E53E69">
        <w:rPr>
          <w:rFonts w:ascii="Simplified Arabic" w:eastAsia="Times New Roman" w:hAnsi="Simplified Arabic" w:cs="Simplified Arabic"/>
          <w:color w:val="000000"/>
          <w:sz w:val="28"/>
          <w:szCs w:val="28"/>
          <w:rtl/>
        </w:rPr>
        <w:t>الدهنية</w:t>
      </w:r>
      <w:proofErr w:type="spellEnd"/>
      <w:r w:rsidRPr="00E53E69">
        <w:rPr>
          <w:rFonts w:ascii="Simplified Arabic" w:eastAsia="Times New Roman" w:hAnsi="Simplified Arabic" w:cs="Simplified Arabic"/>
          <w:color w:val="000000"/>
          <w:sz w:val="28"/>
          <w:szCs w:val="28"/>
          <w:rtl/>
        </w:rPr>
        <w:t xml:space="preserve"> هذه في اغلب الاحوال مزيج من </w:t>
      </w:r>
      <w:proofErr w:type="spellStart"/>
      <w:r w:rsidRPr="00E53E69">
        <w:rPr>
          <w:rFonts w:ascii="Simplified Arabic" w:eastAsia="Times New Roman" w:hAnsi="Simplified Arabic" w:cs="Simplified Arabic"/>
          <w:color w:val="000000"/>
          <w:sz w:val="28"/>
          <w:szCs w:val="28"/>
          <w:rtl/>
        </w:rPr>
        <w:t>الليسثينات</w:t>
      </w:r>
      <w:proofErr w:type="spellEnd"/>
      <w:r w:rsidRPr="00E53E69">
        <w:rPr>
          <w:rFonts w:ascii="Simplified Arabic" w:eastAsia="Times New Roman" w:hAnsi="Simplified Arabic" w:cs="Simplified Arabic"/>
          <w:color w:val="000000"/>
          <w:sz w:val="28"/>
          <w:szCs w:val="28"/>
          <w:rtl/>
        </w:rPr>
        <w:t xml:space="preserve"> </w:t>
      </w:r>
      <w:proofErr w:type="spellStart"/>
      <w:r w:rsidRPr="00E53E69">
        <w:rPr>
          <w:rFonts w:ascii="Simplified Arabic" w:eastAsia="Times New Roman" w:hAnsi="Simplified Arabic" w:cs="Simplified Arabic"/>
          <w:color w:val="000000"/>
          <w:sz w:val="28"/>
          <w:szCs w:val="28"/>
        </w:rPr>
        <w:t>Lecithins</w:t>
      </w:r>
      <w:proofErr w:type="spellEnd"/>
      <w:r w:rsidRPr="00E53E69">
        <w:rPr>
          <w:rFonts w:ascii="Simplified Arabic" w:eastAsia="Times New Roman" w:hAnsi="Simplified Arabic" w:cs="Simplified Arabic"/>
          <w:color w:val="000000"/>
          <w:sz w:val="28"/>
          <w:szCs w:val="28"/>
          <w:rtl/>
        </w:rPr>
        <w:t xml:space="preserve"> ويسمى كذلك </w:t>
      </w:r>
      <w:proofErr w:type="spellStart"/>
      <w:r w:rsidRPr="00E53E69">
        <w:rPr>
          <w:rFonts w:ascii="Simplified Arabic" w:eastAsia="Times New Roman" w:hAnsi="Simplified Arabic" w:cs="Simplified Arabic"/>
          <w:color w:val="000000"/>
          <w:sz w:val="28"/>
          <w:szCs w:val="28"/>
        </w:rPr>
        <w:t>Phosphatidylcholines</w:t>
      </w:r>
      <w:proofErr w:type="spellEnd"/>
      <w:r w:rsidRPr="00E53E69">
        <w:rPr>
          <w:rFonts w:ascii="Simplified Arabic" w:eastAsia="Times New Roman" w:hAnsi="Simplified Arabic" w:cs="Simplified Arabic"/>
          <w:color w:val="000000"/>
          <w:sz w:val="28"/>
          <w:szCs w:val="28"/>
          <w:rtl/>
        </w:rPr>
        <w:t xml:space="preserve"> </w:t>
      </w:r>
      <w:proofErr w:type="spellStart"/>
      <w:r w:rsidRPr="00E53E69">
        <w:rPr>
          <w:rFonts w:ascii="Simplified Arabic" w:eastAsia="Times New Roman" w:hAnsi="Simplified Arabic" w:cs="Simplified Arabic"/>
          <w:color w:val="000000"/>
          <w:sz w:val="28"/>
          <w:szCs w:val="28"/>
          <w:rtl/>
        </w:rPr>
        <w:t>والكولسيترول</w:t>
      </w:r>
      <w:proofErr w:type="spellEnd"/>
      <w:r w:rsidRPr="00E53E69">
        <w:rPr>
          <w:rFonts w:ascii="Simplified Arabic" w:eastAsia="Times New Roman" w:hAnsi="Simplified Arabic" w:cs="Simplified Arabic"/>
          <w:color w:val="000000"/>
          <w:sz w:val="28"/>
          <w:szCs w:val="28"/>
          <w:rtl/>
        </w:rPr>
        <w:t xml:space="preserve"> </w:t>
      </w:r>
      <w:r w:rsidRPr="00E53E69">
        <w:rPr>
          <w:rFonts w:ascii="Simplified Arabic" w:eastAsia="Times New Roman" w:hAnsi="Simplified Arabic" w:cs="Simplified Arabic"/>
          <w:color w:val="000000"/>
          <w:sz w:val="28"/>
          <w:szCs w:val="28"/>
        </w:rPr>
        <w:t>Cholesterol</w:t>
      </w:r>
      <w:r w:rsidRPr="00E53E69">
        <w:rPr>
          <w:rFonts w:ascii="Simplified Arabic" w:eastAsia="Times New Roman" w:hAnsi="Simplified Arabic" w:cs="Simplified Arabic"/>
          <w:color w:val="000000"/>
          <w:sz w:val="28"/>
          <w:szCs w:val="28"/>
          <w:rtl/>
        </w:rPr>
        <w:t xml:space="preserve"> وهذان النوعان من الدهون يعتبران في الوقت الحاضر الانواع الاساسية المكونة للدهون الغشائية.</w:t>
      </w:r>
    </w:p>
    <w:p w:rsidR="0041296C" w:rsidRPr="00E53E69" w:rsidRDefault="0041296C" w:rsidP="00BD63C3">
      <w:pPr>
        <w:spacing w:after="0" w:line="240" w:lineRule="auto"/>
        <w:jc w:val="both"/>
        <w:rPr>
          <w:rFonts w:ascii="Simplified Arabic" w:eastAsia="Times New Roman" w:hAnsi="Simplified Arabic" w:cs="Simplified Arabic"/>
          <w:color w:val="000000"/>
          <w:sz w:val="28"/>
          <w:szCs w:val="28"/>
        </w:rPr>
      </w:pPr>
      <w:r w:rsidRPr="0041296C">
        <w:rPr>
          <w:rFonts w:ascii="Simplified Arabic" w:eastAsia="Times New Roman" w:hAnsi="Simplified Arabic" w:cs="Simplified Arabic"/>
          <w:noProof/>
          <w:color w:val="000000"/>
          <w:sz w:val="28"/>
          <w:szCs w:val="28"/>
          <w:rtl/>
        </w:rPr>
        <w:drawing>
          <wp:inline distT="0" distB="0" distL="0" distR="0">
            <wp:extent cx="5761990" cy="3434080"/>
            <wp:effectExtent l="19050" t="0" r="0" b="0"/>
            <wp:docPr id="2" name="صورة 1" descr="C:\Users\th\Desktop\membran_plas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h\Desktop\membran_plasma.jpg"/>
                    <pic:cNvPicPr>
                      <a:picLocks noChangeAspect="1" noChangeArrowheads="1"/>
                    </pic:cNvPicPr>
                  </pic:nvPicPr>
                  <pic:blipFill>
                    <a:blip r:embed="rId9" cstate="print"/>
                    <a:srcRect/>
                    <a:stretch>
                      <a:fillRect/>
                    </a:stretch>
                  </pic:blipFill>
                  <pic:spPr bwMode="auto">
                    <a:xfrm>
                      <a:off x="0" y="0"/>
                      <a:ext cx="5767062" cy="3437103"/>
                    </a:xfrm>
                    <a:prstGeom prst="rect">
                      <a:avLst/>
                    </a:prstGeom>
                    <a:noFill/>
                    <a:ln w="9525">
                      <a:noFill/>
                      <a:miter lim="800000"/>
                      <a:headEnd/>
                      <a:tailEnd/>
                    </a:ln>
                  </pic:spPr>
                </pic:pic>
              </a:graphicData>
            </a:graphic>
          </wp:inline>
        </w:drawing>
      </w:r>
    </w:p>
    <w:p w:rsidR="000641E0" w:rsidRPr="00775E76" w:rsidRDefault="000641E0" w:rsidP="00BD63C3">
      <w:pPr>
        <w:tabs>
          <w:tab w:val="left" w:pos="6418"/>
        </w:tabs>
        <w:spacing w:line="240" w:lineRule="auto"/>
        <w:jc w:val="center"/>
        <w:rPr>
          <w:rFonts w:ascii="Simplified Arabic" w:hAnsi="Simplified Arabic" w:cs="Simplified Arabic"/>
          <w:b/>
          <w:bCs/>
          <w:sz w:val="36"/>
          <w:szCs w:val="36"/>
          <w:rtl/>
          <w:lang w:bidi="ar-IQ"/>
        </w:rPr>
      </w:pPr>
    </w:p>
    <w:sectPr w:rsidR="000641E0" w:rsidRPr="00775E76" w:rsidSect="007E36AB">
      <w:headerReference w:type="default" r:id="rId10"/>
      <w:footerReference w:type="default" r:id="rId11"/>
      <w:pgSz w:w="11906" w:h="16838"/>
      <w:pgMar w:top="1440" w:right="1133" w:bottom="1440" w:left="1134" w:header="708" w:footer="708" w:gutter="0"/>
      <w:pgBorders w:offsetFrom="page">
        <w:top w:val="triple" w:sz="4" w:space="24" w:color="auto"/>
        <w:left w:val="triple" w:sz="4" w:space="24" w:color="auto"/>
        <w:bottom w:val="triple" w:sz="4" w:space="24" w:color="auto"/>
        <w:right w:val="triple" w:sz="4" w:space="24" w:color="auto"/>
      </w:pgBorders>
      <w:pgNumType w:start="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E3D" w:rsidRDefault="00813E3D" w:rsidP="008F59CE">
      <w:pPr>
        <w:spacing w:after="0" w:line="240" w:lineRule="auto"/>
      </w:pPr>
      <w:r>
        <w:separator/>
      </w:r>
    </w:p>
  </w:endnote>
  <w:endnote w:type="continuationSeparator" w:id="0">
    <w:p w:rsidR="00813E3D" w:rsidRDefault="00813E3D" w:rsidP="008F59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E9B" w:rsidRPr="0073391A" w:rsidRDefault="0032153A" w:rsidP="0073391A">
    <w:pPr>
      <w:pStyle w:val="a4"/>
      <w:jc w:val="center"/>
      <w:rPr>
        <w:sz w:val="28"/>
        <w:szCs w:val="28"/>
      </w:rPr>
    </w:pPr>
    <w:r w:rsidRPr="005855D8">
      <w:rPr>
        <w:rStyle w:val="a7"/>
        <w:sz w:val="28"/>
        <w:szCs w:val="28"/>
      </w:rPr>
      <w:fldChar w:fldCharType="begin"/>
    </w:r>
    <w:r w:rsidR="00A26E9B" w:rsidRPr="005855D8">
      <w:rPr>
        <w:rStyle w:val="a7"/>
        <w:sz w:val="28"/>
        <w:szCs w:val="28"/>
      </w:rPr>
      <w:instrText xml:space="preserve">PAGE  </w:instrText>
    </w:r>
    <w:r w:rsidRPr="005855D8">
      <w:rPr>
        <w:rStyle w:val="a7"/>
        <w:sz w:val="28"/>
        <w:szCs w:val="28"/>
      </w:rPr>
      <w:fldChar w:fldCharType="separate"/>
    </w:r>
    <w:r w:rsidR="00D600E6">
      <w:rPr>
        <w:rStyle w:val="a7"/>
        <w:noProof/>
        <w:sz w:val="28"/>
        <w:szCs w:val="28"/>
        <w:rtl/>
      </w:rPr>
      <w:t>1</w:t>
    </w:r>
    <w:r w:rsidRPr="005855D8">
      <w:rPr>
        <w:rStyle w:val="a7"/>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E3D" w:rsidRDefault="00813E3D" w:rsidP="008F59CE">
      <w:pPr>
        <w:spacing w:after="0" w:line="240" w:lineRule="auto"/>
      </w:pPr>
      <w:r>
        <w:separator/>
      </w:r>
    </w:p>
  </w:footnote>
  <w:footnote w:type="continuationSeparator" w:id="0">
    <w:p w:rsidR="00813E3D" w:rsidRDefault="00813E3D" w:rsidP="008F59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E9B" w:rsidRPr="00FE5649" w:rsidRDefault="00A26E9B" w:rsidP="00BA4D2D">
    <w:pPr>
      <w:pStyle w:val="a3"/>
      <w:rPr>
        <w:rFonts w:asciiTheme="majorBidi" w:hAnsiTheme="majorBidi" w:cstheme="majorBidi"/>
        <w:b/>
        <w:bCs/>
        <w:i/>
        <w:iCs/>
        <w:sz w:val="24"/>
        <w:szCs w:val="24"/>
        <w:lang w:bidi="ar-IQ"/>
      </w:rPr>
    </w:pPr>
    <w:r w:rsidRPr="00FE5649">
      <w:rPr>
        <w:rFonts w:asciiTheme="majorBidi" w:hAnsiTheme="majorBidi" w:cstheme="majorBidi"/>
        <w:b/>
        <w:bCs/>
        <w:i/>
        <w:iCs/>
        <w:sz w:val="24"/>
        <w:szCs w:val="24"/>
        <w:rtl/>
        <w:lang w:bidi="ar-IQ"/>
      </w:rPr>
      <w:t xml:space="preserve">محاضرات </w:t>
    </w:r>
    <w:r w:rsidR="00803B0A" w:rsidRPr="00FE5649">
      <w:rPr>
        <w:rFonts w:asciiTheme="majorBidi" w:hAnsiTheme="majorBidi" w:cstheme="majorBidi"/>
        <w:b/>
        <w:bCs/>
        <w:i/>
        <w:iCs/>
        <w:sz w:val="24"/>
        <w:szCs w:val="24"/>
        <w:rtl/>
        <w:lang w:bidi="ar-IQ"/>
      </w:rPr>
      <w:t xml:space="preserve">حياتية الخلية </w:t>
    </w:r>
    <w:r w:rsidRPr="00FE5649">
      <w:rPr>
        <w:rFonts w:asciiTheme="majorBidi" w:hAnsiTheme="majorBidi" w:cstheme="majorBidi"/>
        <w:b/>
        <w:bCs/>
        <w:i/>
        <w:iCs/>
        <w:sz w:val="24"/>
        <w:szCs w:val="24"/>
        <w:rtl/>
        <w:lang w:bidi="ar-IQ"/>
      </w:rPr>
      <w:t xml:space="preserve"> النظري                                     </w:t>
    </w:r>
    <w:proofErr w:type="spellStart"/>
    <w:r w:rsidRPr="00FE5649">
      <w:rPr>
        <w:rFonts w:asciiTheme="majorBidi" w:hAnsiTheme="majorBidi" w:cstheme="majorBidi"/>
        <w:b/>
        <w:bCs/>
        <w:i/>
        <w:iCs/>
        <w:sz w:val="24"/>
        <w:szCs w:val="24"/>
        <w:lang w:bidi="ar-IQ"/>
      </w:rPr>
      <w:t>Lec</w:t>
    </w:r>
    <w:proofErr w:type="spellEnd"/>
    <w:r w:rsidRPr="00FE5649">
      <w:rPr>
        <w:rFonts w:asciiTheme="majorBidi" w:hAnsiTheme="majorBidi" w:cstheme="majorBidi"/>
        <w:b/>
        <w:bCs/>
        <w:i/>
        <w:iCs/>
        <w:sz w:val="24"/>
        <w:szCs w:val="24"/>
        <w:lang w:bidi="ar-IQ"/>
      </w:rPr>
      <w:t xml:space="preserve"> </w:t>
    </w:r>
    <w:r w:rsidR="00C14A35">
      <w:rPr>
        <w:rFonts w:asciiTheme="majorBidi" w:hAnsiTheme="majorBidi" w:cstheme="majorBidi"/>
        <w:b/>
        <w:bCs/>
        <w:i/>
        <w:iCs/>
        <w:sz w:val="24"/>
        <w:szCs w:val="24"/>
        <w:lang w:bidi="ar-IQ"/>
      </w:rPr>
      <w:t>6</w:t>
    </w:r>
    <w:r w:rsidRPr="00FE5649">
      <w:rPr>
        <w:rFonts w:asciiTheme="majorBidi" w:hAnsiTheme="majorBidi" w:cstheme="majorBidi"/>
        <w:b/>
        <w:bCs/>
        <w:i/>
        <w:iCs/>
        <w:sz w:val="24"/>
        <w:szCs w:val="24"/>
        <w:lang w:bidi="ar-IQ"/>
      </w:rPr>
      <w:t xml:space="preserve">  </w:t>
    </w:r>
    <w:r w:rsidR="00BA4D2D" w:rsidRPr="00FE5649">
      <w:rPr>
        <w:rFonts w:asciiTheme="majorBidi" w:hAnsiTheme="majorBidi" w:cstheme="majorBidi"/>
        <w:b/>
        <w:bCs/>
        <w:i/>
        <w:iCs/>
        <w:sz w:val="24"/>
        <w:szCs w:val="24"/>
        <w:lang w:bidi="ar-IQ"/>
      </w:rPr>
      <w:t xml:space="preserve">              </w:t>
    </w:r>
    <w:r w:rsidRPr="00FE5649">
      <w:rPr>
        <w:rFonts w:asciiTheme="majorBidi" w:hAnsiTheme="majorBidi" w:cstheme="majorBidi"/>
        <w:b/>
        <w:bCs/>
        <w:i/>
        <w:iCs/>
        <w:sz w:val="24"/>
        <w:szCs w:val="24"/>
        <w:lang w:bidi="ar-IQ"/>
      </w:rPr>
      <w:t xml:space="preserve">                                                 </w:t>
    </w:r>
    <w:r w:rsidRPr="00FE5649">
      <w:rPr>
        <w:rFonts w:asciiTheme="majorBidi" w:hAnsiTheme="majorBidi" w:cstheme="majorBidi"/>
        <w:b/>
        <w:bCs/>
        <w:i/>
        <w:iCs/>
        <w:sz w:val="24"/>
        <w:szCs w:val="24"/>
        <w:rtl/>
        <w:lang w:bidi="ar-IQ"/>
      </w:rPr>
      <w:t>....................................................................................</w:t>
    </w:r>
    <w:r w:rsidR="00BA4D2D" w:rsidRPr="00FE5649">
      <w:rPr>
        <w:rFonts w:asciiTheme="majorBidi" w:hAnsiTheme="majorBidi" w:cstheme="majorBidi"/>
        <w:b/>
        <w:bCs/>
        <w:i/>
        <w:iCs/>
        <w:sz w:val="24"/>
        <w:szCs w:val="24"/>
        <w:rtl/>
        <w:lang w:bidi="ar-IQ"/>
      </w:rPr>
      <w:t>.....................</w:t>
    </w:r>
    <w:r w:rsidRPr="00FE5649">
      <w:rPr>
        <w:rFonts w:asciiTheme="majorBidi" w:hAnsiTheme="majorBidi" w:cstheme="majorBidi"/>
        <w:b/>
        <w:bCs/>
        <w:i/>
        <w:iCs/>
        <w:sz w:val="24"/>
        <w:szCs w:val="24"/>
        <w:rtl/>
        <w:lang w:bidi="ar-IQ"/>
      </w:rPr>
      <w:t>................</w:t>
    </w:r>
    <w:r w:rsidR="00BA4D2D" w:rsidRPr="00FE5649">
      <w:rPr>
        <w:rFonts w:asciiTheme="majorBidi" w:hAnsiTheme="majorBidi" w:cstheme="majorBidi"/>
        <w:b/>
        <w:bCs/>
        <w:i/>
        <w:iCs/>
        <w:sz w:val="24"/>
        <w:szCs w:val="24"/>
        <w:rtl/>
        <w:lang w:bidi="ar-IQ"/>
      </w:rPr>
      <w:t xml:space="preserve"> ............</w:t>
    </w:r>
    <w:r w:rsidRPr="00FE5649">
      <w:rPr>
        <w:rFonts w:asciiTheme="majorBidi" w:hAnsiTheme="majorBidi" w:cstheme="majorBidi"/>
        <w:b/>
        <w:bCs/>
        <w:i/>
        <w:iCs/>
        <w:sz w:val="24"/>
        <w:szCs w:val="24"/>
        <w:rtl/>
        <w:lang w:bidi="ar-IQ"/>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BD7388"/>
    <w:multiLevelType w:val="hybridMultilevel"/>
    <w:tmpl w:val="D5F0DB2C"/>
    <w:lvl w:ilvl="0" w:tplc="0409000F">
      <w:start w:val="1"/>
      <w:numFmt w:val="decimal"/>
      <w:lvlText w:val="%1."/>
      <w:lvlJc w:val="left"/>
      <w:pPr>
        <w:ind w:left="4384" w:hanging="360"/>
      </w:pPr>
    </w:lvl>
    <w:lvl w:ilvl="1" w:tplc="04090019" w:tentative="1">
      <w:start w:val="1"/>
      <w:numFmt w:val="lowerLetter"/>
      <w:lvlText w:val="%2."/>
      <w:lvlJc w:val="left"/>
      <w:pPr>
        <w:ind w:left="5104" w:hanging="360"/>
      </w:pPr>
    </w:lvl>
    <w:lvl w:ilvl="2" w:tplc="0409001B" w:tentative="1">
      <w:start w:val="1"/>
      <w:numFmt w:val="lowerRoman"/>
      <w:lvlText w:val="%3."/>
      <w:lvlJc w:val="right"/>
      <w:pPr>
        <w:ind w:left="5824" w:hanging="180"/>
      </w:pPr>
    </w:lvl>
    <w:lvl w:ilvl="3" w:tplc="0409000F" w:tentative="1">
      <w:start w:val="1"/>
      <w:numFmt w:val="decimal"/>
      <w:lvlText w:val="%4."/>
      <w:lvlJc w:val="left"/>
      <w:pPr>
        <w:ind w:left="6544" w:hanging="360"/>
      </w:pPr>
    </w:lvl>
    <w:lvl w:ilvl="4" w:tplc="04090019" w:tentative="1">
      <w:start w:val="1"/>
      <w:numFmt w:val="lowerLetter"/>
      <w:lvlText w:val="%5."/>
      <w:lvlJc w:val="left"/>
      <w:pPr>
        <w:ind w:left="7264" w:hanging="360"/>
      </w:pPr>
    </w:lvl>
    <w:lvl w:ilvl="5" w:tplc="0409001B" w:tentative="1">
      <w:start w:val="1"/>
      <w:numFmt w:val="lowerRoman"/>
      <w:lvlText w:val="%6."/>
      <w:lvlJc w:val="right"/>
      <w:pPr>
        <w:ind w:left="7984" w:hanging="180"/>
      </w:pPr>
    </w:lvl>
    <w:lvl w:ilvl="6" w:tplc="0409000F" w:tentative="1">
      <w:start w:val="1"/>
      <w:numFmt w:val="decimal"/>
      <w:lvlText w:val="%7."/>
      <w:lvlJc w:val="left"/>
      <w:pPr>
        <w:ind w:left="8704" w:hanging="360"/>
      </w:pPr>
    </w:lvl>
    <w:lvl w:ilvl="7" w:tplc="04090019" w:tentative="1">
      <w:start w:val="1"/>
      <w:numFmt w:val="lowerLetter"/>
      <w:lvlText w:val="%8."/>
      <w:lvlJc w:val="left"/>
      <w:pPr>
        <w:ind w:left="9424" w:hanging="360"/>
      </w:pPr>
    </w:lvl>
    <w:lvl w:ilvl="8" w:tplc="0409001B" w:tentative="1">
      <w:start w:val="1"/>
      <w:numFmt w:val="lowerRoman"/>
      <w:lvlText w:val="%9."/>
      <w:lvlJc w:val="right"/>
      <w:pPr>
        <w:ind w:left="10144" w:hanging="180"/>
      </w:pPr>
    </w:lvl>
  </w:abstractNum>
  <w:abstractNum w:abstractNumId="1">
    <w:nsid w:val="32616507"/>
    <w:multiLevelType w:val="hybridMultilevel"/>
    <w:tmpl w:val="1706BE7C"/>
    <w:lvl w:ilvl="0" w:tplc="0409000F">
      <w:start w:val="1"/>
      <w:numFmt w:val="decimal"/>
      <w:lvlText w:val="%1."/>
      <w:lvlJc w:val="left"/>
      <w:pPr>
        <w:ind w:left="4384" w:hanging="360"/>
      </w:pPr>
    </w:lvl>
    <w:lvl w:ilvl="1" w:tplc="04090019" w:tentative="1">
      <w:start w:val="1"/>
      <w:numFmt w:val="lowerLetter"/>
      <w:lvlText w:val="%2."/>
      <w:lvlJc w:val="left"/>
      <w:pPr>
        <w:ind w:left="5104" w:hanging="360"/>
      </w:pPr>
    </w:lvl>
    <w:lvl w:ilvl="2" w:tplc="0409001B" w:tentative="1">
      <w:start w:val="1"/>
      <w:numFmt w:val="lowerRoman"/>
      <w:lvlText w:val="%3."/>
      <w:lvlJc w:val="right"/>
      <w:pPr>
        <w:ind w:left="5824" w:hanging="180"/>
      </w:pPr>
    </w:lvl>
    <w:lvl w:ilvl="3" w:tplc="0409000F" w:tentative="1">
      <w:start w:val="1"/>
      <w:numFmt w:val="decimal"/>
      <w:lvlText w:val="%4."/>
      <w:lvlJc w:val="left"/>
      <w:pPr>
        <w:ind w:left="6544" w:hanging="360"/>
      </w:pPr>
    </w:lvl>
    <w:lvl w:ilvl="4" w:tplc="04090019" w:tentative="1">
      <w:start w:val="1"/>
      <w:numFmt w:val="lowerLetter"/>
      <w:lvlText w:val="%5."/>
      <w:lvlJc w:val="left"/>
      <w:pPr>
        <w:ind w:left="7264" w:hanging="360"/>
      </w:pPr>
    </w:lvl>
    <w:lvl w:ilvl="5" w:tplc="0409001B" w:tentative="1">
      <w:start w:val="1"/>
      <w:numFmt w:val="lowerRoman"/>
      <w:lvlText w:val="%6."/>
      <w:lvlJc w:val="right"/>
      <w:pPr>
        <w:ind w:left="7984" w:hanging="180"/>
      </w:pPr>
    </w:lvl>
    <w:lvl w:ilvl="6" w:tplc="0409000F" w:tentative="1">
      <w:start w:val="1"/>
      <w:numFmt w:val="decimal"/>
      <w:lvlText w:val="%7."/>
      <w:lvlJc w:val="left"/>
      <w:pPr>
        <w:ind w:left="8704" w:hanging="360"/>
      </w:pPr>
    </w:lvl>
    <w:lvl w:ilvl="7" w:tplc="04090019" w:tentative="1">
      <w:start w:val="1"/>
      <w:numFmt w:val="lowerLetter"/>
      <w:lvlText w:val="%8."/>
      <w:lvlJc w:val="left"/>
      <w:pPr>
        <w:ind w:left="9424" w:hanging="360"/>
      </w:pPr>
    </w:lvl>
    <w:lvl w:ilvl="8" w:tplc="0409001B" w:tentative="1">
      <w:start w:val="1"/>
      <w:numFmt w:val="lowerRoman"/>
      <w:lvlText w:val="%9."/>
      <w:lvlJc w:val="right"/>
      <w:pPr>
        <w:ind w:left="10144" w:hanging="180"/>
      </w:pPr>
    </w:lvl>
  </w:abstractNum>
  <w:abstractNum w:abstractNumId="2">
    <w:nsid w:val="3AA91AE4"/>
    <w:multiLevelType w:val="hybridMultilevel"/>
    <w:tmpl w:val="F0A485CC"/>
    <w:lvl w:ilvl="0" w:tplc="E68E528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E6357B"/>
    <w:multiLevelType w:val="multilevel"/>
    <w:tmpl w:val="EE361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EA308E0"/>
    <w:multiLevelType w:val="multilevel"/>
    <w:tmpl w:val="78CA7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50E4667"/>
    <w:multiLevelType w:val="hybridMultilevel"/>
    <w:tmpl w:val="1FF45E4E"/>
    <w:lvl w:ilvl="0" w:tplc="57221AB0">
      <w:start w:val="1"/>
      <w:numFmt w:val="arabicAlpha"/>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6">
    <w:nsid w:val="58F73AE0"/>
    <w:multiLevelType w:val="hybridMultilevel"/>
    <w:tmpl w:val="122A5BAA"/>
    <w:lvl w:ilvl="0" w:tplc="790AFA6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1F287D"/>
    <w:multiLevelType w:val="hybridMultilevel"/>
    <w:tmpl w:val="EF5084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6700F4"/>
    <w:multiLevelType w:val="hybridMultilevel"/>
    <w:tmpl w:val="1EE6B7E4"/>
    <w:lvl w:ilvl="0" w:tplc="04090011">
      <w:start w:val="1"/>
      <w:numFmt w:val="decimal"/>
      <w:lvlText w:val="%1)"/>
      <w:lvlJc w:val="left"/>
      <w:pPr>
        <w:ind w:left="4384" w:hanging="360"/>
      </w:pPr>
    </w:lvl>
    <w:lvl w:ilvl="1" w:tplc="04090019" w:tentative="1">
      <w:start w:val="1"/>
      <w:numFmt w:val="lowerLetter"/>
      <w:lvlText w:val="%2."/>
      <w:lvlJc w:val="left"/>
      <w:pPr>
        <w:ind w:left="5104" w:hanging="360"/>
      </w:pPr>
    </w:lvl>
    <w:lvl w:ilvl="2" w:tplc="0409001B" w:tentative="1">
      <w:start w:val="1"/>
      <w:numFmt w:val="lowerRoman"/>
      <w:lvlText w:val="%3."/>
      <w:lvlJc w:val="right"/>
      <w:pPr>
        <w:ind w:left="5824" w:hanging="180"/>
      </w:pPr>
    </w:lvl>
    <w:lvl w:ilvl="3" w:tplc="0409000F" w:tentative="1">
      <w:start w:val="1"/>
      <w:numFmt w:val="decimal"/>
      <w:lvlText w:val="%4."/>
      <w:lvlJc w:val="left"/>
      <w:pPr>
        <w:ind w:left="6544" w:hanging="360"/>
      </w:pPr>
    </w:lvl>
    <w:lvl w:ilvl="4" w:tplc="04090019" w:tentative="1">
      <w:start w:val="1"/>
      <w:numFmt w:val="lowerLetter"/>
      <w:lvlText w:val="%5."/>
      <w:lvlJc w:val="left"/>
      <w:pPr>
        <w:ind w:left="7264" w:hanging="360"/>
      </w:pPr>
    </w:lvl>
    <w:lvl w:ilvl="5" w:tplc="0409001B" w:tentative="1">
      <w:start w:val="1"/>
      <w:numFmt w:val="lowerRoman"/>
      <w:lvlText w:val="%6."/>
      <w:lvlJc w:val="right"/>
      <w:pPr>
        <w:ind w:left="7984" w:hanging="180"/>
      </w:pPr>
    </w:lvl>
    <w:lvl w:ilvl="6" w:tplc="0409000F" w:tentative="1">
      <w:start w:val="1"/>
      <w:numFmt w:val="decimal"/>
      <w:lvlText w:val="%7."/>
      <w:lvlJc w:val="left"/>
      <w:pPr>
        <w:ind w:left="8704" w:hanging="360"/>
      </w:pPr>
    </w:lvl>
    <w:lvl w:ilvl="7" w:tplc="04090019" w:tentative="1">
      <w:start w:val="1"/>
      <w:numFmt w:val="lowerLetter"/>
      <w:lvlText w:val="%8."/>
      <w:lvlJc w:val="left"/>
      <w:pPr>
        <w:ind w:left="9424" w:hanging="360"/>
      </w:pPr>
    </w:lvl>
    <w:lvl w:ilvl="8" w:tplc="0409001B" w:tentative="1">
      <w:start w:val="1"/>
      <w:numFmt w:val="lowerRoman"/>
      <w:lvlText w:val="%9."/>
      <w:lvlJc w:val="right"/>
      <w:pPr>
        <w:ind w:left="10144" w:hanging="180"/>
      </w:pPr>
    </w:lvl>
  </w:abstractNum>
  <w:abstractNum w:abstractNumId="9">
    <w:nsid w:val="71620188"/>
    <w:multiLevelType w:val="hybridMultilevel"/>
    <w:tmpl w:val="139212B6"/>
    <w:lvl w:ilvl="0" w:tplc="4BAC73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4390232"/>
    <w:multiLevelType w:val="hybridMultilevel"/>
    <w:tmpl w:val="E7A2F0FA"/>
    <w:lvl w:ilvl="0" w:tplc="6CDA59BC">
      <w:start w:val="1"/>
      <w:numFmt w:val="decimal"/>
      <w:lvlText w:val="%1-"/>
      <w:lvlJc w:val="left"/>
      <w:pPr>
        <w:tabs>
          <w:tab w:val="num" w:pos="795"/>
        </w:tabs>
        <w:ind w:left="795" w:hanging="435"/>
      </w:pPr>
      <w:rPr>
        <w:rFonts w:hint="default"/>
      </w:rPr>
    </w:lvl>
    <w:lvl w:ilvl="1" w:tplc="5226CE4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9242BFA"/>
    <w:multiLevelType w:val="hybridMultilevel"/>
    <w:tmpl w:val="74126FCC"/>
    <w:lvl w:ilvl="0" w:tplc="62A83D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8"/>
  </w:num>
  <w:num w:numId="4">
    <w:abstractNumId w:val="7"/>
  </w:num>
  <w:num w:numId="5">
    <w:abstractNumId w:val="5"/>
  </w:num>
  <w:num w:numId="6">
    <w:abstractNumId w:val="3"/>
  </w:num>
  <w:num w:numId="7">
    <w:abstractNumId w:val="2"/>
  </w:num>
  <w:num w:numId="8">
    <w:abstractNumId w:val="10"/>
  </w:num>
  <w:num w:numId="9">
    <w:abstractNumId w:val="9"/>
  </w:num>
  <w:num w:numId="10">
    <w:abstractNumId w:val="4"/>
  </w:num>
  <w:num w:numId="11">
    <w:abstractNumId w:val="6"/>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defaultTabStop w:val="720"/>
  <w:characterSpacingControl w:val="doNotCompress"/>
  <w:hdrShapeDefaults>
    <o:shapedefaults v:ext="edit" spidmax="84994"/>
  </w:hdrShapeDefaults>
  <w:footnotePr>
    <w:footnote w:id="-1"/>
    <w:footnote w:id="0"/>
  </w:footnotePr>
  <w:endnotePr>
    <w:endnote w:id="-1"/>
    <w:endnote w:id="0"/>
  </w:endnotePr>
  <w:compat/>
  <w:rsids>
    <w:rsidRoot w:val="00780413"/>
    <w:rsid w:val="000075BC"/>
    <w:rsid w:val="000161F4"/>
    <w:rsid w:val="00032785"/>
    <w:rsid w:val="000365C4"/>
    <w:rsid w:val="0004383D"/>
    <w:rsid w:val="000456DC"/>
    <w:rsid w:val="0005593A"/>
    <w:rsid w:val="00056072"/>
    <w:rsid w:val="00057274"/>
    <w:rsid w:val="000641E0"/>
    <w:rsid w:val="000652B4"/>
    <w:rsid w:val="00086F9B"/>
    <w:rsid w:val="000A0E53"/>
    <w:rsid w:val="000A2112"/>
    <w:rsid w:val="000B30C6"/>
    <w:rsid w:val="000B644D"/>
    <w:rsid w:val="000B7230"/>
    <w:rsid w:val="000E271C"/>
    <w:rsid w:val="000F54A5"/>
    <w:rsid w:val="000F731E"/>
    <w:rsid w:val="00101758"/>
    <w:rsid w:val="001218AC"/>
    <w:rsid w:val="0013455B"/>
    <w:rsid w:val="001362D6"/>
    <w:rsid w:val="00152C2B"/>
    <w:rsid w:val="00154780"/>
    <w:rsid w:val="0016055A"/>
    <w:rsid w:val="00166F25"/>
    <w:rsid w:val="00172160"/>
    <w:rsid w:val="00184388"/>
    <w:rsid w:val="00187FCD"/>
    <w:rsid w:val="00193A0E"/>
    <w:rsid w:val="001A6660"/>
    <w:rsid w:val="001C0BCE"/>
    <w:rsid w:val="001C5648"/>
    <w:rsid w:val="001E3C81"/>
    <w:rsid w:val="001E4A49"/>
    <w:rsid w:val="001F4A12"/>
    <w:rsid w:val="00200741"/>
    <w:rsid w:val="00211A90"/>
    <w:rsid w:val="00211D29"/>
    <w:rsid w:val="00213C41"/>
    <w:rsid w:val="00216322"/>
    <w:rsid w:val="00226247"/>
    <w:rsid w:val="0023515A"/>
    <w:rsid w:val="00240313"/>
    <w:rsid w:val="00241BAB"/>
    <w:rsid w:val="00253205"/>
    <w:rsid w:val="002568E5"/>
    <w:rsid w:val="0025757D"/>
    <w:rsid w:val="002605CB"/>
    <w:rsid w:val="00261A1B"/>
    <w:rsid w:val="002822FD"/>
    <w:rsid w:val="002A35F6"/>
    <w:rsid w:val="002B6CE8"/>
    <w:rsid w:val="002C2859"/>
    <w:rsid w:val="002C3D1F"/>
    <w:rsid w:val="002C7163"/>
    <w:rsid w:val="002C7F18"/>
    <w:rsid w:val="002D2469"/>
    <w:rsid w:val="002D4E48"/>
    <w:rsid w:val="002F507D"/>
    <w:rsid w:val="002F5C68"/>
    <w:rsid w:val="0030425D"/>
    <w:rsid w:val="0031040D"/>
    <w:rsid w:val="00312BB2"/>
    <w:rsid w:val="0032153A"/>
    <w:rsid w:val="00335178"/>
    <w:rsid w:val="00336853"/>
    <w:rsid w:val="003431F7"/>
    <w:rsid w:val="00352CEA"/>
    <w:rsid w:val="00357F15"/>
    <w:rsid w:val="00361774"/>
    <w:rsid w:val="00364402"/>
    <w:rsid w:val="00381130"/>
    <w:rsid w:val="00393E98"/>
    <w:rsid w:val="003B696C"/>
    <w:rsid w:val="003C71D0"/>
    <w:rsid w:val="003D1BBE"/>
    <w:rsid w:val="003E219A"/>
    <w:rsid w:val="003E4954"/>
    <w:rsid w:val="003F3F83"/>
    <w:rsid w:val="0040434A"/>
    <w:rsid w:val="0041296C"/>
    <w:rsid w:val="00415A9D"/>
    <w:rsid w:val="00422F94"/>
    <w:rsid w:val="00427B0F"/>
    <w:rsid w:val="00434668"/>
    <w:rsid w:val="0044497D"/>
    <w:rsid w:val="00460D51"/>
    <w:rsid w:val="00462C82"/>
    <w:rsid w:val="00472136"/>
    <w:rsid w:val="00474242"/>
    <w:rsid w:val="004745C6"/>
    <w:rsid w:val="00477314"/>
    <w:rsid w:val="004846A9"/>
    <w:rsid w:val="00494D1A"/>
    <w:rsid w:val="004A2F2C"/>
    <w:rsid w:val="004A4078"/>
    <w:rsid w:val="004A66C7"/>
    <w:rsid w:val="004B2696"/>
    <w:rsid w:val="004B3352"/>
    <w:rsid w:val="004B5BA2"/>
    <w:rsid w:val="004B75D9"/>
    <w:rsid w:val="004C79D2"/>
    <w:rsid w:val="004D28B0"/>
    <w:rsid w:val="004D6650"/>
    <w:rsid w:val="004E4DA2"/>
    <w:rsid w:val="004F2FA1"/>
    <w:rsid w:val="00512358"/>
    <w:rsid w:val="005151D9"/>
    <w:rsid w:val="00530123"/>
    <w:rsid w:val="005473DE"/>
    <w:rsid w:val="0056522C"/>
    <w:rsid w:val="00565B57"/>
    <w:rsid w:val="00571D5E"/>
    <w:rsid w:val="00572D6A"/>
    <w:rsid w:val="005825BB"/>
    <w:rsid w:val="005855D8"/>
    <w:rsid w:val="005858EC"/>
    <w:rsid w:val="00597F96"/>
    <w:rsid w:val="005A2F7C"/>
    <w:rsid w:val="005A3888"/>
    <w:rsid w:val="005B621C"/>
    <w:rsid w:val="005C5D62"/>
    <w:rsid w:val="005D2BA9"/>
    <w:rsid w:val="005E0A38"/>
    <w:rsid w:val="005E2CB9"/>
    <w:rsid w:val="005E3A01"/>
    <w:rsid w:val="005E41A3"/>
    <w:rsid w:val="005E497E"/>
    <w:rsid w:val="0060024D"/>
    <w:rsid w:val="006034EB"/>
    <w:rsid w:val="0061248A"/>
    <w:rsid w:val="00612C4C"/>
    <w:rsid w:val="006208E1"/>
    <w:rsid w:val="00634D7D"/>
    <w:rsid w:val="006358DA"/>
    <w:rsid w:val="00637862"/>
    <w:rsid w:val="0064271D"/>
    <w:rsid w:val="00644311"/>
    <w:rsid w:val="0064496A"/>
    <w:rsid w:val="00653D2A"/>
    <w:rsid w:val="00654F14"/>
    <w:rsid w:val="00672FE4"/>
    <w:rsid w:val="006746C6"/>
    <w:rsid w:val="00676D36"/>
    <w:rsid w:val="00680AEC"/>
    <w:rsid w:val="006873FC"/>
    <w:rsid w:val="00696B27"/>
    <w:rsid w:val="006A3E83"/>
    <w:rsid w:val="006A4D71"/>
    <w:rsid w:val="006A65F7"/>
    <w:rsid w:val="006B012E"/>
    <w:rsid w:val="006B04E1"/>
    <w:rsid w:val="006B3C17"/>
    <w:rsid w:val="006B6CC1"/>
    <w:rsid w:val="006B7013"/>
    <w:rsid w:val="006C5DD0"/>
    <w:rsid w:val="006C7BA8"/>
    <w:rsid w:val="006D4690"/>
    <w:rsid w:val="006F1ED7"/>
    <w:rsid w:val="007102C4"/>
    <w:rsid w:val="0071098E"/>
    <w:rsid w:val="0071215F"/>
    <w:rsid w:val="00716EF6"/>
    <w:rsid w:val="00730DF9"/>
    <w:rsid w:val="0073391A"/>
    <w:rsid w:val="00737C09"/>
    <w:rsid w:val="0074321F"/>
    <w:rsid w:val="0074603A"/>
    <w:rsid w:val="0076252B"/>
    <w:rsid w:val="007631A7"/>
    <w:rsid w:val="007716BB"/>
    <w:rsid w:val="007725C4"/>
    <w:rsid w:val="007733FA"/>
    <w:rsid w:val="00774323"/>
    <w:rsid w:val="00775E76"/>
    <w:rsid w:val="00780413"/>
    <w:rsid w:val="00780F48"/>
    <w:rsid w:val="0078158C"/>
    <w:rsid w:val="007C3B3D"/>
    <w:rsid w:val="007D4663"/>
    <w:rsid w:val="007E36AB"/>
    <w:rsid w:val="007E4C75"/>
    <w:rsid w:val="007E7C9A"/>
    <w:rsid w:val="007F2AA0"/>
    <w:rsid w:val="007F5526"/>
    <w:rsid w:val="007F5630"/>
    <w:rsid w:val="00803B0A"/>
    <w:rsid w:val="008047CF"/>
    <w:rsid w:val="00813E3D"/>
    <w:rsid w:val="00822C6F"/>
    <w:rsid w:val="00825BA2"/>
    <w:rsid w:val="0082650F"/>
    <w:rsid w:val="00827B24"/>
    <w:rsid w:val="00831654"/>
    <w:rsid w:val="008354A4"/>
    <w:rsid w:val="00844DB3"/>
    <w:rsid w:val="00847BE6"/>
    <w:rsid w:val="008510F7"/>
    <w:rsid w:val="008514AC"/>
    <w:rsid w:val="00853BDC"/>
    <w:rsid w:val="0086520C"/>
    <w:rsid w:val="008742E6"/>
    <w:rsid w:val="00877735"/>
    <w:rsid w:val="0089172C"/>
    <w:rsid w:val="00893444"/>
    <w:rsid w:val="0089616C"/>
    <w:rsid w:val="00897FBF"/>
    <w:rsid w:val="008A32A5"/>
    <w:rsid w:val="008A5D60"/>
    <w:rsid w:val="008C0026"/>
    <w:rsid w:val="008C0EA6"/>
    <w:rsid w:val="008C2EA9"/>
    <w:rsid w:val="008C51C0"/>
    <w:rsid w:val="008E0ACB"/>
    <w:rsid w:val="008F0B56"/>
    <w:rsid w:val="008F4AFA"/>
    <w:rsid w:val="008F59CE"/>
    <w:rsid w:val="00900BCB"/>
    <w:rsid w:val="0090693A"/>
    <w:rsid w:val="009119BD"/>
    <w:rsid w:val="00940ADB"/>
    <w:rsid w:val="00941E0D"/>
    <w:rsid w:val="0094424E"/>
    <w:rsid w:val="00954C7E"/>
    <w:rsid w:val="0097106B"/>
    <w:rsid w:val="00972B6D"/>
    <w:rsid w:val="0097449B"/>
    <w:rsid w:val="00975003"/>
    <w:rsid w:val="00977DCB"/>
    <w:rsid w:val="0099142A"/>
    <w:rsid w:val="00992D7D"/>
    <w:rsid w:val="0099340D"/>
    <w:rsid w:val="00996260"/>
    <w:rsid w:val="009A3EFE"/>
    <w:rsid w:val="009B2CFA"/>
    <w:rsid w:val="009C15CE"/>
    <w:rsid w:val="009C5D6B"/>
    <w:rsid w:val="009D46AD"/>
    <w:rsid w:val="009D6297"/>
    <w:rsid w:val="009E3165"/>
    <w:rsid w:val="009E58B3"/>
    <w:rsid w:val="009E5FE3"/>
    <w:rsid w:val="009F59CE"/>
    <w:rsid w:val="00A14E49"/>
    <w:rsid w:val="00A17441"/>
    <w:rsid w:val="00A25F7A"/>
    <w:rsid w:val="00A26E9B"/>
    <w:rsid w:val="00A30F4E"/>
    <w:rsid w:val="00A41A5B"/>
    <w:rsid w:val="00A52448"/>
    <w:rsid w:val="00A52F18"/>
    <w:rsid w:val="00A540DF"/>
    <w:rsid w:val="00A54CF6"/>
    <w:rsid w:val="00A609AD"/>
    <w:rsid w:val="00A61DE6"/>
    <w:rsid w:val="00A6401B"/>
    <w:rsid w:val="00A72E39"/>
    <w:rsid w:val="00A74464"/>
    <w:rsid w:val="00A9118F"/>
    <w:rsid w:val="00A92812"/>
    <w:rsid w:val="00A94F82"/>
    <w:rsid w:val="00A977B1"/>
    <w:rsid w:val="00AA60A5"/>
    <w:rsid w:val="00AB226A"/>
    <w:rsid w:val="00AC7C90"/>
    <w:rsid w:val="00AE6401"/>
    <w:rsid w:val="00AF3B37"/>
    <w:rsid w:val="00AF3C36"/>
    <w:rsid w:val="00AF4E03"/>
    <w:rsid w:val="00AF7F33"/>
    <w:rsid w:val="00B00537"/>
    <w:rsid w:val="00B05034"/>
    <w:rsid w:val="00B20E74"/>
    <w:rsid w:val="00B23B42"/>
    <w:rsid w:val="00B240B7"/>
    <w:rsid w:val="00B26447"/>
    <w:rsid w:val="00B30316"/>
    <w:rsid w:val="00B453BC"/>
    <w:rsid w:val="00B45723"/>
    <w:rsid w:val="00B53331"/>
    <w:rsid w:val="00B67B43"/>
    <w:rsid w:val="00B7303C"/>
    <w:rsid w:val="00B8000B"/>
    <w:rsid w:val="00B82F75"/>
    <w:rsid w:val="00B8380F"/>
    <w:rsid w:val="00B85F1F"/>
    <w:rsid w:val="00B91C8E"/>
    <w:rsid w:val="00B9734F"/>
    <w:rsid w:val="00BA4D2D"/>
    <w:rsid w:val="00BA4F8C"/>
    <w:rsid w:val="00BC7446"/>
    <w:rsid w:val="00BD5629"/>
    <w:rsid w:val="00BD63C3"/>
    <w:rsid w:val="00BD687F"/>
    <w:rsid w:val="00BF52F6"/>
    <w:rsid w:val="00C0774F"/>
    <w:rsid w:val="00C10855"/>
    <w:rsid w:val="00C14A35"/>
    <w:rsid w:val="00C2206D"/>
    <w:rsid w:val="00C231DA"/>
    <w:rsid w:val="00C3039D"/>
    <w:rsid w:val="00C3605F"/>
    <w:rsid w:val="00C43E3D"/>
    <w:rsid w:val="00C508F1"/>
    <w:rsid w:val="00C63E95"/>
    <w:rsid w:val="00C701FA"/>
    <w:rsid w:val="00C71912"/>
    <w:rsid w:val="00C857B4"/>
    <w:rsid w:val="00C8723E"/>
    <w:rsid w:val="00CA6CC1"/>
    <w:rsid w:val="00CC7F16"/>
    <w:rsid w:val="00CD3029"/>
    <w:rsid w:val="00CE462A"/>
    <w:rsid w:val="00CE4BE9"/>
    <w:rsid w:val="00D00EEC"/>
    <w:rsid w:val="00D04CB6"/>
    <w:rsid w:val="00D05F6D"/>
    <w:rsid w:val="00D1066B"/>
    <w:rsid w:val="00D11218"/>
    <w:rsid w:val="00D12A59"/>
    <w:rsid w:val="00D201F5"/>
    <w:rsid w:val="00D30493"/>
    <w:rsid w:val="00D35CB5"/>
    <w:rsid w:val="00D372DA"/>
    <w:rsid w:val="00D37639"/>
    <w:rsid w:val="00D5364D"/>
    <w:rsid w:val="00D569C3"/>
    <w:rsid w:val="00D600E6"/>
    <w:rsid w:val="00D647D2"/>
    <w:rsid w:val="00D66068"/>
    <w:rsid w:val="00D8166D"/>
    <w:rsid w:val="00D81DD2"/>
    <w:rsid w:val="00D82596"/>
    <w:rsid w:val="00DA06F4"/>
    <w:rsid w:val="00DA1D79"/>
    <w:rsid w:val="00DD037C"/>
    <w:rsid w:val="00DD2FE8"/>
    <w:rsid w:val="00DE082C"/>
    <w:rsid w:val="00DE7B37"/>
    <w:rsid w:val="00DF1A6E"/>
    <w:rsid w:val="00E01600"/>
    <w:rsid w:val="00E203B2"/>
    <w:rsid w:val="00E22BD3"/>
    <w:rsid w:val="00E24F65"/>
    <w:rsid w:val="00E2545B"/>
    <w:rsid w:val="00E31F0C"/>
    <w:rsid w:val="00E32390"/>
    <w:rsid w:val="00E32510"/>
    <w:rsid w:val="00E341BF"/>
    <w:rsid w:val="00E37D7C"/>
    <w:rsid w:val="00E40755"/>
    <w:rsid w:val="00E43879"/>
    <w:rsid w:val="00E509AB"/>
    <w:rsid w:val="00E53E69"/>
    <w:rsid w:val="00E635C2"/>
    <w:rsid w:val="00E669B2"/>
    <w:rsid w:val="00E72175"/>
    <w:rsid w:val="00E723FC"/>
    <w:rsid w:val="00E75163"/>
    <w:rsid w:val="00E756FC"/>
    <w:rsid w:val="00E84CB3"/>
    <w:rsid w:val="00E97DDC"/>
    <w:rsid w:val="00EA36DD"/>
    <w:rsid w:val="00EA5E37"/>
    <w:rsid w:val="00EB0004"/>
    <w:rsid w:val="00EB0871"/>
    <w:rsid w:val="00EC1A39"/>
    <w:rsid w:val="00EC204D"/>
    <w:rsid w:val="00ED15E0"/>
    <w:rsid w:val="00ED2BDC"/>
    <w:rsid w:val="00ED48A5"/>
    <w:rsid w:val="00ED6BA8"/>
    <w:rsid w:val="00EE21EF"/>
    <w:rsid w:val="00EE3A9A"/>
    <w:rsid w:val="00EE4477"/>
    <w:rsid w:val="00F01797"/>
    <w:rsid w:val="00F03CC7"/>
    <w:rsid w:val="00F32C45"/>
    <w:rsid w:val="00F37677"/>
    <w:rsid w:val="00F407A6"/>
    <w:rsid w:val="00F55884"/>
    <w:rsid w:val="00F70D80"/>
    <w:rsid w:val="00F903E3"/>
    <w:rsid w:val="00F933D0"/>
    <w:rsid w:val="00F94448"/>
    <w:rsid w:val="00F967B3"/>
    <w:rsid w:val="00FB0E1F"/>
    <w:rsid w:val="00FB7551"/>
    <w:rsid w:val="00FC6D51"/>
    <w:rsid w:val="00FD2475"/>
    <w:rsid w:val="00FD37DC"/>
    <w:rsid w:val="00FD4A64"/>
    <w:rsid w:val="00FD4E6A"/>
    <w:rsid w:val="00FD7ACD"/>
    <w:rsid w:val="00FE001D"/>
    <w:rsid w:val="00FE4426"/>
    <w:rsid w:val="00FE4BB6"/>
    <w:rsid w:val="00FE5649"/>
    <w:rsid w:val="00FE59F0"/>
    <w:rsid w:val="00FF623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02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F59CE"/>
    <w:pPr>
      <w:tabs>
        <w:tab w:val="center" w:pos="4153"/>
        <w:tab w:val="right" w:pos="8306"/>
      </w:tabs>
      <w:spacing w:after="0" w:line="240" w:lineRule="auto"/>
    </w:pPr>
  </w:style>
  <w:style w:type="character" w:customStyle="1" w:styleId="Char">
    <w:name w:val="رأس صفحة Char"/>
    <w:basedOn w:val="a0"/>
    <w:link w:val="a3"/>
    <w:uiPriority w:val="99"/>
    <w:semiHidden/>
    <w:rsid w:val="008F59CE"/>
  </w:style>
  <w:style w:type="paragraph" w:styleId="a4">
    <w:name w:val="footer"/>
    <w:basedOn w:val="a"/>
    <w:link w:val="Char0"/>
    <w:unhideWhenUsed/>
    <w:rsid w:val="008F59CE"/>
    <w:pPr>
      <w:tabs>
        <w:tab w:val="center" w:pos="4153"/>
        <w:tab w:val="right" w:pos="8306"/>
      </w:tabs>
      <w:spacing w:after="0" w:line="240" w:lineRule="auto"/>
    </w:pPr>
  </w:style>
  <w:style w:type="character" w:customStyle="1" w:styleId="Char0">
    <w:name w:val="تذييل صفحة Char"/>
    <w:basedOn w:val="a0"/>
    <w:link w:val="a4"/>
    <w:uiPriority w:val="99"/>
    <w:semiHidden/>
    <w:rsid w:val="008F59CE"/>
  </w:style>
  <w:style w:type="paragraph" w:styleId="a5">
    <w:name w:val="List Paragraph"/>
    <w:basedOn w:val="a"/>
    <w:uiPriority w:val="34"/>
    <w:qFormat/>
    <w:rsid w:val="00EE4477"/>
    <w:pPr>
      <w:ind w:left="720"/>
      <w:contextualSpacing/>
    </w:pPr>
  </w:style>
  <w:style w:type="paragraph" w:styleId="a6">
    <w:name w:val="Balloon Text"/>
    <w:basedOn w:val="a"/>
    <w:link w:val="Char1"/>
    <w:uiPriority w:val="99"/>
    <w:semiHidden/>
    <w:unhideWhenUsed/>
    <w:rsid w:val="00C63E95"/>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C63E95"/>
    <w:rPr>
      <w:rFonts w:ascii="Tahoma" w:hAnsi="Tahoma" w:cs="Tahoma"/>
      <w:sz w:val="16"/>
      <w:szCs w:val="16"/>
    </w:rPr>
  </w:style>
  <w:style w:type="character" w:styleId="a7">
    <w:name w:val="page number"/>
    <w:basedOn w:val="a0"/>
    <w:rsid w:val="005855D8"/>
  </w:style>
  <w:style w:type="table" w:styleId="a8">
    <w:name w:val="Table Grid"/>
    <w:basedOn w:val="a1"/>
    <w:uiPriority w:val="59"/>
    <w:rsid w:val="00CE46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0"/>
    <w:uiPriority w:val="99"/>
    <w:semiHidden/>
    <w:unhideWhenUsed/>
    <w:rsid w:val="0016055A"/>
    <w:rPr>
      <w:color w:val="0000FF"/>
      <w:u w:val="single"/>
    </w:rPr>
  </w:style>
</w:styles>
</file>

<file path=word/webSettings.xml><?xml version="1.0" encoding="utf-8"?>
<w:webSettings xmlns:r="http://schemas.openxmlformats.org/officeDocument/2006/relationships" xmlns:w="http://schemas.openxmlformats.org/wordprocessingml/2006/main">
  <w:divs>
    <w:div w:id="150800221">
      <w:bodyDiv w:val="1"/>
      <w:marLeft w:val="0"/>
      <w:marRight w:val="0"/>
      <w:marTop w:val="0"/>
      <w:marBottom w:val="0"/>
      <w:divBdr>
        <w:top w:val="none" w:sz="0" w:space="0" w:color="auto"/>
        <w:left w:val="none" w:sz="0" w:space="0" w:color="auto"/>
        <w:bottom w:val="none" w:sz="0" w:space="0" w:color="auto"/>
        <w:right w:val="none" w:sz="0" w:space="0" w:color="auto"/>
      </w:divBdr>
      <w:divsChild>
        <w:div w:id="2115124121">
          <w:marLeft w:val="0"/>
          <w:marRight w:val="0"/>
          <w:marTop w:val="0"/>
          <w:marBottom w:val="0"/>
          <w:divBdr>
            <w:top w:val="none" w:sz="0" w:space="0" w:color="auto"/>
            <w:left w:val="none" w:sz="0" w:space="0" w:color="auto"/>
            <w:bottom w:val="none" w:sz="0" w:space="0" w:color="auto"/>
            <w:right w:val="none" w:sz="0" w:space="0" w:color="auto"/>
          </w:divBdr>
          <w:divsChild>
            <w:div w:id="689991017">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 w:id="406660020">
      <w:bodyDiv w:val="1"/>
      <w:marLeft w:val="0"/>
      <w:marRight w:val="0"/>
      <w:marTop w:val="0"/>
      <w:marBottom w:val="0"/>
      <w:divBdr>
        <w:top w:val="none" w:sz="0" w:space="0" w:color="auto"/>
        <w:left w:val="none" w:sz="0" w:space="0" w:color="auto"/>
        <w:bottom w:val="none" w:sz="0" w:space="0" w:color="auto"/>
        <w:right w:val="none" w:sz="0" w:space="0" w:color="auto"/>
      </w:divBdr>
      <w:divsChild>
        <w:div w:id="447895345">
          <w:marLeft w:val="0"/>
          <w:marRight w:val="0"/>
          <w:marTop w:val="0"/>
          <w:marBottom w:val="0"/>
          <w:divBdr>
            <w:top w:val="none" w:sz="0" w:space="0" w:color="auto"/>
            <w:left w:val="none" w:sz="0" w:space="0" w:color="auto"/>
            <w:bottom w:val="none" w:sz="0" w:space="0" w:color="auto"/>
            <w:right w:val="none" w:sz="0" w:space="0" w:color="auto"/>
          </w:divBdr>
          <w:divsChild>
            <w:div w:id="514805876">
              <w:marLeft w:val="0"/>
              <w:marRight w:val="0"/>
              <w:marTop w:val="224"/>
              <w:marBottom w:val="224"/>
              <w:divBdr>
                <w:top w:val="none" w:sz="0" w:space="0" w:color="auto"/>
                <w:left w:val="none" w:sz="0" w:space="0" w:color="auto"/>
                <w:bottom w:val="none" w:sz="0" w:space="0" w:color="auto"/>
                <w:right w:val="none" w:sz="0" w:space="0" w:color="auto"/>
              </w:divBdr>
            </w:div>
          </w:divsChild>
        </w:div>
      </w:divsChild>
    </w:div>
    <w:div w:id="1335761032">
      <w:bodyDiv w:val="1"/>
      <w:marLeft w:val="0"/>
      <w:marRight w:val="0"/>
      <w:marTop w:val="0"/>
      <w:marBottom w:val="0"/>
      <w:divBdr>
        <w:top w:val="none" w:sz="0" w:space="0" w:color="auto"/>
        <w:left w:val="none" w:sz="0" w:space="0" w:color="auto"/>
        <w:bottom w:val="none" w:sz="0" w:space="0" w:color="auto"/>
        <w:right w:val="none" w:sz="0" w:space="0" w:color="auto"/>
      </w:divBdr>
      <w:divsChild>
        <w:div w:id="854612860">
          <w:marLeft w:val="0"/>
          <w:marRight w:val="0"/>
          <w:marTop w:val="0"/>
          <w:marBottom w:val="0"/>
          <w:divBdr>
            <w:top w:val="none" w:sz="0" w:space="0" w:color="auto"/>
            <w:left w:val="none" w:sz="0" w:space="0" w:color="auto"/>
            <w:bottom w:val="none" w:sz="0" w:space="0" w:color="auto"/>
            <w:right w:val="none" w:sz="0" w:space="0" w:color="auto"/>
          </w:divBdr>
          <w:divsChild>
            <w:div w:id="1850564669">
              <w:marLeft w:val="0"/>
              <w:marRight w:val="0"/>
              <w:marTop w:val="0"/>
              <w:marBottom w:val="0"/>
              <w:divBdr>
                <w:top w:val="none" w:sz="0" w:space="0" w:color="auto"/>
                <w:left w:val="none" w:sz="0" w:space="0" w:color="auto"/>
                <w:bottom w:val="none" w:sz="0" w:space="0" w:color="auto"/>
                <w:right w:val="none" w:sz="0" w:space="0" w:color="auto"/>
              </w:divBdr>
              <w:divsChild>
                <w:div w:id="1602374194">
                  <w:marLeft w:val="0"/>
                  <w:marRight w:val="0"/>
                  <w:marTop w:val="208"/>
                  <w:marBottom w:val="0"/>
                  <w:divBdr>
                    <w:top w:val="none" w:sz="0" w:space="0" w:color="auto"/>
                    <w:left w:val="none" w:sz="0" w:space="0" w:color="auto"/>
                    <w:bottom w:val="none" w:sz="0" w:space="0" w:color="auto"/>
                    <w:right w:val="none" w:sz="0" w:space="0" w:color="auto"/>
                  </w:divBdr>
                  <w:divsChild>
                    <w:div w:id="375813581">
                      <w:marLeft w:val="0"/>
                      <w:marRight w:val="0"/>
                      <w:marTop w:val="0"/>
                      <w:marBottom w:val="0"/>
                      <w:divBdr>
                        <w:top w:val="none" w:sz="0" w:space="0" w:color="auto"/>
                        <w:left w:val="none" w:sz="0" w:space="0" w:color="auto"/>
                        <w:bottom w:val="none" w:sz="0" w:space="0" w:color="auto"/>
                        <w:right w:val="none" w:sz="0" w:space="0" w:color="auto"/>
                      </w:divBdr>
                      <w:divsChild>
                        <w:div w:id="1832719135">
                          <w:marLeft w:val="0"/>
                          <w:marRight w:val="0"/>
                          <w:marTop w:val="0"/>
                          <w:marBottom w:val="0"/>
                          <w:divBdr>
                            <w:top w:val="none" w:sz="0" w:space="0" w:color="auto"/>
                            <w:left w:val="none" w:sz="0" w:space="0" w:color="auto"/>
                            <w:bottom w:val="none" w:sz="0" w:space="0" w:color="auto"/>
                            <w:right w:val="none" w:sz="0" w:space="0" w:color="auto"/>
                          </w:divBdr>
                          <w:divsChild>
                            <w:div w:id="1795175514">
                              <w:marLeft w:val="0"/>
                              <w:marRight w:val="0"/>
                              <w:marTop w:val="0"/>
                              <w:marBottom w:val="0"/>
                              <w:divBdr>
                                <w:top w:val="none" w:sz="0" w:space="0" w:color="auto"/>
                                <w:left w:val="none" w:sz="0" w:space="0" w:color="auto"/>
                                <w:bottom w:val="none" w:sz="0" w:space="0" w:color="auto"/>
                                <w:right w:val="none" w:sz="0" w:space="0" w:color="auto"/>
                              </w:divBdr>
                              <w:divsChild>
                                <w:div w:id="1262296079">
                                  <w:marLeft w:val="0"/>
                                  <w:marRight w:val="0"/>
                                  <w:marTop w:val="0"/>
                                  <w:marBottom w:val="0"/>
                                  <w:divBdr>
                                    <w:top w:val="none" w:sz="0" w:space="0" w:color="auto"/>
                                    <w:left w:val="none" w:sz="0" w:space="0" w:color="auto"/>
                                    <w:bottom w:val="none" w:sz="0" w:space="0" w:color="auto"/>
                                    <w:right w:val="none" w:sz="0" w:space="0" w:color="auto"/>
                                  </w:divBdr>
                                  <w:divsChild>
                                    <w:div w:id="1760447745">
                                      <w:marLeft w:val="0"/>
                                      <w:marRight w:val="0"/>
                                      <w:marTop w:val="0"/>
                                      <w:marBottom w:val="0"/>
                                      <w:divBdr>
                                        <w:top w:val="none" w:sz="0" w:space="0" w:color="auto"/>
                                        <w:left w:val="none" w:sz="0" w:space="0" w:color="auto"/>
                                        <w:bottom w:val="none" w:sz="0" w:space="0" w:color="auto"/>
                                        <w:right w:val="none" w:sz="0" w:space="0" w:color="auto"/>
                                      </w:divBdr>
                                      <w:divsChild>
                                        <w:div w:id="369383526">
                                          <w:marLeft w:val="0"/>
                                          <w:marRight w:val="0"/>
                                          <w:marTop w:val="0"/>
                                          <w:marBottom w:val="0"/>
                                          <w:divBdr>
                                            <w:top w:val="none" w:sz="0" w:space="0" w:color="auto"/>
                                            <w:left w:val="none" w:sz="0" w:space="0" w:color="auto"/>
                                            <w:bottom w:val="none" w:sz="0" w:space="0" w:color="auto"/>
                                            <w:right w:val="none" w:sz="0" w:space="0" w:color="auto"/>
                                          </w:divBdr>
                                          <w:divsChild>
                                            <w:div w:id="8683439">
                                              <w:marLeft w:val="0"/>
                                              <w:marRight w:val="0"/>
                                              <w:marTop w:val="0"/>
                                              <w:marBottom w:val="192"/>
                                              <w:divBdr>
                                                <w:top w:val="none" w:sz="0" w:space="0" w:color="auto"/>
                                                <w:left w:val="none" w:sz="0" w:space="0" w:color="auto"/>
                                                <w:bottom w:val="none" w:sz="0" w:space="0" w:color="auto"/>
                                                <w:right w:val="none" w:sz="0" w:space="0" w:color="auto"/>
                                              </w:divBdr>
                                              <w:divsChild>
                                                <w:div w:id="958296325">
                                                  <w:marLeft w:val="0"/>
                                                  <w:marRight w:val="0"/>
                                                  <w:marTop w:val="0"/>
                                                  <w:marBottom w:val="0"/>
                                                  <w:divBdr>
                                                    <w:top w:val="none" w:sz="0" w:space="0" w:color="auto"/>
                                                    <w:left w:val="none" w:sz="0" w:space="0" w:color="auto"/>
                                                    <w:bottom w:val="none" w:sz="0" w:space="0" w:color="auto"/>
                                                    <w:right w:val="none" w:sz="0" w:space="0" w:color="auto"/>
                                                  </w:divBdr>
                                                  <w:divsChild>
                                                    <w:div w:id="741751937">
                                                      <w:marLeft w:val="0"/>
                                                      <w:marRight w:val="0"/>
                                                      <w:marTop w:val="0"/>
                                                      <w:marBottom w:val="0"/>
                                                      <w:divBdr>
                                                        <w:top w:val="none" w:sz="0" w:space="0" w:color="auto"/>
                                                        <w:left w:val="none" w:sz="0" w:space="0" w:color="auto"/>
                                                        <w:bottom w:val="none" w:sz="0" w:space="0" w:color="auto"/>
                                                        <w:right w:val="none" w:sz="0" w:space="0" w:color="auto"/>
                                                      </w:divBdr>
                                                      <w:divsChild>
                                                        <w:div w:id="2124685385">
                                                          <w:marLeft w:val="0"/>
                                                          <w:marRight w:val="0"/>
                                                          <w:marTop w:val="0"/>
                                                          <w:marBottom w:val="0"/>
                                                          <w:divBdr>
                                                            <w:top w:val="none" w:sz="0" w:space="0" w:color="auto"/>
                                                            <w:left w:val="none" w:sz="0" w:space="0" w:color="auto"/>
                                                            <w:bottom w:val="none" w:sz="0" w:space="0" w:color="auto"/>
                                                            <w:right w:val="none" w:sz="0" w:space="0" w:color="auto"/>
                                                          </w:divBdr>
                                                          <w:divsChild>
                                                            <w:div w:id="2076930833">
                                                              <w:marLeft w:val="0"/>
                                                              <w:marRight w:val="0"/>
                                                              <w:marTop w:val="0"/>
                                                              <w:marBottom w:val="0"/>
                                                              <w:divBdr>
                                                                <w:top w:val="none" w:sz="0" w:space="0" w:color="auto"/>
                                                                <w:left w:val="none" w:sz="0" w:space="0" w:color="auto"/>
                                                                <w:bottom w:val="none" w:sz="0" w:space="0" w:color="auto"/>
                                                                <w:right w:val="none" w:sz="0" w:space="0" w:color="auto"/>
                                                              </w:divBdr>
                                                              <w:divsChild>
                                                                <w:div w:id="527723961">
                                                                  <w:marLeft w:val="0"/>
                                                                  <w:marRight w:val="0"/>
                                                                  <w:marTop w:val="0"/>
                                                                  <w:marBottom w:val="0"/>
                                                                  <w:divBdr>
                                                                    <w:top w:val="none" w:sz="0" w:space="0" w:color="auto"/>
                                                                    <w:left w:val="none" w:sz="0" w:space="0" w:color="auto"/>
                                                                    <w:bottom w:val="none" w:sz="0" w:space="0" w:color="auto"/>
                                                                    <w:right w:val="none" w:sz="0" w:space="0" w:color="auto"/>
                                                                  </w:divBdr>
                                                                  <w:divsChild>
                                                                    <w:div w:id="493224537">
                                                                      <w:marLeft w:val="0"/>
                                                                      <w:marRight w:val="0"/>
                                                                      <w:marTop w:val="0"/>
                                                                      <w:marBottom w:val="0"/>
                                                                      <w:divBdr>
                                                                        <w:top w:val="none" w:sz="0" w:space="0" w:color="auto"/>
                                                                        <w:left w:val="none" w:sz="0" w:space="0" w:color="auto"/>
                                                                        <w:bottom w:val="none" w:sz="0" w:space="0" w:color="auto"/>
                                                                        <w:right w:val="none" w:sz="0" w:space="0" w:color="auto"/>
                                                                      </w:divBdr>
                                                                      <w:divsChild>
                                                                        <w:div w:id="146631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8138203">
      <w:bodyDiv w:val="1"/>
      <w:marLeft w:val="0"/>
      <w:marRight w:val="0"/>
      <w:marTop w:val="0"/>
      <w:marBottom w:val="0"/>
      <w:divBdr>
        <w:top w:val="none" w:sz="0" w:space="0" w:color="auto"/>
        <w:left w:val="none" w:sz="0" w:space="0" w:color="auto"/>
        <w:bottom w:val="none" w:sz="0" w:space="0" w:color="auto"/>
        <w:right w:val="none" w:sz="0" w:space="0" w:color="auto"/>
      </w:divBdr>
      <w:divsChild>
        <w:div w:id="684405562">
          <w:marLeft w:val="0"/>
          <w:marRight w:val="0"/>
          <w:marTop w:val="0"/>
          <w:marBottom w:val="0"/>
          <w:divBdr>
            <w:top w:val="none" w:sz="0" w:space="0" w:color="auto"/>
            <w:left w:val="none" w:sz="0" w:space="0" w:color="auto"/>
            <w:bottom w:val="none" w:sz="0" w:space="0" w:color="auto"/>
            <w:right w:val="none" w:sz="0" w:space="0" w:color="auto"/>
          </w:divBdr>
          <w:divsChild>
            <w:div w:id="941451789">
              <w:marLeft w:val="0"/>
              <w:marRight w:val="0"/>
              <w:marTop w:val="0"/>
              <w:marBottom w:val="0"/>
              <w:divBdr>
                <w:top w:val="none" w:sz="0" w:space="0" w:color="auto"/>
                <w:left w:val="none" w:sz="0" w:space="0" w:color="auto"/>
                <w:bottom w:val="none" w:sz="0" w:space="0" w:color="auto"/>
                <w:right w:val="none" w:sz="0" w:space="0" w:color="auto"/>
              </w:divBdr>
              <w:divsChild>
                <w:div w:id="766929895">
                  <w:marLeft w:val="0"/>
                  <w:marRight w:val="0"/>
                  <w:marTop w:val="208"/>
                  <w:marBottom w:val="0"/>
                  <w:divBdr>
                    <w:top w:val="none" w:sz="0" w:space="0" w:color="auto"/>
                    <w:left w:val="none" w:sz="0" w:space="0" w:color="auto"/>
                    <w:bottom w:val="none" w:sz="0" w:space="0" w:color="auto"/>
                    <w:right w:val="none" w:sz="0" w:space="0" w:color="auto"/>
                  </w:divBdr>
                  <w:divsChild>
                    <w:div w:id="321202170">
                      <w:marLeft w:val="0"/>
                      <w:marRight w:val="0"/>
                      <w:marTop w:val="0"/>
                      <w:marBottom w:val="0"/>
                      <w:divBdr>
                        <w:top w:val="none" w:sz="0" w:space="0" w:color="auto"/>
                        <w:left w:val="none" w:sz="0" w:space="0" w:color="auto"/>
                        <w:bottom w:val="none" w:sz="0" w:space="0" w:color="auto"/>
                        <w:right w:val="none" w:sz="0" w:space="0" w:color="auto"/>
                      </w:divBdr>
                      <w:divsChild>
                        <w:div w:id="727722718">
                          <w:marLeft w:val="0"/>
                          <w:marRight w:val="0"/>
                          <w:marTop w:val="0"/>
                          <w:marBottom w:val="0"/>
                          <w:divBdr>
                            <w:top w:val="none" w:sz="0" w:space="0" w:color="auto"/>
                            <w:left w:val="none" w:sz="0" w:space="0" w:color="auto"/>
                            <w:bottom w:val="none" w:sz="0" w:space="0" w:color="auto"/>
                            <w:right w:val="none" w:sz="0" w:space="0" w:color="auto"/>
                          </w:divBdr>
                          <w:divsChild>
                            <w:div w:id="380130861">
                              <w:marLeft w:val="0"/>
                              <w:marRight w:val="0"/>
                              <w:marTop w:val="0"/>
                              <w:marBottom w:val="0"/>
                              <w:divBdr>
                                <w:top w:val="none" w:sz="0" w:space="0" w:color="auto"/>
                                <w:left w:val="none" w:sz="0" w:space="0" w:color="auto"/>
                                <w:bottom w:val="none" w:sz="0" w:space="0" w:color="auto"/>
                                <w:right w:val="none" w:sz="0" w:space="0" w:color="auto"/>
                              </w:divBdr>
                              <w:divsChild>
                                <w:div w:id="390154866">
                                  <w:marLeft w:val="0"/>
                                  <w:marRight w:val="0"/>
                                  <w:marTop w:val="0"/>
                                  <w:marBottom w:val="0"/>
                                  <w:divBdr>
                                    <w:top w:val="none" w:sz="0" w:space="0" w:color="auto"/>
                                    <w:left w:val="none" w:sz="0" w:space="0" w:color="auto"/>
                                    <w:bottom w:val="none" w:sz="0" w:space="0" w:color="auto"/>
                                    <w:right w:val="none" w:sz="0" w:space="0" w:color="auto"/>
                                  </w:divBdr>
                                  <w:divsChild>
                                    <w:div w:id="496775799">
                                      <w:marLeft w:val="0"/>
                                      <w:marRight w:val="0"/>
                                      <w:marTop w:val="0"/>
                                      <w:marBottom w:val="0"/>
                                      <w:divBdr>
                                        <w:top w:val="none" w:sz="0" w:space="0" w:color="auto"/>
                                        <w:left w:val="none" w:sz="0" w:space="0" w:color="auto"/>
                                        <w:bottom w:val="none" w:sz="0" w:space="0" w:color="auto"/>
                                        <w:right w:val="none" w:sz="0" w:space="0" w:color="auto"/>
                                      </w:divBdr>
                                      <w:divsChild>
                                        <w:div w:id="1617368283">
                                          <w:marLeft w:val="0"/>
                                          <w:marRight w:val="0"/>
                                          <w:marTop w:val="0"/>
                                          <w:marBottom w:val="0"/>
                                          <w:divBdr>
                                            <w:top w:val="none" w:sz="0" w:space="0" w:color="auto"/>
                                            <w:left w:val="none" w:sz="0" w:space="0" w:color="auto"/>
                                            <w:bottom w:val="none" w:sz="0" w:space="0" w:color="auto"/>
                                            <w:right w:val="none" w:sz="0" w:space="0" w:color="auto"/>
                                          </w:divBdr>
                                          <w:divsChild>
                                            <w:div w:id="1224298344">
                                              <w:marLeft w:val="0"/>
                                              <w:marRight w:val="0"/>
                                              <w:marTop w:val="0"/>
                                              <w:marBottom w:val="192"/>
                                              <w:divBdr>
                                                <w:top w:val="none" w:sz="0" w:space="0" w:color="auto"/>
                                                <w:left w:val="none" w:sz="0" w:space="0" w:color="auto"/>
                                                <w:bottom w:val="none" w:sz="0" w:space="0" w:color="auto"/>
                                                <w:right w:val="none" w:sz="0" w:space="0" w:color="auto"/>
                                              </w:divBdr>
                                              <w:divsChild>
                                                <w:div w:id="915940336">
                                                  <w:marLeft w:val="0"/>
                                                  <w:marRight w:val="0"/>
                                                  <w:marTop w:val="0"/>
                                                  <w:marBottom w:val="0"/>
                                                  <w:divBdr>
                                                    <w:top w:val="none" w:sz="0" w:space="0" w:color="auto"/>
                                                    <w:left w:val="none" w:sz="0" w:space="0" w:color="auto"/>
                                                    <w:bottom w:val="none" w:sz="0" w:space="0" w:color="auto"/>
                                                    <w:right w:val="none" w:sz="0" w:space="0" w:color="auto"/>
                                                  </w:divBdr>
                                                  <w:divsChild>
                                                    <w:div w:id="288361411">
                                                      <w:marLeft w:val="0"/>
                                                      <w:marRight w:val="0"/>
                                                      <w:marTop w:val="0"/>
                                                      <w:marBottom w:val="0"/>
                                                      <w:divBdr>
                                                        <w:top w:val="none" w:sz="0" w:space="0" w:color="auto"/>
                                                        <w:left w:val="none" w:sz="0" w:space="0" w:color="auto"/>
                                                        <w:bottom w:val="none" w:sz="0" w:space="0" w:color="auto"/>
                                                        <w:right w:val="none" w:sz="0" w:space="0" w:color="auto"/>
                                                      </w:divBdr>
                                                      <w:divsChild>
                                                        <w:div w:id="1038698261">
                                                          <w:marLeft w:val="0"/>
                                                          <w:marRight w:val="0"/>
                                                          <w:marTop w:val="0"/>
                                                          <w:marBottom w:val="0"/>
                                                          <w:divBdr>
                                                            <w:top w:val="none" w:sz="0" w:space="0" w:color="auto"/>
                                                            <w:left w:val="none" w:sz="0" w:space="0" w:color="auto"/>
                                                            <w:bottom w:val="none" w:sz="0" w:space="0" w:color="auto"/>
                                                            <w:right w:val="none" w:sz="0" w:space="0" w:color="auto"/>
                                                          </w:divBdr>
                                                          <w:divsChild>
                                                            <w:div w:id="1727140333">
                                                              <w:marLeft w:val="0"/>
                                                              <w:marRight w:val="0"/>
                                                              <w:marTop w:val="0"/>
                                                              <w:marBottom w:val="0"/>
                                                              <w:divBdr>
                                                                <w:top w:val="none" w:sz="0" w:space="0" w:color="auto"/>
                                                                <w:left w:val="none" w:sz="0" w:space="0" w:color="auto"/>
                                                                <w:bottom w:val="none" w:sz="0" w:space="0" w:color="auto"/>
                                                                <w:right w:val="none" w:sz="0" w:space="0" w:color="auto"/>
                                                              </w:divBdr>
                                                              <w:divsChild>
                                                                <w:div w:id="317999972">
                                                                  <w:marLeft w:val="0"/>
                                                                  <w:marRight w:val="0"/>
                                                                  <w:marTop w:val="0"/>
                                                                  <w:marBottom w:val="0"/>
                                                                  <w:divBdr>
                                                                    <w:top w:val="none" w:sz="0" w:space="0" w:color="auto"/>
                                                                    <w:left w:val="none" w:sz="0" w:space="0" w:color="auto"/>
                                                                    <w:bottom w:val="none" w:sz="0" w:space="0" w:color="auto"/>
                                                                    <w:right w:val="none" w:sz="0" w:space="0" w:color="auto"/>
                                                                  </w:divBdr>
                                                                  <w:divsChild>
                                                                    <w:div w:id="622032247">
                                                                      <w:marLeft w:val="0"/>
                                                                      <w:marRight w:val="0"/>
                                                                      <w:marTop w:val="0"/>
                                                                      <w:marBottom w:val="0"/>
                                                                      <w:divBdr>
                                                                        <w:top w:val="none" w:sz="0" w:space="0" w:color="auto"/>
                                                                        <w:left w:val="none" w:sz="0" w:space="0" w:color="auto"/>
                                                                        <w:bottom w:val="none" w:sz="0" w:space="0" w:color="auto"/>
                                                                        <w:right w:val="none" w:sz="0" w:space="0" w:color="auto"/>
                                                                      </w:divBdr>
                                                                      <w:divsChild>
                                                                        <w:div w:id="110850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2C4828-EBE0-465A-8CB3-3A62E2287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5</Pages>
  <Words>1193</Words>
  <Characters>6805</Characters>
  <Application>Microsoft Office Word</Application>
  <DocSecurity>0</DocSecurity>
  <Lines>56</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dc:creator>
  <cp:lastModifiedBy>th</cp:lastModifiedBy>
  <cp:revision>270</cp:revision>
  <cp:lastPrinted>2014-12-21T14:44:00Z</cp:lastPrinted>
  <dcterms:created xsi:type="dcterms:W3CDTF">2015-01-24T13:14:00Z</dcterms:created>
  <dcterms:modified xsi:type="dcterms:W3CDTF">2016-01-23T15:07:00Z</dcterms:modified>
</cp:coreProperties>
</file>