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E9" w:rsidRPr="001C6372" w:rsidRDefault="00C333F5" w:rsidP="00DB3F86">
      <w:pPr>
        <w:ind w:left="-483" w:firstLine="483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 w:rsidRPr="001C6372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 xml:space="preserve">المكونات </w:t>
      </w:r>
      <w:r w:rsidR="00DB3F86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الكيميائية</w:t>
      </w:r>
      <w:r w:rsidRPr="001C6372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 xml:space="preserve"> للخلية  </w:t>
      </w:r>
      <w:r w:rsidRPr="001C6372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Chemical Components o the Cell </w:t>
      </w:r>
    </w:p>
    <w:p w:rsidR="00C333F5" w:rsidRPr="001C6372" w:rsidRDefault="00C333F5" w:rsidP="00DB059A">
      <w:pPr>
        <w:ind w:left="-483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لقد أولى علم الخلية الحديث اهتماماً </w:t>
      </w:r>
      <w:r w:rsidR="00A10793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كبيراً بدراسة المكونات </w:t>
      </w:r>
      <w:proofErr w:type="spellStart"/>
      <w:r w:rsidR="00A10793" w:rsidRPr="001C6372">
        <w:rPr>
          <w:rFonts w:asciiTheme="majorBidi" w:hAnsiTheme="majorBidi" w:cstheme="majorBidi"/>
          <w:sz w:val="28"/>
          <w:szCs w:val="28"/>
          <w:rtl/>
          <w:lang w:bidi="ar-IQ"/>
        </w:rPr>
        <w:t>الكيمياوية</w:t>
      </w:r>
      <w:proofErr w:type="spellEnd"/>
      <w:r w:rsidR="00A10793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7A0331" w:rsidRPr="001C6372">
        <w:rPr>
          <w:rFonts w:asciiTheme="majorBidi" w:hAnsiTheme="majorBidi" w:cstheme="majorBidi"/>
          <w:sz w:val="28"/>
          <w:szCs w:val="28"/>
          <w:rtl/>
          <w:lang w:bidi="ar-IQ"/>
        </w:rPr>
        <w:t>لأجزاء</w:t>
      </w:r>
      <w:r w:rsidR="00A10793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الخلية تمهيداً لدراسة تنظيمها الجزيئي .وقد ترافقت تلك الدراسة مع تطور تقنيات دراسة الخلية </w:t>
      </w:r>
      <w:proofErr w:type="spellStart"/>
      <w:r w:rsidR="00A10793" w:rsidRPr="001C6372">
        <w:rPr>
          <w:rFonts w:asciiTheme="majorBidi" w:hAnsiTheme="majorBidi" w:cstheme="majorBidi"/>
          <w:sz w:val="28"/>
          <w:szCs w:val="28"/>
          <w:rtl/>
          <w:lang w:bidi="ar-IQ"/>
        </w:rPr>
        <w:t>،</w:t>
      </w:r>
      <w:proofErr w:type="spellEnd"/>
      <w:r w:rsidR="00A10793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E20791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فقد تضمنت المحاولات الأولى تحليلات </w:t>
      </w:r>
      <w:proofErr w:type="spellStart"/>
      <w:r w:rsidR="00E20791" w:rsidRPr="001C6372">
        <w:rPr>
          <w:rFonts w:asciiTheme="majorBidi" w:hAnsiTheme="majorBidi" w:cstheme="majorBidi"/>
          <w:sz w:val="28"/>
          <w:szCs w:val="28"/>
          <w:rtl/>
          <w:lang w:bidi="ar-IQ"/>
        </w:rPr>
        <w:t>كيمياوية</w:t>
      </w:r>
      <w:proofErr w:type="spellEnd"/>
      <w:r w:rsidR="00E20791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850B38" w:rsidRPr="001C6372">
        <w:rPr>
          <w:rFonts w:asciiTheme="majorBidi" w:hAnsiTheme="majorBidi" w:cstheme="majorBidi"/>
          <w:sz w:val="28"/>
          <w:szCs w:val="28"/>
          <w:rtl/>
          <w:lang w:bidi="ar-IQ"/>
        </w:rPr>
        <w:t>لأنسجة</w:t>
      </w:r>
      <w:r w:rsidR="00E20791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تامة كالكبد والمخ </w:t>
      </w:r>
      <w:r w:rsidR="00850B38" w:rsidRPr="001C6372">
        <w:rPr>
          <w:rFonts w:asciiTheme="majorBidi" w:hAnsiTheme="majorBidi" w:cstheme="majorBidi"/>
          <w:sz w:val="28"/>
          <w:szCs w:val="28"/>
          <w:rtl/>
          <w:lang w:bidi="ar-IQ"/>
        </w:rPr>
        <w:t>والأنسجة</w:t>
      </w:r>
      <w:r w:rsidR="00E20791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المولدة . </w:t>
      </w:r>
      <w:r w:rsidR="00850B38" w:rsidRPr="001C6372">
        <w:rPr>
          <w:rFonts w:asciiTheme="majorBidi" w:hAnsiTheme="majorBidi" w:cstheme="majorBidi"/>
          <w:sz w:val="28"/>
          <w:szCs w:val="28"/>
          <w:rtl/>
          <w:lang w:bidi="ar-IQ"/>
        </w:rPr>
        <w:t>إلا</w:t>
      </w:r>
      <w:r w:rsidR="00E20791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ان نتائج تلك التحليلات لم تكن دقيقة بما فيه الكفاية </w:t>
      </w:r>
      <w:r w:rsidR="00DB059A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E20791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ان المادة التي استخدمت في التحليلات كانت مزيجاً </w:t>
      </w:r>
      <w:r w:rsidR="0029302E" w:rsidRPr="001C6372">
        <w:rPr>
          <w:rFonts w:asciiTheme="majorBidi" w:hAnsiTheme="majorBidi" w:cstheme="majorBidi"/>
          <w:sz w:val="28"/>
          <w:szCs w:val="28"/>
          <w:rtl/>
          <w:lang w:bidi="ar-IQ"/>
        </w:rPr>
        <w:t>لأنواع</w:t>
      </w:r>
      <w:r w:rsidR="00E20791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متعددة من الخلايا اضافة الى مواد خلوية </w:t>
      </w:r>
      <w:r w:rsidR="00850B38" w:rsidRPr="001C6372">
        <w:rPr>
          <w:rFonts w:asciiTheme="majorBidi" w:hAnsiTheme="majorBidi" w:cstheme="majorBidi"/>
          <w:sz w:val="28"/>
          <w:szCs w:val="28"/>
          <w:rtl/>
          <w:lang w:bidi="ar-IQ"/>
        </w:rPr>
        <w:t>خارجية</w:t>
      </w:r>
      <w:r w:rsidR="00E20791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. وبظهور تقنية الطرد المركزي وعزل الاجزاء الخلوية عن بعضها ال</w:t>
      </w:r>
      <w:r w:rsidR="00903869" w:rsidRPr="001C6372">
        <w:rPr>
          <w:rFonts w:asciiTheme="majorBidi" w:hAnsiTheme="majorBidi" w:cstheme="majorBidi"/>
          <w:sz w:val="28"/>
          <w:szCs w:val="28"/>
          <w:rtl/>
          <w:lang w:bidi="ar-IQ"/>
        </w:rPr>
        <w:t>ب</w:t>
      </w:r>
      <w:r w:rsidR="00E20791" w:rsidRPr="001C6372">
        <w:rPr>
          <w:rFonts w:asciiTheme="majorBidi" w:hAnsiTheme="majorBidi" w:cstheme="majorBidi"/>
          <w:sz w:val="28"/>
          <w:szCs w:val="28"/>
          <w:rtl/>
          <w:lang w:bidi="ar-IQ"/>
        </w:rPr>
        <w:t>عض اص</w:t>
      </w:r>
      <w:r w:rsidR="00903869" w:rsidRPr="001C6372">
        <w:rPr>
          <w:rFonts w:asciiTheme="majorBidi" w:hAnsiTheme="majorBidi" w:cstheme="majorBidi"/>
          <w:sz w:val="28"/>
          <w:szCs w:val="28"/>
          <w:rtl/>
          <w:lang w:bidi="ar-IQ"/>
        </w:rPr>
        <w:t>ب</w:t>
      </w:r>
      <w:r w:rsidR="00E20791" w:rsidRPr="001C6372">
        <w:rPr>
          <w:rFonts w:asciiTheme="majorBidi" w:hAnsiTheme="majorBidi" w:cstheme="majorBidi"/>
          <w:sz w:val="28"/>
          <w:szCs w:val="28"/>
          <w:rtl/>
          <w:lang w:bidi="ar-IQ"/>
        </w:rPr>
        <w:t>حت المعلومات بخصوص التركي</w:t>
      </w:r>
      <w:r w:rsidR="0029302E" w:rsidRPr="001C6372">
        <w:rPr>
          <w:rFonts w:asciiTheme="majorBidi" w:hAnsiTheme="majorBidi" w:cstheme="majorBidi"/>
          <w:sz w:val="28"/>
          <w:szCs w:val="28"/>
          <w:rtl/>
          <w:lang w:bidi="ar-IQ"/>
        </w:rPr>
        <w:t>ب</w:t>
      </w:r>
      <w:r w:rsidR="00E20791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29302E" w:rsidRPr="001C6372">
        <w:rPr>
          <w:rFonts w:asciiTheme="majorBidi" w:hAnsiTheme="majorBidi" w:cstheme="majorBidi"/>
          <w:sz w:val="28"/>
          <w:szCs w:val="28"/>
          <w:rtl/>
          <w:lang w:bidi="ar-IQ"/>
        </w:rPr>
        <w:t>الجزيئي</w:t>
      </w:r>
      <w:r w:rsidR="00E20791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لمكونات الخلية اكثر اهمية ودقة.</w:t>
      </w:r>
    </w:p>
    <w:p w:rsidR="00750B96" w:rsidRPr="001C6372" w:rsidRDefault="00750B96" w:rsidP="001C6372">
      <w:pPr>
        <w:ind w:left="-483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وعموماُ فقد قسمت المكونات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الكيمياوية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للخلية إلى مجموعتين رئيسيتين</w:t>
      </w:r>
      <w:r w:rsidR="00BF7A10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هما </w:t>
      </w: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:</w:t>
      </w:r>
    </w:p>
    <w:p w:rsidR="00750B96" w:rsidRPr="001C6372" w:rsidRDefault="00750B96" w:rsidP="001C6372">
      <w:pPr>
        <w:ind w:left="-483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مكونات لا عضوية </w:t>
      </w:r>
      <w:r w:rsidRPr="001C6372">
        <w:rPr>
          <w:rFonts w:asciiTheme="majorBidi" w:hAnsiTheme="majorBidi" w:cstheme="majorBidi"/>
          <w:sz w:val="28"/>
          <w:szCs w:val="28"/>
          <w:lang w:bidi="ar-IQ"/>
        </w:rPr>
        <w:t xml:space="preserve">Inorganic </w:t>
      </w: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ومكونات عضوية </w:t>
      </w:r>
      <w:r w:rsidRPr="001C6372">
        <w:rPr>
          <w:rFonts w:asciiTheme="majorBidi" w:hAnsiTheme="majorBidi" w:cstheme="majorBidi"/>
          <w:sz w:val="28"/>
          <w:szCs w:val="28"/>
          <w:lang w:bidi="ar-IQ"/>
        </w:rPr>
        <w:t xml:space="preserve">Organic </w:t>
      </w: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وتشمل ال</w:t>
      </w:r>
      <w:r w:rsidR="001C6372">
        <w:rPr>
          <w:rFonts w:asciiTheme="majorBidi" w:hAnsiTheme="majorBidi" w:cstheme="majorBidi" w:hint="cs"/>
          <w:sz w:val="28"/>
          <w:szCs w:val="28"/>
          <w:rtl/>
          <w:lang w:bidi="ar-IQ"/>
        </w:rPr>
        <w:t>أ</w:t>
      </w: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ولى الماء والايونات المعدنية . وتشمل الثانية ال</w:t>
      </w:r>
      <w:r w:rsidR="002369A9" w:rsidRPr="001C6372">
        <w:rPr>
          <w:rFonts w:asciiTheme="majorBidi" w:hAnsiTheme="majorBidi" w:cstheme="majorBidi"/>
          <w:sz w:val="28"/>
          <w:szCs w:val="28"/>
          <w:rtl/>
          <w:lang w:bidi="ar-IQ"/>
        </w:rPr>
        <w:t>ب</w:t>
      </w: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روتينات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(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الزلاليات)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والكربوهيدرات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والحوامض النووية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واللبيدات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(الدهون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)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اضافة إلى الفيتامينات ومنظمات النمو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(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الهرمونات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)التي توجد بكميات ضئيلة.</w:t>
      </w:r>
    </w:p>
    <w:p w:rsidR="00BF7A10" w:rsidRPr="001C6372" w:rsidRDefault="00A01CBE" w:rsidP="001C6372">
      <w:pPr>
        <w:ind w:left="-483" w:firstLine="483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المكونات </w:t>
      </w:r>
      <w:proofErr w:type="spellStart"/>
      <w:r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اللا</w:t>
      </w:r>
      <w:r w:rsidR="00BF7A10"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عضوية</w:t>
      </w:r>
      <w:proofErr w:type="spellEnd"/>
      <w:r w:rsidR="00BF7A10"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للخلية  </w:t>
      </w:r>
      <w:r w:rsidR="00BF7A10" w:rsidRPr="001C6372">
        <w:rPr>
          <w:rFonts w:asciiTheme="majorBidi" w:hAnsiTheme="majorBidi" w:cstheme="majorBidi"/>
          <w:b/>
          <w:bCs/>
          <w:sz w:val="28"/>
          <w:szCs w:val="28"/>
          <w:lang w:bidi="ar-IQ"/>
        </w:rPr>
        <w:t>Component Of The Cell</w:t>
      </w:r>
      <w:r w:rsidR="00BF7A10"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 </w:t>
      </w:r>
      <w:r w:rsidR="00BF7A10" w:rsidRPr="001C6372">
        <w:rPr>
          <w:rFonts w:asciiTheme="majorBidi" w:hAnsiTheme="majorBidi" w:cstheme="majorBidi"/>
          <w:b/>
          <w:bCs/>
          <w:sz w:val="28"/>
          <w:szCs w:val="28"/>
          <w:lang w:bidi="ar-IQ"/>
        </w:rPr>
        <w:t>Inorganic</w:t>
      </w:r>
      <w:r w:rsidR="00BF7A10"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</w:t>
      </w:r>
    </w:p>
    <w:p w:rsidR="00750B96" w:rsidRPr="001C6372" w:rsidRDefault="00AE55BE" w:rsidP="001C6372">
      <w:pPr>
        <w:pStyle w:val="a5"/>
        <w:numPr>
          <w:ilvl w:val="0"/>
          <w:numId w:val="1"/>
        </w:numPr>
        <w:ind w:left="-483" w:firstLine="483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الماء </w:t>
      </w:r>
      <w:r w:rsidRPr="001C637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Water </w:t>
      </w:r>
    </w:p>
    <w:p w:rsidR="00AD2D42" w:rsidRPr="001C6372" w:rsidRDefault="00AE55BE" w:rsidP="001C6372">
      <w:pPr>
        <w:pStyle w:val="a5"/>
        <w:ind w:left="-483" w:firstLine="483"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يعتبر الماء </w:t>
      </w:r>
      <w:r w:rsidR="001860C7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أكث المركبات وفرة في </w:t>
      </w:r>
      <w:proofErr w:type="spellStart"/>
      <w:r w:rsidR="001860C7" w:rsidRPr="001C6372">
        <w:rPr>
          <w:rFonts w:asciiTheme="majorBidi" w:hAnsiTheme="majorBidi" w:cstheme="majorBidi"/>
          <w:sz w:val="28"/>
          <w:szCs w:val="28"/>
          <w:rtl/>
          <w:lang w:bidi="ar-IQ"/>
        </w:rPr>
        <w:t>البروتوبلازم</w:t>
      </w:r>
      <w:proofErr w:type="spellEnd"/>
      <w:r w:rsidR="001860C7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الفعال حيث تتراوح نسبته بين 60 -95 </w:t>
      </w:r>
      <w:proofErr w:type="spellStart"/>
      <w:r w:rsidR="001860C7" w:rsidRPr="001C6372">
        <w:rPr>
          <w:rFonts w:asciiTheme="majorBidi" w:hAnsiTheme="majorBidi" w:cstheme="majorBidi"/>
          <w:sz w:val="28"/>
          <w:szCs w:val="28"/>
          <w:rtl/>
          <w:lang w:bidi="ar-IQ"/>
        </w:rPr>
        <w:t>%</w:t>
      </w:r>
      <w:proofErr w:type="spellEnd"/>
      <w:r w:rsidR="001860C7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="001860C7" w:rsidRPr="001C6372">
        <w:rPr>
          <w:rFonts w:asciiTheme="majorBidi" w:hAnsiTheme="majorBidi" w:cstheme="majorBidi"/>
          <w:sz w:val="28"/>
          <w:szCs w:val="28"/>
          <w:rtl/>
          <w:lang w:bidi="ar-IQ"/>
        </w:rPr>
        <w:t>(</w:t>
      </w:r>
      <w:proofErr w:type="spellEnd"/>
      <w:r w:rsidR="001860C7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وزناً</w:t>
      </w:r>
      <w:proofErr w:type="spellStart"/>
      <w:r w:rsidR="001860C7" w:rsidRPr="001C6372">
        <w:rPr>
          <w:rFonts w:asciiTheme="majorBidi" w:hAnsiTheme="majorBidi" w:cstheme="majorBidi"/>
          <w:sz w:val="28"/>
          <w:szCs w:val="28"/>
          <w:rtl/>
          <w:lang w:bidi="ar-IQ"/>
        </w:rPr>
        <w:t>)</w:t>
      </w:r>
      <w:proofErr w:type="spellEnd"/>
      <w:r w:rsidR="001860C7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ويقل المحتوى المائي في التراكيب </w:t>
      </w:r>
      <w:r w:rsidR="006B49DF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الكامنة كالبذور </w:t>
      </w:r>
      <w:proofErr w:type="spellStart"/>
      <w:r w:rsidR="006B49DF" w:rsidRPr="001C6372">
        <w:rPr>
          <w:rFonts w:asciiTheme="majorBidi" w:hAnsiTheme="majorBidi" w:cstheme="majorBidi"/>
          <w:sz w:val="28"/>
          <w:szCs w:val="28"/>
          <w:rtl/>
          <w:lang w:bidi="ar-IQ"/>
        </w:rPr>
        <w:t>والابواغ</w:t>
      </w:r>
      <w:proofErr w:type="spellEnd"/>
      <w:r w:rsidR="00465B93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6B49DF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="006B49DF" w:rsidRPr="001C6372">
        <w:rPr>
          <w:rFonts w:asciiTheme="majorBidi" w:hAnsiTheme="majorBidi" w:cstheme="majorBidi"/>
          <w:sz w:val="28"/>
          <w:szCs w:val="28"/>
          <w:rtl/>
          <w:lang w:bidi="ar-IQ"/>
        </w:rPr>
        <w:t>(</w:t>
      </w:r>
      <w:proofErr w:type="spellEnd"/>
      <w:r w:rsidR="006B49DF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السبورات</w:t>
      </w:r>
      <w:proofErr w:type="spellStart"/>
      <w:r w:rsidR="006B49DF" w:rsidRPr="001C6372">
        <w:rPr>
          <w:rFonts w:asciiTheme="majorBidi" w:hAnsiTheme="majorBidi" w:cstheme="majorBidi"/>
          <w:sz w:val="28"/>
          <w:szCs w:val="28"/>
          <w:rtl/>
          <w:lang w:bidi="ar-IQ"/>
        </w:rPr>
        <w:t>)</w:t>
      </w:r>
      <w:proofErr w:type="spellEnd"/>
      <w:r w:rsidR="006B49DF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فتصل نسبته إلى </w:t>
      </w:r>
      <w:proofErr w:type="spellStart"/>
      <w:r w:rsidR="006B49DF" w:rsidRPr="001C6372">
        <w:rPr>
          <w:rFonts w:asciiTheme="majorBidi" w:hAnsiTheme="majorBidi" w:cstheme="majorBidi"/>
          <w:sz w:val="28"/>
          <w:szCs w:val="28"/>
          <w:rtl/>
          <w:lang w:bidi="ar-IQ"/>
        </w:rPr>
        <w:t>10%</w:t>
      </w:r>
      <w:proofErr w:type="spellEnd"/>
      <w:r w:rsidR="006B49DF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وأحيانا إلى 4 </w:t>
      </w:r>
      <w:proofErr w:type="spellStart"/>
      <w:r w:rsidR="006B49DF" w:rsidRPr="001C6372">
        <w:rPr>
          <w:rFonts w:asciiTheme="majorBidi" w:hAnsiTheme="majorBidi" w:cstheme="majorBidi"/>
          <w:sz w:val="28"/>
          <w:szCs w:val="28"/>
          <w:rtl/>
          <w:lang w:bidi="ar-IQ"/>
        </w:rPr>
        <w:t>%</w:t>
      </w:r>
      <w:proofErr w:type="spellEnd"/>
      <w:r w:rsidR="006B49DF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2C3F5E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.أن الماء وسط ملائم للنشاطات الخلوية المتعددة التي تجري في الخلايا الحيوانية والنباتية </w:t>
      </w:r>
      <w:r w:rsidR="009F4A2C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على حد سواء . وسبب ذلك امتلاك الماء خواص متعددة ومهمة تميزه عن غيره من السوائل فللماء حرارة نوعية عالية </w:t>
      </w:r>
      <w:r w:rsidR="00E8205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E82058" w:rsidRPr="001C6372">
        <w:rPr>
          <w:rFonts w:asciiTheme="majorBidi" w:hAnsiTheme="majorBidi" w:cstheme="majorBidi"/>
          <w:sz w:val="28"/>
          <w:szCs w:val="28"/>
          <w:lang w:bidi="ar-IQ"/>
        </w:rPr>
        <w:t>|High Specific heat</w:t>
      </w:r>
      <w:r w:rsidR="002C2A0A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وعليه يحصل تغير طيف في درجة الحرارة عند امتصاص او فقدان كميات كبيرة </w:t>
      </w:r>
      <w:r w:rsidR="00AD2D42" w:rsidRPr="001C6372">
        <w:rPr>
          <w:rFonts w:asciiTheme="majorBidi" w:hAnsiTheme="majorBidi" w:cstheme="majorBidi"/>
          <w:sz w:val="28"/>
          <w:szCs w:val="28"/>
          <w:rtl/>
          <w:lang w:bidi="ar-IQ"/>
        </w:rPr>
        <w:t>نسبياً من الحرارة كما يمتلك الماء حرا</w:t>
      </w:r>
      <w:r w:rsidR="007576FB" w:rsidRPr="001C6372">
        <w:rPr>
          <w:rFonts w:asciiTheme="majorBidi" w:hAnsiTheme="majorBidi" w:cstheme="majorBidi"/>
          <w:sz w:val="28"/>
          <w:szCs w:val="28"/>
          <w:rtl/>
          <w:lang w:bidi="ar-IQ"/>
        </w:rPr>
        <w:t>ر</w:t>
      </w:r>
      <w:r w:rsidR="00AD2D42" w:rsidRPr="001C6372">
        <w:rPr>
          <w:rFonts w:asciiTheme="majorBidi" w:hAnsiTheme="majorBidi" w:cstheme="majorBidi"/>
          <w:sz w:val="28"/>
          <w:szCs w:val="28"/>
          <w:rtl/>
          <w:lang w:bidi="ar-IQ"/>
        </w:rPr>
        <w:t>ة تبخير</w:t>
      </w:r>
      <w:r w:rsidR="001C637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</w:t>
      </w:r>
      <w:r w:rsidR="00AD2D42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عالي</w:t>
      </w:r>
      <w:r w:rsidR="001C6372">
        <w:rPr>
          <w:rFonts w:asciiTheme="majorBidi" w:hAnsiTheme="majorBidi" w:cstheme="majorBidi" w:hint="cs"/>
          <w:sz w:val="28"/>
          <w:szCs w:val="28"/>
          <w:rtl/>
          <w:lang w:bidi="ar-IQ"/>
        </w:rPr>
        <w:t>ـــ</w:t>
      </w:r>
      <w:r w:rsidR="00AD2D42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ة  </w:t>
      </w:r>
      <w:r w:rsidR="00AD2D42" w:rsidRPr="001C6372"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High Heat of evaporation</w:t>
      </w:r>
      <w:r w:rsidR="00AD2D42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 </w:t>
      </w:r>
      <w:r w:rsidR="009F4BAD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وعليه تتبدد كميات كبيرة من الحرارة تحت ظروف ملائمة للتبخير محدثة عملية تبريد بمقدار محسوس . كما وان للماء قوة تماسك وقوة تلاصق كبيرتين مقارنة مع ال</w:t>
      </w:r>
      <w:r w:rsidR="00D20DE6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س</w:t>
      </w:r>
      <w:r w:rsidR="009F4BAD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وائل الأخرى.</w:t>
      </w:r>
      <w:r w:rsidR="00C47B96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 كذلك تملك جزئية الماء درجة انصار عالية </w:t>
      </w:r>
      <w:r w:rsidR="00C47B96" w:rsidRPr="001C6372"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Melting Heat</w:t>
      </w:r>
      <w:r w:rsidR="00C47B96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 </w:t>
      </w:r>
      <w:r w:rsidR="00D17C84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="00D17C84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(</w:t>
      </w:r>
      <w:proofErr w:type="spellEnd"/>
      <w:r w:rsidR="00D17C84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 صفر مئوي </w:t>
      </w:r>
      <w:proofErr w:type="spellStart"/>
      <w:r w:rsidR="00D17C84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)</w:t>
      </w:r>
      <w:proofErr w:type="spellEnd"/>
      <w:r w:rsidR="00D17C84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 مقارنة</w:t>
      </w:r>
      <w:r w:rsidR="00D879AE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 بالسوائل الاخرى كالبنزين</w:t>
      </w:r>
      <w:r w:rsidR="00D17C84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="00D879AE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والإيثان</w:t>
      </w:r>
      <w:r w:rsidR="0032536E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ون</w:t>
      </w:r>
      <w:proofErr w:type="spellEnd"/>
      <w:r w:rsidR="0032536E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 </w:t>
      </w:r>
      <w:proofErr w:type="spellStart"/>
      <w:r w:rsidR="0032536E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والميثانول</w:t>
      </w:r>
      <w:proofErr w:type="spellEnd"/>
      <w:r w:rsidR="0032536E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 حيث تعمل درجة الانصهار العالية </w:t>
      </w:r>
      <w:r w:rsidR="002919C9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 </w:t>
      </w:r>
      <w:r w:rsidR="001C637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 xml:space="preserve">    </w:t>
      </w:r>
      <w:r w:rsidR="002919C9" w:rsidRPr="001C637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High melting Point</w:t>
      </w:r>
      <w:r w:rsidR="00D17C84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 الكائنات الحية عل</w:t>
      </w:r>
      <w:r w:rsidR="0032536E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ى</w:t>
      </w:r>
      <w:r w:rsidR="00D17C84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 </w:t>
      </w:r>
      <w:r w:rsidR="0032536E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حمايتها </w:t>
      </w:r>
      <w:r w:rsidR="00D17C84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 من درجة </w:t>
      </w:r>
      <w:proofErr w:type="spellStart"/>
      <w:r w:rsidR="00D17C84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الانجماد</w:t>
      </w:r>
      <w:proofErr w:type="spellEnd"/>
      <w:r w:rsidR="00D17C84" w:rsidRPr="001C637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  </w:t>
      </w:r>
      <w:r w:rsidR="00221870" w:rsidRPr="001C6372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فكلما زادت درجة الانصهار تطلب ذلك رفع </w:t>
      </w:r>
      <w:r w:rsidR="002919C9" w:rsidRPr="001C6372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تلك  الدرجة لذلك السائل لغرض تحويله إلى صلب.</w:t>
      </w:r>
    </w:p>
    <w:p w:rsidR="00932D12" w:rsidRPr="001C6372" w:rsidRDefault="00A01CBE" w:rsidP="001C6372">
      <w:pPr>
        <w:pStyle w:val="a5"/>
        <w:ind w:left="-483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أن ل</w:t>
      </w:r>
      <w:r w:rsidR="00657CD3" w:rsidRPr="001C6372">
        <w:rPr>
          <w:rFonts w:asciiTheme="majorBidi" w:hAnsiTheme="majorBidi" w:cstheme="majorBidi"/>
          <w:sz w:val="28"/>
          <w:szCs w:val="28"/>
          <w:rtl/>
          <w:lang w:bidi="ar-IQ"/>
        </w:rPr>
        <w:t>ت</w:t>
      </w: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ركيب جزئية الماء دوراً مهماً ي الخواص المذكورة اعلاه</w:t>
      </w:r>
      <w:r w:rsidR="00D2084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. فجزئية الماء قطبية تتركب </w:t>
      </w:r>
      <w:r w:rsidR="00657CD3" w:rsidRPr="001C6372">
        <w:rPr>
          <w:rFonts w:asciiTheme="majorBidi" w:hAnsiTheme="majorBidi" w:cstheme="majorBidi"/>
          <w:sz w:val="28"/>
          <w:szCs w:val="28"/>
          <w:rtl/>
          <w:lang w:bidi="ar-IQ"/>
        </w:rPr>
        <w:t>من ذرتين هيدروجين (موجبة الشحنة</w:t>
      </w:r>
      <w:proofErr w:type="spellStart"/>
      <w:r w:rsidR="00657CD3" w:rsidRPr="001C6372">
        <w:rPr>
          <w:rFonts w:asciiTheme="majorBidi" w:hAnsiTheme="majorBidi" w:cstheme="majorBidi"/>
          <w:sz w:val="28"/>
          <w:szCs w:val="28"/>
          <w:rtl/>
          <w:lang w:bidi="ar-IQ"/>
        </w:rPr>
        <w:t>)</w:t>
      </w:r>
      <w:proofErr w:type="spellEnd"/>
      <w:r w:rsidR="00657CD3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تربط </w:t>
      </w:r>
      <w:proofErr w:type="spellStart"/>
      <w:r w:rsidR="00657CD3" w:rsidRPr="001C6372">
        <w:rPr>
          <w:rFonts w:asciiTheme="majorBidi" w:hAnsiTheme="majorBidi" w:cstheme="majorBidi"/>
          <w:sz w:val="28"/>
          <w:szCs w:val="28"/>
          <w:rtl/>
          <w:lang w:bidi="ar-IQ"/>
        </w:rPr>
        <w:t>تساهمياً</w:t>
      </w:r>
      <w:proofErr w:type="spellEnd"/>
      <w:r w:rsidR="00657CD3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من جهة واحدة مع ذرة اوكسجين</w:t>
      </w:r>
      <w:proofErr w:type="spellStart"/>
      <w:r w:rsidR="00657CD3" w:rsidRPr="001C6372">
        <w:rPr>
          <w:rFonts w:asciiTheme="majorBidi" w:hAnsiTheme="majorBidi" w:cstheme="majorBidi"/>
          <w:sz w:val="28"/>
          <w:szCs w:val="28"/>
          <w:rtl/>
          <w:lang w:bidi="ar-IQ"/>
        </w:rPr>
        <w:t>(</w:t>
      </w:r>
      <w:proofErr w:type="spellEnd"/>
      <w:r w:rsidR="00657CD3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سالبة الشحنة </w:t>
      </w:r>
      <w:proofErr w:type="spellStart"/>
      <w:r w:rsidR="00657CD3" w:rsidRPr="001C6372">
        <w:rPr>
          <w:rFonts w:asciiTheme="majorBidi" w:hAnsiTheme="majorBidi" w:cstheme="majorBidi"/>
          <w:sz w:val="28"/>
          <w:szCs w:val="28"/>
          <w:rtl/>
          <w:lang w:bidi="ar-IQ"/>
        </w:rPr>
        <w:t>)</w:t>
      </w:r>
      <w:proofErr w:type="spellEnd"/>
      <w:r w:rsidR="00657CD3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. يبلغ متوسط الزاوية الحاصلة من ارتباط  </w:t>
      </w:r>
      <w:r w:rsidR="00657CD3" w:rsidRPr="001C6372">
        <w:rPr>
          <w:rFonts w:asciiTheme="majorBidi" w:hAnsiTheme="majorBidi" w:cstheme="majorBidi"/>
          <w:sz w:val="28"/>
          <w:szCs w:val="28"/>
          <w:lang w:bidi="ar-IQ"/>
        </w:rPr>
        <w:t>H-O-H</w:t>
      </w:r>
      <w:r w:rsidR="00657CD3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105 درجة تقريباً . وبسبب التوزيع غير المتناظر للشحنات فأن جزئيات الماء ترتبط مع بعضها البعض (تتماسك</w:t>
      </w:r>
      <w:proofErr w:type="spellStart"/>
      <w:r w:rsidR="00657CD3" w:rsidRPr="001C6372">
        <w:rPr>
          <w:rFonts w:asciiTheme="majorBidi" w:hAnsiTheme="majorBidi" w:cstheme="majorBidi"/>
          <w:sz w:val="28"/>
          <w:szCs w:val="28"/>
          <w:rtl/>
          <w:lang w:bidi="ar-IQ"/>
        </w:rPr>
        <w:t>)</w:t>
      </w:r>
      <w:proofErr w:type="spellEnd"/>
      <w:r w:rsidR="00657CD3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</w:p>
    <w:p w:rsidR="000962F7" w:rsidRPr="001C6372" w:rsidRDefault="00E97CAD" w:rsidP="001C6372">
      <w:pPr>
        <w:pStyle w:val="a5"/>
        <w:ind w:left="-483" w:firstLine="483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noProof/>
          <w:sz w:val="28"/>
          <w:szCs w:val="28"/>
          <w:rtl/>
        </w:rPr>
        <w:lastRenderedPageBreak/>
        <w:drawing>
          <wp:inline distT="0" distB="0" distL="0" distR="0">
            <wp:extent cx="3708400" cy="2448560"/>
            <wp:effectExtent l="38100" t="57150" r="120650" b="104140"/>
            <wp:docPr id="1" name="irc_mi" descr="http://www.ellmia.3rbroom.com/includes/images/loc3/1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llmia.3rbroom.com/includes/images/loc3/112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24485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E7FE5" w:rsidRPr="001C6372" w:rsidRDefault="00BE7FE5" w:rsidP="001C6372">
      <w:pPr>
        <w:pStyle w:val="a5"/>
        <w:ind w:left="-483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E7FE5" w:rsidRPr="007C443E" w:rsidRDefault="00E97CAD" w:rsidP="007C443E">
      <w:pPr>
        <w:pStyle w:val="a5"/>
        <w:ind w:left="-483" w:firstLine="483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proofErr w:type="spellStart"/>
      <w:r w:rsidRPr="007C443E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-</w:t>
      </w:r>
      <w:proofErr w:type="spellEnd"/>
      <w:r w:rsidRPr="007C443E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تركيب جزئية الماء والأواصر الهيدروجينية بين جزئيات الماء</w:t>
      </w:r>
    </w:p>
    <w:p w:rsidR="005041CF" w:rsidRPr="001C6372" w:rsidRDefault="005041CF" w:rsidP="001C6372">
      <w:pPr>
        <w:pStyle w:val="a5"/>
        <w:ind w:left="-483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041CF" w:rsidRPr="001C6372" w:rsidRDefault="005041CF" w:rsidP="001C6372">
      <w:pPr>
        <w:pStyle w:val="a5"/>
        <w:ind w:left="-483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أن التجاذب </w:t>
      </w:r>
      <w:r w:rsidR="00A4795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الذي يحصل بين ذرة </w:t>
      </w:r>
      <w:r w:rsidR="00A47958" w:rsidRPr="001C6372">
        <w:rPr>
          <w:rFonts w:asciiTheme="majorBidi" w:hAnsiTheme="majorBidi" w:cstheme="majorBidi"/>
          <w:sz w:val="28"/>
          <w:szCs w:val="28"/>
          <w:lang w:bidi="ar-IQ"/>
        </w:rPr>
        <w:t>H</w:t>
      </w:r>
      <w:r w:rsidR="00A4795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الموجبة لجزئية ماء مع ذرة </w:t>
      </w:r>
      <w:r w:rsidR="00A47958" w:rsidRPr="001C6372">
        <w:rPr>
          <w:rFonts w:asciiTheme="majorBidi" w:hAnsiTheme="majorBidi" w:cstheme="majorBidi"/>
          <w:sz w:val="28"/>
          <w:szCs w:val="28"/>
          <w:lang w:bidi="ar-IQ"/>
        </w:rPr>
        <w:t>O</w:t>
      </w:r>
      <w:r w:rsidR="00A4795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السالبة لجزئية ماء اخرى تنتج عنه تكوين الآصرة الهيدروجينية </w:t>
      </w:r>
      <w:r w:rsidR="00A47958" w:rsidRPr="001C6372">
        <w:rPr>
          <w:rFonts w:asciiTheme="majorBidi" w:hAnsiTheme="majorBidi" w:cstheme="majorBidi"/>
          <w:sz w:val="28"/>
          <w:szCs w:val="28"/>
          <w:lang w:bidi="ar-IQ"/>
        </w:rPr>
        <w:t xml:space="preserve">bond </w:t>
      </w:r>
      <w:r w:rsidR="00A4795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A47958" w:rsidRPr="001C6372">
        <w:rPr>
          <w:rFonts w:asciiTheme="majorBidi" w:hAnsiTheme="majorBidi" w:cstheme="majorBidi"/>
          <w:sz w:val="28"/>
          <w:szCs w:val="28"/>
          <w:lang w:bidi="ar-IQ"/>
        </w:rPr>
        <w:t xml:space="preserve">Hydrogen </w:t>
      </w:r>
      <w:r w:rsidR="00A4795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أو الجسر الهيدروجيني . </w:t>
      </w:r>
      <w:r w:rsidR="005E1E5A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تكون </w:t>
      </w:r>
      <w:r w:rsidR="00F3412B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الاواصر الهيدروجينية </w:t>
      </w:r>
      <w:proofErr w:type="spellStart"/>
      <w:r w:rsidR="00F3412B" w:rsidRPr="001C6372">
        <w:rPr>
          <w:rFonts w:asciiTheme="majorBidi" w:hAnsiTheme="majorBidi" w:cstheme="majorBidi"/>
          <w:sz w:val="28"/>
          <w:szCs w:val="28"/>
          <w:rtl/>
          <w:lang w:bidi="ar-IQ"/>
        </w:rPr>
        <w:t>مسؤولة</w:t>
      </w:r>
      <w:proofErr w:type="spellEnd"/>
      <w:r w:rsidR="00F3412B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بصورة مباشرة عن الحرارة النوعية العالية وحرارة التبخير العالية وغيرها من خواص الماء التي سبق ذكرها . اذ ان الطاقة اللازمة لفك تلك الاواصر اكبر بكثير من الطاقة اللازمة لفك الارتباطات الضعيفة بين جزئيات السوائل الأخرى كالإيثان والبنزين  </w:t>
      </w:r>
      <w:proofErr w:type="spellStart"/>
      <w:r w:rsidR="00F3412B" w:rsidRPr="001C6372">
        <w:rPr>
          <w:rFonts w:asciiTheme="majorBidi" w:hAnsiTheme="majorBidi" w:cstheme="majorBidi"/>
          <w:sz w:val="28"/>
          <w:szCs w:val="28"/>
          <w:rtl/>
          <w:lang w:bidi="ar-IQ"/>
        </w:rPr>
        <w:t>والايثر</w:t>
      </w:r>
      <w:proofErr w:type="spellEnd"/>
      <w:r w:rsidR="00F3412B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.</w:t>
      </w:r>
    </w:p>
    <w:p w:rsidR="00EF14F0" w:rsidRPr="001C6372" w:rsidRDefault="00EF14F0" w:rsidP="001C6372">
      <w:pPr>
        <w:pStyle w:val="a5"/>
        <w:ind w:left="-483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C6372" w:rsidRDefault="001C6372" w:rsidP="001C6372">
      <w:pPr>
        <w:ind w:left="-483" w:firstLine="483"/>
        <w:jc w:val="both"/>
        <w:rPr>
          <w:rFonts w:asciiTheme="majorBidi" w:hAnsiTheme="majorBidi" w:cstheme="majorBidi"/>
          <w:sz w:val="28"/>
          <w:szCs w:val="28"/>
          <w:rtl/>
        </w:rPr>
      </w:pPr>
      <w:r w:rsidRPr="001C6372">
        <w:rPr>
          <w:rFonts w:asciiTheme="majorBidi" w:hAnsiTheme="majorBidi" w:cstheme="majorBidi" w:hint="cs"/>
          <w:b/>
          <w:bCs/>
          <w:sz w:val="28"/>
          <w:szCs w:val="28"/>
          <w:rtl/>
        </w:rPr>
        <w:t>الاملاح والمعادن والايونات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: </w:t>
      </w:r>
      <w:r w:rsidRPr="001C6372">
        <w:rPr>
          <w:rStyle w:val="hps"/>
          <w:rFonts w:asciiTheme="majorBidi" w:hAnsiTheme="majorBidi" w:cstheme="majorBidi"/>
          <w:b/>
          <w:bCs/>
          <w:sz w:val="28"/>
          <w:szCs w:val="28"/>
        </w:rPr>
        <w:t>Salts and minerals</w:t>
      </w:r>
      <w:r w:rsidRPr="001C6372">
        <w:rPr>
          <w:rStyle w:val="shorttext"/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C6372">
        <w:rPr>
          <w:rStyle w:val="hps"/>
          <w:rFonts w:asciiTheme="majorBidi" w:hAnsiTheme="majorBidi" w:cstheme="majorBidi"/>
          <w:b/>
          <w:bCs/>
          <w:sz w:val="28"/>
          <w:szCs w:val="28"/>
        </w:rPr>
        <w:t>and</w:t>
      </w:r>
      <w:r w:rsidRPr="001C6372">
        <w:rPr>
          <w:rStyle w:val="shorttext"/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C6372">
        <w:rPr>
          <w:rStyle w:val="hps"/>
          <w:rFonts w:asciiTheme="majorBidi" w:hAnsiTheme="majorBidi" w:cstheme="majorBidi"/>
          <w:b/>
          <w:bCs/>
          <w:sz w:val="28"/>
          <w:szCs w:val="28"/>
        </w:rPr>
        <w:t>ions</w:t>
      </w:r>
    </w:p>
    <w:p w:rsidR="00517698" w:rsidRPr="00E20370" w:rsidRDefault="003179F9" w:rsidP="00F85F1A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20370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ترجع اهمية الاملاح كونها مصدر </w:t>
      </w:r>
      <w:proofErr w:type="spellStart"/>
      <w:r w:rsidRPr="00E20370">
        <w:rPr>
          <w:rFonts w:asciiTheme="majorBidi" w:hAnsiTheme="majorBidi" w:cstheme="majorBidi" w:hint="cs"/>
          <w:sz w:val="28"/>
          <w:szCs w:val="28"/>
          <w:rtl/>
          <w:lang w:bidi="ar-EG"/>
        </w:rPr>
        <w:t>(</w:t>
      </w:r>
      <w:proofErr w:type="spellEnd"/>
      <w:r w:rsidRPr="00E20370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العناصر </w:t>
      </w:r>
      <w:proofErr w:type="spellStart"/>
      <w:r w:rsidRPr="00E20370">
        <w:rPr>
          <w:rFonts w:asciiTheme="majorBidi" w:hAnsiTheme="majorBidi" w:cstheme="majorBidi" w:hint="cs"/>
          <w:sz w:val="28"/>
          <w:szCs w:val="28"/>
          <w:rtl/>
          <w:lang w:bidi="ar-EG"/>
        </w:rPr>
        <w:t>)</w:t>
      </w:r>
      <w:proofErr w:type="spellEnd"/>
      <w:r w:rsidRPr="00E20370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التي تدخل في تركيب وبناء عدد من المركبات العضوية الاساسية فضلاً عما تلعبه </w:t>
      </w:r>
      <w:r w:rsidR="00E20370" w:rsidRPr="00E20370">
        <w:rPr>
          <w:rFonts w:asciiTheme="majorBidi" w:hAnsiTheme="majorBidi" w:cstheme="majorBidi" w:hint="cs"/>
          <w:sz w:val="28"/>
          <w:szCs w:val="28"/>
          <w:rtl/>
          <w:lang w:bidi="ar-EG"/>
        </w:rPr>
        <w:t>ايوناتها</w:t>
      </w:r>
      <w:r w:rsidRPr="00E20370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من ادوار في عدد من الفعاليات الحيوية الموضحة في الجدول </w:t>
      </w:r>
      <w:proofErr w:type="spellStart"/>
      <w:r w:rsidRPr="00E20370">
        <w:rPr>
          <w:rFonts w:asciiTheme="majorBidi" w:hAnsiTheme="majorBidi" w:cstheme="majorBidi" w:hint="cs"/>
          <w:sz w:val="28"/>
          <w:szCs w:val="28"/>
          <w:rtl/>
          <w:lang w:bidi="ar-EG"/>
        </w:rPr>
        <w:t>(</w:t>
      </w:r>
      <w:proofErr w:type="spellEnd"/>
      <w:r w:rsidRPr="00E20370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 </w:t>
      </w:r>
      <w:proofErr w:type="spellStart"/>
      <w:r w:rsidRPr="00E20370">
        <w:rPr>
          <w:rFonts w:asciiTheme="majorBidi" w:hAnsiTheme="majorBidi" w:cstheme="majorBidi" w:hint="cs"/>
          <w:sz w:val="28"/>
          <w:szCs w:val="28"/>
          <w:rtl/>
          <w:lang w:bidi="ar-EG"/>
        </w:rPr>
        <w:t>)</w:t>
      </w:r>
      <w:proofErr w:type="spellEnd"/>
      <w:r w:rsidRPr="00E20370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</w:t>
      </w:r>
      <w:proofErr w:type="spellStart"/>
      <w:r w:rsidRPr="00E20370">
        <w:rPr>
          <w:rFonts w:asciiTheme="majorBidi" w:hAnsiTheme="majorBidi" w:cstheme="majorBidi" w:hint="cs"/>
          <w:sz w:val="28"/>
          <w:szCs w:val="28"/>
          <w:rtl/>
          <w:lang w:bidi="ar-EG"/>
        </w:rPr>
        <w:t>.</w:t>
      </w:r>
      <w:proofErr w:type="spellEnd"/>
      <w:r w:rsidRPr="00E20370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اغلب الاملاح توحد أما بصورة حرة أو بحالة </w:t>
      </w:r>
      <w:r w:rsidR="00E20370" w:rsidRPr="00E20370">
        <w:rPr>
          <w:rFonts w:asciiTheme="majorBidi" w:hAnsiTheme="majorBidi" w:cstheme="majorBidi" w:hint="cs"/>
          <w:sz w:val="28"/>
          <w:szCs w:val="28"/>
          <w:rtl/>
          <w:lang w:bidi="ar-EG"/>
        </w:rPr>
        <w:t>متأنية</w:t>
      </w:r>
      <w:r w:rsidRPr="00E20370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والتي تكون أما موجبة الشحنة </w:t>
      </w:r>
      <w:proofErr w:type="spellStart"/>
      <w:r w:rsidRPr="00E20370">
        <w:rPr>
          <w:rFonts w:asciiTheme="majorBidi" w:hAnsiTheme="majorBidi" w:cstheme="majorBidi"/>
          <w:sz w:val="28"/>
          <w:szCs w:val="28"/>
          <w:lang w:bidi="ar-EG"/>
        </w:rPr>
        <w:t>Cations</w:t>
      </w:r>
      <w:proofErr w:type="spellEnd"/>
      <w:r w:rsidRPr="00E20370"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  <w:r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مثل ايونات الصوديوم </w:t>
      </w:r>
      <w:r w:rsidRPr="00E20370">
        <w:rPr>
          <w:rFonts w:asciiTheme="majorBidi" w:hAnsiTheme="majorBidi" w:cstheme="majorBidi"/>
          <w:sz w:val="28"/>
          <w:szCs w:val="28"/>
          <w:lang w:bidi="ar-IQ"/>
        </w:rPr>
        <w:t>Na+</w:t>
      </w:r>
      <w:r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>والبوتاسيوم</w:t>
      </w:r>
      <w:proofErr w:type="spellEnd"/>
      <w:r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E20370">
        <w:rPr>
          <w:rFonts w:asciiTheme="majorBidi" w:hAnsiTheme="majorBidi" w:cstheme="majorBidi"/>
          <w:sz w:val="28"/>
          <w:szCs w:val="28"/>
          <w:lang w:bidi="ar-IQ"/>
        </w:rPr>
        <w:t>K +</w:t>
      </w:r>
      <w:r w:rsidR="00AF0940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أو سالبة الشحنة </w:t>
      </w:r>
      <w:r w:rsidR="00AF0940" w:rsidRPr="00E20370">
        <w:rPr>
          <w:rFonts w:asciiTheme="majorBidi" w:hAnsiTheme="majorBidi" w:cstheme="majorBidi"/>
          <w:sz w:val="28"/>
          <w:szCs w:val="28"/>
          <w:lang w:bidi="ar-IQ"/>
        </w:rPr>
        <w:t xml:space="preserve">Anions </w:t>
      </w:r>
      <w:r w:rsidR="00AF0940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مثل ايونات </w:t>
      </w:r>
      <w:proofErr w:type="spellStart"/>
      <w:r w:rsidR="00AF0940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>الكلور</w:t>
      </w:r>
      <w:proofErr w:type="spellEnd"/>
      <w:r w:rsidR="00AF0940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AF0940" w:rsidRPr="00E20370">
        <w:rPr>
          <w:rFonts w:asciiTheme="majorBidi" w:hAnsiTheme="majorBidi" w:cstheme="majorBidi"/>
          <w:sz w:val="28"/>
          <w:szCs w:val="28"/>
          <w:lang w:bidi="ar-IQ"/>
        </w:rPr>
        <w:t>Cl</w:t>
      </w:r>
      <w:proofErr w:type="spellEnd"/>
      <w:r w:rsidR="00AF0940" w:rsidRPr="00E20370">
        <w:rPr>
          <w:rFonts w:asciiTheme="majorBidi" w:hAnsiTheme="majorBidi" w:cstheme="majorBidi"/>
          <w:sz w:val="28"/>
          <w:szCs w:val="28"/>
          <w:lang w:bidi="ar-IQ"/>
        </w:rPr>
        <w:t xml:space="preserve"> +</w:t>
      </w:r>
      <w:r w:rsidR="000E4390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F85F1A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  <w:proofErr w:type="spellEnd"/>
      <w:r w:rsidR="00F85F1A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توجد في الخلايا بهيئة مجاميع كمجموعة الفوسفات </w:t>
      </w:r>
      <w:r w:rsidR="00F85F1A" w:rsidRPr="00E20370">
        <w:rPr>
          <w:rFonts w:asciiTheme="majorBidi" w:hAnsiTheme="majorBidi" w:cstheme="majorBidi"/>
          <w:sz w:val="28"/>
          <w:szCs w:val="28"/>
          <w:lang w:bidi="ar-IQ"/>
        </w:rPr>
        <w:t xml:space="preserve">PO4 </w:t>
      </w:r>
      <w:r w:rsidR="00E24C13" w:rsidRPr="00E20370">
        <w:rPr>
          <w:rFonts w:asciiTheme="majorBidi" w:hAnsiTheme="majorBidi" w:cstheme="majorBidi"/>
          <w:sz w:val="28"/>
          <w:szCs w:val="28"/>
          <w:lang w:bidi="ar-IQ"/>
        </w:rPr>
        <w:t>–</w:t>
      </w:r>
      <w:r w:rsidR="00E24C13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تكون في الغالب متلازمة مع البروتينات </w:t>
      </w:r>
      <w:proofErr w:type="spellStart"/>
      <w:r w:rsidR="00E24C13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>مفسفرة</w:t>
      </w:r>
      <w:proofErr w:type="spellEnd"/>
      <w:r w:rsidR="00E24C13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</w:t>
      </w:r>
      <w:proofErr w:type="spellStart"/>
      <w:r w:rsidR="00E24C13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>لبيدات</w:t>
      </w:r>
      <w:proofErr w:type="spellEnd"/>
      <w:r w:rsidR="00E24C13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E24C13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>مفسفرة</w:t>
      </w:r>
      <w:proofErr w:type="spellEnd"/>
      <w:r w:rsidR="00E24C13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بهيئة </w:t>
      </w:r>
      <w:r w:rsidR="009D536F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مركبات مثل المركب الغني بالطاقة </w:t>
      </w:r>
      <w:r w:rsidR="009D536F" w:rsidRPr="00E20370">
        <w:rPr>
          <w:rFonts w:asciiTheme="majorBidi" w:hAnsiTheme="majorBidi" w:cstheme="majorBidi"/>
          <w:sz w:val="28"/>
          <w:szCs w:val="28"/>
          <w:lang w:bidi="ar-IQ"/>
        </w:rPr>
        <w:t>( ATP )</w:t>
      </w:r>
      <w:r w:rsidR="00222053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222053" w:rsidRPr="00E20370">
        <w:rPr>
          <w:rFonts w:asciiTheme="majorBidi" w:hAnsiTheme="majorBidi" w:cstheme="majorBidi"/>
          <w:sz w:val="28"/>
          <w:szCs w:val="28"/>
          <w:lang w:bidi="ar-IQ"/>
        </w:rPr>
        <w:t xml:space="preserve">Adenosine triphosphate </w:t>
      </w:r>
      <w:r w:rsidR="00222053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والتي لها دورين رئيسين في الخلايا :</w:t>
      </w:r>
    </w:p>
    <w:p w:rsidR="00222053" w:rsidRPr="00E20370" w:rsidRDefault="005739A8" w:rsidP="00222053">
      <w:pPr>
        <w:pStyle w:val="a5"/>
        <w:numPr>
          <w:ilvl w:val="0"/>
          <w:numId w:val="36"/>
        </w:numPr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الدور الأول </w:t>
      </w:r>
      <w:proofErr w:type="spellStart"/>
      <w:r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>ازموزي</w:t>
      </w:r>
      <w:proofErr w:type="spellEnd"/>
      <w:r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Pr="00E20370">
        <w:rPr>
          <w:rFonts w:asciiTheme="majorBidi" w:hAnsiTheme="majorBidi" w:cstheme="majorBidi"/>
          <w:sz w:val="28"/>
          <w:szCs w:val="28"/>
          <w:lang w:bidi="ar-IQ"/>
        </w:rPr>
        <w:t>Osmatic</w:t>
      </w:r>
      <w:proofErr w:type="spellEnd"/>
      <w:r w:rsidRPr="00E2037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اذ يؤثر التركيز الكلي </w:t>
      </w:r>
      <w:r w:rsidR="00E20370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>للأملاح</w:t>
      </w:r>
      <w:r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E20370"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>الذائبة</w:t>
      </w:r>
      <w:r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حركة الماء خلال اغشية الخلية </w:t>
      </w:r>
      <w:proofErr w:type="spellStart"/>
      <w:r w:rsidRPr="00E20370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  <w:proofErr w:type="spellEnd"/>
    </w:p>
    <w:p w:rsidR="005739A8" w:rsidRDefault="00B21292" w:rsidP="00441623">
      <w:pPr>
        <w:pStyle w:val="a5"/>
        <w:numPr>
          <w:ilvl w:val="0"/>
          <w:numId w:val="36"/>
        </w:numPr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تلعب دوراً في تركيب وظيفة الجزيئات الكبيرة مثل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المنغنيز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Mg </w:t>
      </w:r>
      <w:r w:rsidRPr="006770DB">
        <w:rPr>
          <w:rFonts w:asciiTheme="majorBidi" w:hAnsiTheme="majorBidi" w:cstheme="majorBidi"/>
          <w:lang w:bidi="ar-IQ"/>
        </w:rPr>
        <w:t>++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جزيئة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الكلوروفيل والحديد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Fe </w:t>
      </w:r>
      <w:r w:rsidRPr="006770DB">
        <w:rPr>
          <w:rFonts w:asciiTheme="majorBidi" w:hAnsiTheme="majorBidi" w:cstheme="majorBidi"/>
          <w:lang w:bidi="ar-IQ"/>
        </w:rPr>
        <w:t>++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الهيموكلوبين،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توجد في الخلايا غازات ذائبة في الماء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السايتوبلازمي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والتي تدخل من المحيط الخارجي أو كناتج للفعاليات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الأيضية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الخلوية منها الاوكسجين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O2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والنتروجين </w:t>
      </w:r>
      <w:r>
        <w:rPr>
          <w:rFonts w:asciiTheme="majorBidi" w:hAnsiTheme="majorBidi" w:cstheme="majorBidi"/>
          <w:sz w:val="28"/>
          <w:szCs w:val="28"/>
          <w:lang w:bidi="ar-IQ"/>
        </w:rPr>
        <w:t>N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يذوبان بحالتهما الجزيئية أما </w:t>
      </w:r>
      <w:r>
        <w:rPr>
          <w:rFonts w:asciiTheme="majorBidi" w:hAnsiTheme="majorBidi" w:cstheme="majorBidi"/>
          <w:sz w:val="28"/>
          <w:szCs w:val="28"/>
          <w:lang w:bidi="ar-IQ"/>
        </w:rPr>
        <w:t>CO2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فأنه أكثر </w:t>
      </w:r>
      <w:r w:rsidR="0044162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ذوباناً بالماء من </w:t>
      </w:r>
      <w:r w:rsidR="00441623">
        <w:rPr>
          <w:rFonts w:asciiTheme="majorBidi" w:hAnsiTheme="majorBidi" w:cstheme="majorBidi"/>
          <w:sz w:val="28"/>
          <w:szCs w:val="28"/>
          <w:lang w:bidi="ar-IQ"/>
        </w:rPr>
        <w:t>O2</w:t>
      </w:r>
      <w:r w:rsidR="0044162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والنتروجين وغالباً ما يتفاعل مع الماء ليكون حامض </w:t>
      </w:r>
      <w:proofErr w:type="spellStart"/>
      <w:r w:rsidR="00441623">
        <w:rPr>
          <w:rFonts w:asciiTheme="majorBidi" w:hAnsiTheme="majorBidi" w:cstheme="majorBidi" w:hint="cs"/>
          <w:sz w:val="28"/>
          <w:szCs w:val="28"/>
          <w:rtl/>
          <w:lang w:bidi="ar-IQ"/>
        </w:rPr>
        <w:t>الكربونيك</w:t>
      </w:r>
      <w:proofErr w:type="spellEnd"/>
      <w:r w:rsidR="0044162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441623">
        <w:rPr>
          <w:rFonts w:asciiTheme="majorBidi" w:hAnsiTheme="majorBidi" w:cstheme="majorBidi"/>
          <w:sz w:val="28"/>
          <w:szCs w:val="28"/>
          <w:lang w:bidi="ar-IQ"/>
        </w:rPr>
        <w:t>H2CO3</w:t>
      </w:r>
      <w:r w:rsidR="002B6AD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2B6AD4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  <w:proofErr w:type="spellEnd"/>
    </w:p>
    <w:p w:rsidR="00262EA1" w:rsidRDefault="002B6AD4" w:rsidP="00262EA1">
      <w:pPr>
        <w:pStyle w:val="a5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lastRenderedPageBreak/>
        <w:t>CO2 + H2O → H2CO3 → H+ HCO</w:t>
      </w:r>
      <w:r w:rsidR="00262EA1">
        <w:rPr>
          <w:rFonts w:asciiTheme="majorBidi" w:hAnsiTheme="majorBidi" w:cstheme="majorBidi"/>
          <w:sz w:val="28"/>
          <w:szCs w:val="28"/>
          <w:lang w:bidi="ar-IQ"/>
        </w:rPr>
        <w:t>-</w:t>
      </w:r>
      <w:r>
        <w:rPr>
          <w:rFonts w:asciiTheme="majorBidi" w:hAnsiTheme="majorBidi" w:cstheme="majorBidi"/>
          <w:sz w:val="28"/>
          <w:szCs w:val="28"/>
          <w:lang w:bidi="ar-IQ"/>
        </w:rPr>
        <w:t>3</w:t>
      </w:r>
      <w:r w:rsidR="00C96169">
        <w:rPr>
          <w:rFonts w:asciiTheme="majorBidi" w:hAnsiTheme="majorBidi" w:cstheme="majorBidi"/>
          <w:sz w:val="28"/>
          <w:szCs w:val="28"/>
          <w:lang w:bidi="ar-IQ"/>
        </w:rPr>
        <w:t xml:space="preserve">           </w:t>
      </w:r>
    </w:p>
    <w:p w:rsidR="002B6AD4" w:rsidRDefault="00262EA1" w:rsidP="002B6AD4">
      <w:pPr>
        <w:pStyle w:val="a5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وعليه فأن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CO2 </w:t>
      </w:r>
      <w:r w:rsidR="002B6AD4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يؤثر في الــ </w:t>
      </w:r>
      <w:r>
        <w:rPr>
          <w:rFonts w:asciiTheme="majorBidi" w:hAnsiTheme="majorBidi" w:cstheme="majorBidi"/>
          <w:sz w:val="28"/>
          <w:szCs w:val="28"/>
          <w:lang w:bidi="ar-IQ"/>
        </w:rPr>
        <w:t>PH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(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الأس الهيدروجيني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للخلية </w:t>
      </w:r>
      <w:r w:rsidR="00C42D25">
        <w:rPr>
          <w:rFonts w:asciiTheme="majorBidi" w:hAnsiTheme="majorBidi" w:cstheme="majorBidi" w:hint="cs"/>
          <w:sz w:val="28"/>
          <w:szCs w:val="28"/>
          <w:rtl/>
          <w:lang w:bidi="ar-IQ"/>
        </w:rPr>
        <w:t>وبالتالي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يؤثر في التفاعلات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الايضية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للخلية.</w:t>
      </w:r>
    </w:p>
    <w:p w:rsidR="00262EA1" w:rsidRPr="00262EA1" w:rsidRDefault="00262EA1" w:rsidP="002B6AD4">
      <w:pPr>
        <w:pStyle w:val="a5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17698" w:rsidRDefault="00517698" w:rsidP="00517698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 xml:space="preserve">جدول </w:t>
      </w:r>
      <w:r w:rsidR="006B26EA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>يوض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 xml:space="preserve">ح بعض وظائف الايونات غير العضوية في الخلايا </w:t>
      </w:r>
    </w:p>
    <w:tbl>
      <w:tblPr>
        <w:tblStyle w:val="a8"/>
        <w:bidiVisual/>
        <w:tblW w:w="0" w:type="auto"/>
        <w:tblLook w:val="04A0"/>
      </w:tblPr>
      <w:tblGrid>
        <w:gridCol w:w="2460"/>
        <w:gridCol w:w="6062"/>
      </w:tblGrid>
      <w:tr w:rsidR="00517698" w:rsidTr="003911F5">
        <w:tc>
          <w:tcPr>
            <w:tcW w:w="2460" w:type="dxa"/>
          </w:tcPr>
          <w:p w:rsidR="00517698" w:rsidRPr="003911F5" w:rsidRDefault="006B26EA" w:rsidP="00517698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3911F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Fe +++</w:t>
            </w:r>
            <w:r w:rsidR="00713FAB" w:rsidRPr="003911F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 xml:space="preserve"> و </w:t>
            </w:r>
            <w:r w:rsidR="00713FAB" w:rsidRPr="003911F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Fe++</w:t>
            </w:r>
          </w:p>
        </w:tc>
        <w:tc>
          <w:tcPr>
            <w:tcW w:w="6062" w:type="dxa"/>
          </w:tcPr>
          <w:p w:rsidR="00517698" w:rsidRDefault="009374E6" w:rsidP="00517698">
            <w:pPr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الهيموكلوبين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،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سايتوكرومات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،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انزيمات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البروكسيد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Peroxidases</w:t>
            </w:r>
            <w:proofErr w:type="spellEnd"/>
          </w:p>
        </w:tc>
      </w:tr>
      <w:tr w:rsidR="00517698" w:rsidTr="003911F5">
        <w:tc>
          <w:tcPr>
            <w:tcW w:w="2460" w:type="dxa"/>
          </w:tcPr>
          <w:p w:rsidR="00517698" w:rsidRPr="003911F5" w:rsidRDefault="00FB4CC4" w:rsidP="00517698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3911F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Mg ++</w:t>
            </w:r>
          </w:p>
        </w:tc>
        <w:tc>
          <w:tcPr>
            <w:tcW w:w="6062" w:type="dxa"/>
          </w:tcPr>
          <w:p w:rsidR="00517698" w:rsidRDefault="00733AE0" w:rsidP="00517698">
            <w:pPr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انزيمات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Phosphatases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 والكلوروفيل </w:t>
            </w:r>
          </w:p>
        </w:tc>
      </w:tr>
      <w:tr w:rsidR="00517698" w:rsidTr="003911F5">
        <w:tc>
          <w:tcPr>
            <w:tcW w:w="2460" w:type="dxa"/>
          </w:tcPr>
          <w:p w:rsidR="00517698" w:rsidRPr="003911F5" w:rsidRDefault="00FB4CC4" w:rsidP="00517698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3911F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Cu ++</w:t>
            </w:r>
          </w:p>
        </w:tc>
        <w:tc>
          <w:tcPr>
            <w:tcW w:w="6062" w:type="dxa"/>
          </w:tcPr>
          <w:p w:rsidR="00517698" w:rsidRDefault="004D7313" w:rsidP="00517698">
            <w:pPr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 xml:space="preserve">انزيمات 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ascorbic acid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oxidases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 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،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Tyrosinase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</w:p>
        </w:tc>
      </w:tr>
      <w:tr w:rsidR="00517698" w:rsidTr="003911F5">
        <w:tc>
          <w:tcPr>
            <w:tcW w:w="2460" w:type="dxa"/>
          </w:tcPr>
          <w:p w:rsidR="00517698" w:rsidRPr="003911F5" w:rsidRDefault="003303B1" w:rsidP="00517698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3911F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Zn++</w:t>
            </w:r>
          </w:p>
        </w:tc>
        <w:tc>
          <w:tcPr>
            <w:tcW w:w="6062" w:type="dxa"/>
          </w:tcPr>
          <w:p w:rsidR="00517698" w:rsidRDefault="00C179FE" w:rsidP="00517698">
            <w:pPr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انزيمات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Ascorbic acid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oxidases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</w:t>
            </w:r>
            <w:r w:rsidR="00625A35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, </w:t>
            </w:r>
            <w:proofErr w:type="spellStart"/>
            <w:r w:rsidR="00625A35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Tyrosinase</w:t>
            </w:r>
            <w:proofErr w:type="spellEnd"/>
          </w:p>
        </w:tc>
      </w:tr>
      <w:tr w:rsidR="003303B1" w:rsidTr="003911F5">
        <w:tc>
          <w:tcPr>
            <w:tcW w:w="2460" w:type="dxa"/>
          </w:tcPr>
          <w:p w:rsidR="003303B1" w:rsidRPr="003911F5" w:rsidRDefault="007D027B" w:rsidP="00517698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3911F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Mn</w:t>
            </w:r>
            <w:proofErr w:type="spellEnd"/>
            <w:r w:rsidR="000F289E" w:rsidRPr="003911F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 ++</w:t>
            </w:r>
          </w:p>
        </w:tc>
        <w:tc>
          <w:tcPr>
            <w:tcW w:w="6062" w:type="dxa"/>
          </w:tcPr>
          <w:p w:rsidR="003303B1" w:rsidRDefault="00FC260B" w:rsidP="00517698">
            <w:pPr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Peptidases</w:t>
            </w:r>
          </w:p>
        </w:tc>
      </w:tr>
      <w:tr w:rsidR="003303B1" w:rsidTr="003911F5">
        <w:tc>
          <w:tcPr>
            <w:tcW w:w="2460" w:type="dxa"/>
          </w:tcPr>
          <w:p w:rsidR="003303B1" w:rsidRPr="003911F5" w:rsidRDefault="007D027B" w:rsidP="00517698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3911F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Co</w:t>
            </w:r>
            <w:r w:rsidR="000F289E" w:rsidRPr="003911F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 ++</w:t>
            </w:r>
          </w:p>
        </w:tc>
        <w:tc>
          <w:tcPr>
            <w:tcW w:w="6062" w:type="dxa"/>
          </w:tcPr>
          <w:p w:rsidR="003303B1" w:rsidRDefault="00FC260B" w:rsidP="00517698">
            <w:pPr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Peptidases</w:t>
            </w:r>
          </w:p>
        </w:tc>
      </w:tr>
      <w:tr w:rsidR="003303B1" w:rsidTr="003911F5">
        <w:tc>
          <w:tcPr>
            <w:tcW w:w="2460" w:type="dxa"/>
          </w:tcPr>
          <w:p w:rsidR="003303B1" w:rsidRPr="003911F5" w:rsidRDefault="007D027B" w:rsidP="00517698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3911F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Mo</w:t>
            </w:r>
          </w:p>
        </w:tc>
        <w:tc>
          <w:tcPr>
            <w:tcW w:w="6062" w:type="dxa"/>
          </w:tcPr>
          <w:p w:rsidR="003303B1" w:rsidRDefault="003C0922" w:rsidP="00517698">
            <w:pPr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Nitrate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reductase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xanthine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</w:p>
        </w:tc>
      </w:tr>
      <w:tr w:rsidR="003303B1" w:rsidTr="003911F5">
        <w:tc>
          <w:tcPr>
            <w:tcW w:w="2460" w:type="dxa"/>
          </w:tcPr>
          <w:p w:rsidR="003303B1" w:rsidRPr="003911F5" w:rsidRDefault="000F289E" w:rsidP="00517698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3911F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Ca</w:t>
            </w:r>
          </w:p>
        </w:tc>
        <w:tc>
          <w:tcPr>
            <w:tcW w:w="6062" w:type="dxa"/>
          </w:tcPr>
          <w:p w:rsidR="003303B1" w:rsidRDefault="00D65F04" w:rsidP="00D65F04">
            <w:pPr>
              <w:tabs>
                <w:tab w:val="left" w:pos="3174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ATPase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 w:rsidR="007C20DD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,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actomyosin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,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Calmodulin</w:t>
            </w:r>
            <w:proofErr w:type="spellEnd"/>
          </w:p>
        </w:tc>
      </w:tr>
    </w:tbl>
    <w:p w:rsidR="00EF14F0" w:rsidRPr="00893BB5" w:rsidRDefault="00EF14F0" w:rsidP="00893BB5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7F5F16" w:rsidRPr="001C6372" w:rsidRDefault="007F5F16" w:rsidP="001C6372">
      <w:pPr>
        <w:pStyle w:val="a5"/>
        <w:ind w:left="-483" w:firstLine="483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1C6372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 xml:space="preserve">المكونات العضوية للخلية </w:t>
      </w:r>
      <w:r w:rsidRPr="001C6372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The Organic Component of the Cell  </w:t>
      </w:r>
    </w:p>
    <w:p w:rsidR="007F5F16" w:rsidRPr="00893BB5" w:rsidRDefault="007F5F16" w:rsidP="0075160F">
      <w:pPr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893BB5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 xml:space="preserve">البروتينات </w:t>
      </w:r>
      <w:r w:rsidRPr="00893BB5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Proteins </w:t>
      </w:r>
    </w:p>
    <w:p w:rsidR="00446F63" w:rsidRPr="001C6372" w:rsidRDefault="00446F63" w:rsidP="001C6372">
      <w:pPr>
        <w:pStyle w:val="a5"/>
        <w:ind w:left="-483" w:firstLine="483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B56168" w:rsidRPr="001C6372" w:rsidRDefault="007F5F16" w:rsidP="0075160F">
      <w:pPr>
        <w:pStyle w:val="a5"/>
        <w:ind w:left="-483" w:firstLine="483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أن أول من استعمل مصطلح بروتين هو العالم جيرارد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يوهان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ملدر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1C6372">
        <w:rPr>
          <w:rFonts w:asciiTheme="majorBidi" w:hAnsiTheme="majorBidi" w:cstheme="majorBidi"/>
          <w:sz w:val="28"/>
          <w:szCs w:val="28"/>
          <w:lang w:bidi="ar-IQ"/>
        </w:rPr>
        <w:t xml:space="preserve">Gerard Johannes </w:t>
      </w:r>
      <w:proofErr w:type="spellStart"/>
      <w:r w:rsidRPr="001C6372">
        <w:rPr>
          <w:rFonts w:asciiTheme="majorBidi" w:hAnsiTheme="majorBidi" w:cstheme="majorBidi"/>
          <w:sz w:val="28"/>
          <w:szCs w:val="28"/>
          <w:lang w:bidi="ar-IQ"/>
        </w:rPr>
        <w:t>Mulder</w:t>
      </w:r>
      <w:proofErr w:type="spellEnd"/>
      <w:r w:rsidRPr="001C637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عام 1838 حين ادرك اهميتها القصوى للمادة الحية فكلمة بروتين مشتقة من الكلمة اليونانية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بروتيوس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Pr="001C6372">
        <w:rPr>
          <w:rFonts w:asciiTheme="majorBidi" w:hAnsiTheme="majorBidi" w:cstheme="majorBidi"/>
          <w:sz w:val="28"/>
          <w:szCs w:val="28"/>
          <w:lang w:bidi="ar-IQ"/>
        </w:rPr>
        <w:t>Proteios</w:t>
      </w:r>
      <w:proofErr w:type="spellEnd"/>
      <w:r w:rsidRPr="001C637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التي تعني في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"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المقدمة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"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(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الصف الأول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)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وقد اثبتت الدراسات الحديثة صحة ذلك فالبروتينات تعد من المكونات الاساسية للمادة الحية. تعتبر البروتينات اكثر المكونات العضوية اختلافاً من الناحية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الكيمياوية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والفيزياوية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وقد تمكن الباحثون لحد الان اكتشاف عدة الالاف من </w:t>
      </w:r>
      <w:r w:rsidR="00F2478E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البروتينات المختلفة في الخلية البشرية الواحدة </w:t>
      </w:r>
      <w:r w:rsidR="00B5616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تعد البروتينات المكون الاساسي للكائنات الحية وهي تشمل مركبات عضوية </w:t>
      </w:r>
      <w:proofErr w:type="spellStart"/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>ونيتروجينية</w:t>
      </w:r>
      <w:proofErr w:type="spellEnd"/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تدخل في تركيب </w:t>
      </w:r>
      <w:proofErr w:type="spellStart"/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>بروتوبلازم</w:t>
      </w:r>
      <w:proofErr w:type="spellEnd"/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جميع الخلايا وتكثر نسبة المواد </w:t>
      </w:r>
      <w:proofErr w:type="spellStart"/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البروتينية</w:t>
      </w:r>
      <w:proofErr w:type="spellEnd"/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في الانسجة الحيوانية عنها في الانسجة النباتية ولا يمكن للحيوان الاستمرار في الحياة بدون الاغذية </w:t>
      </w:r>
      <w:proofErr w:type="spellStart"/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البروتينية</w:t>
      </w:r>
      <w:proofErr w:type="spellEnd"/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. والوظيفة الاساسية للمواد </w:t>
      </w:r>
      <w:proofErr w:type="spellStart"/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البروتينية</w:t>
      </w:r>
      <w:proofErr w:type="spellEnd"/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هي بناء الانسجة لا تخزن المواد </w:t>
      </w:r>
      <w:proofErr w:type="spellStart"/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البروتينية</w:t>
      </w:r>
      <w:proofErr w:type="spellEnd"/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غالباً وكذلك البومين البيض </w:t>
      </w:r>
      <w:proofErr w:type="spellStart"/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>(</w:t>
      </w:r>
      <w:proofErr w:type="spellEnd"/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>(زلال البيض</w:t>
      </w:r>
      <w:proofErr w:type="spellStart"/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>))</w:t>
      </w:r>
      <w:proofErr w:type="spellEnd"/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="00B56168" w:rsidRPr="001C6372">
        <w:rPr>
          <w:rFonts w:asciiTheme="majorBidi" w:hAnsiTheme="majorBidi" w:cstheme="majorBidi"/>
          <w:color w:val="000000"/>
          <w:sz w:val="28"/>
          <w:szCs w:val="28"/>
        </w:rPr>
        <w:t>Albumin</w:t>
      </w:r>
      <w:r w:rsidR="00B56168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وتستخدم هذه البروتينات المخزونة في نمو الجنين ويختلف الوزن الجزيئي للبروتينات من 5000 الى عدة ملايين وتتكون من العناصر الآتية: </w:t>
      </w:r>
    </w:p>
    <w:p w:rsidR="00B56168" w:rsidRPr="001C6372" w:rsidRDefault="00B56168" w:rsidP="0075160F">
      <w:pPr>
        <w:pStyle w:val="a5"/>
        <w:ind w:left="-483" w:firstLine="483"/>
        <w:jc w:val="both"/>
        <w:rPr>
          <w:rFonts w:asciiTheme="majorBidi" w:hAnsiTheme="majorBidi" w:cstheme="majorBidi"/>
          <w:sz w:val="28"/>
          <w:szCs w:val="28"/>
          <w:rtl/>
        </w:rPr>
      </w:pP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br/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الكاربون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     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51-55%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br/>
        <w:t xml:space="preserve">الاوكسجين    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20-30%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br/>
        <w:t xml:space="preserve">الكبريت        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0.3-2.5%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br/>
        <w:t xml:space="preserve">الهيدروجين   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6-7.3%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br/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النيتروجن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    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15-18%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br/>
        <w:t xml:space="preserve">وتحتوي بعض البروتينات على الفسفور وبعض العناصر الاخرى مثل الحديد والنحاس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والمنغنيز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واليود 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 xml:space="preserve">وتختلف نسبة هذه المواد باختلاف مصادر البروتين وتتكون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جزيئة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البروتين الطبيعي من سلسلة واحدة او اكثر من السلاسل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الببتيدية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التي تتكون من الاحماض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الامينية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>Amino acid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التي ترتبط مع بعضها البعض بروابط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ببتيدية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وعادة يكون وضع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الذرات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والمجموعات حول الروابط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الببتيدية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.</w:t>
      </w:r>
    </w:p>
    <w:p w:rsidR="007F5F16" w:rsidRPr="001C6372" w:rsidRDefault="00F2478E" w:rsidP="001C6372">
      <w:pPr>
        <w:pStyle w:val="a5"/>
        <w:ind w:left="-483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. وعلى الرغم من البروتينات تؤدي ادواراً حيوية مختلفة </w:t>
      </w:r>
      <w:r w:rsidR="004B106B" w:rsidRPr="001C6372">
        <w:rPr>
          <w:rFonts w:asciiTheme="majorBidi" w:hAnsiTheme="majorBidi" w:cstheme="majorBidi"/>
          <w:sz w:val="28"/>
          <w:szCs w:val="28"/>
          <w:rtl/>
          <w:lang w:bidi="ar-IQ"/>
        </w:rPr>
        <w:t>إلا</w:t>
      </w: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انها تقسم من الناحية الوظيفية إلى مجموعتين كبيرتين هما</w:t>
      </w:r>
    </w:p>
    <w:p w:rsidR="00F2478E" w:rsidRPr="001C6372" w:rsidRDefault="00F2478E" w:rsidP="001C6372">
      <w:pPr>
        <w:pStyle w:val="a5"/>
        <w:numPr>
          <w:ilvl w:val="0"/>
          <w:numId w:val="29"/>
        </w:numPr>
        <w:ind w:left="-483" w:firstLine="483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البروتينات التركيبية </w:t>
      </w:r>
      <w:r w:rsidR="004B106B" w:rsidRPr="001C637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Structural Proteins </w:t>
      </w:r>
      <w:r w:rsidR="004B106B"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</w:t>
      </w:r>
    </w:p>
    <w:p w:rsidR="008E0F8B" w:rsidRPr="00C36931" w:rsidRDefault="004B106B" w:rsidP="00C36931">
      <w:pPr>
        <w:pStyle w:val="a5"/>
        <w:ind w:left="-483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تكون وظيفة البروتينات التركيبية الاسناد بالدرجة الأولى وتوجد عادةً اما بداخل الخلية فتعرف بالبروتينات التركيبية الخلوية الداخلية </w:t>
      </w:r>
      <w:r w:rsidRPr="001C6372">
        <w:rPr>
          <w:rFonts w:asciiTheme="majorBidi" w:hAnsiTheme="majorBidi" w:cstheme="majorBidi"/>
          <w:b/>
          <w:bCs/>
          <w:sz w:val="28"/>
          <w:szCs w:val="28"/>
          <w:lang w:bidi="ar-IQ"/>
        </w:rPr>
        <w:t>Intracellular structural Proteins</w:t>
      </w:r>
      <w:r w:rsidRPr="001C637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B61E39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ومن امثلتها </w:t>
      </w:r>
      <w:proofErr w:type="spellStart"/>
      <w:r w:rsidR="00B61E39" w:rsidRPr="001C6372">
        <w:rPr>
          <w:rFonts w:asciiTheme="majorBidi" w:hAnsiTheme="majorBidi" w:cstheme="majorBidi"/>
          <w:sz w:val="28"/>
          <w:szCs w:val="28"/>
          <w:rtl/>
          <w:lang w:bidi="ar-IQ"/>
        </w:rPr>
        <w:t>التيوبيلوين</w:t>
      </w:r>
      <w:proofErr w:type="spellEnd"/>
      <w:r w:rsidR="00B61E39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="00B61E39" w:rsidRPr="001C6372">
        <w:rPr>
          <w:rFonts w:asciiTheme="majorBidi" w:hAnsiTheme="majorBidi" w:cstheme="majorBidi"/>
          <w:sz w:val="28"/>
          <w:szCs w:val="28"/>
          <w:lang w:bidi="ar-IQ"/>
        </w:rPr>
        <w:t>Tubulin</w:t>
      </w:r>
      <w:proofErr w:type="spellEnd"/>
      <w:r w:rsidR="00B61E39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والبروتينات الشبيهه </w:t>
      </w:r>
      <w:proofErr w:type="spellStart"/>
      <w:r w:rsidR="00B61E39" w:rsidRPr="001C6372">
        <w:rPr>
          <w:rFonts w:asciiTheme="majorBidi" w:hAnsiTheme="majorBidi" w:cstheme="majorBidi"/>
          <w:sz w:val="28"/>
          <w:szCs w:val="28"/>
          <w:rtl/>
          <w:lang w:bidi="ar-IQ"/>
        </w:rPr>
        <w:t>بالاكتين</w:t>
      </w:r>
      <w:proofErr w:type="spellEnd"/>
      <w:r w:rsidR="00B61E39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="00B61E39" w:rsidRPr="001C6372">
        <w:rPr>
          <w:rFonts w:asciiTheme="majorBidi" w:hAnsiTheme="majorBidi" w:cstheme="majorBidi"/>
          <w:sz w:val="28"/>
          <w:szCs w:val="28"/>
          <w:lang w:bidi="ar-IQ"/>
        </w:rPr>
        <w:t>Actin</w:t>
      </w:r>
      <w:proofErr w:type="spellEnd"/>
      <w:r w:rsidR="00B61E39" w:rsidRPr="001C6372">
        <w:rPr>
          <w:rFonts w:asciiTheme="majorBidi" w:hAnsiTheme="majorBidi" w:cstheme="majorBidi"/>
          <w:sz w:val="28"/>
          <w:szCs w:val="28"/>
          <w:lang w:bidi="ar-IQ"/>
        </w:rPr>
        <w:t xml:space="preserve">-like Proteins </w:t>
      </w:r>
      <w:r w:rsidR="00B61E39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</w:t>
      </w: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="00271510" w:rsidRPr="001C6372">
        <w:rPr>
          <w:rFonts w:asciiTheme="majorBidi" w:hAnsiTheme="majorBidi" w:cstheme="majorBidi"/>
          <w:sz w:val="28"/>
          <w:szCs w:val="28"/>
          <w:rtl/>
          <w:lang w:bidi="ar-IQ"/>
        </w:rPr>
        <w:t>للنبيبات</w:t>
      </w:r>
      <w:proofErr w:type="spellEnd"/>
      <w:r w:rsidR="00271510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الدقيقة والخيوط الدقيقة وبعض بروتينات الاغشية  </w:t>
      </w: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أو </w:t>
      </w:r>
      <w:r w:rsidR="00446F63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توجد خارج الخلية فتعرف بالبروتينات التركيبية الخلوية الخارجية </w:t>
      </w:r>
      <w:r w:rsidR="00B61E39" w:rsidRPr="001C6372">
        <w:rPr>
          <w:rFonts w:asciiTheme="majorBidi" w:hAnsiTheme="majorBidi" w:cstheme="majorBidi"/>
          <w:b/>
          <w:bCs/>
          <w:sz w:val="28"/>
          <w:szCs w:val="28"/>
          <w:lang w:bidi="ar-IQ"/>
        </w:rPr>
        <w:t>E</w:t>
      </w:r>
      <w:r w:rsidR="00446F63" w:rsidRPr="001C637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xtra cellular Proteins </w:t>
      </w:r>
      <w:r w:rsidR="00446F63"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</w:t>
      </w:r>
      <w:r w:rsidR="00271510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ومن امثلتها الكولاجين </w:t>
      </w:r>
      <w:r w:rsidR="00271510" w:rsidRPr="001C6372">
        <w:rPr>
          <w:rFonts w:asciiTheme="majorBidi" w:hAnsiTheme="majorBidi" w:cstheme="majorBidi"/>
          <w:sz w:val="28"/>
          <w:szCs w:val="28"/>
          <w:lang w:bidi="ar-IQ"/>
        </w:rPr>
        <w:t>collagen</w:t>
      </w:r>
      <w:r w:rsidR="00271510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في الجلد والعظام والغضاريف وكذلك القرنين </w:t>
      </w:r>
      <w:proofErr w:type="spellStart"/>
      <w:r w:rsidR="00271510" w:rsidRPr="001C6372">
        <w:rPr>
          <w:rFonts w:asciiTheme="majorBidi" w:hAnsiTheme="majorBidi" w:cstheme="majorBidi"/>
          <w:sz w:val="28"/>
          <w:szCs w:val="28"/>
          <w:rtl/>
          <w:lang w:bidi="ar-IQ"/>
        </w:rPr>
        <w:t>(</w:t>
      </w:r>
      <w:proofErr w:type="spellEnd"/>
      <w:r w:rsidR="00271510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="00271510" w:rsidRPr="001C6372">
        <w:rPr>
          <w:rFonts w:asciiTheme="majorBidi" w:hAnsiTheme="majorBidi" w:cstheme="majorBidi"/>
          <w:sz w:val="28"/>
          <w:szCs w:val="28"/>
          <w:rtl/>
          <w:lang w:bidi="ar-IQ"/>
        </w:rPr>
        <w:t>الكيراتين</w:t>
      </w:r>
      <w:proofErr w:type="spellEnd"/>
      <w:r w:rsidR="00271510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="00271510" w:rsidRPr="001C6372">
        <w:rPr>
          <w:rFonts w:asciiTheme="majorBidi" w:hAnsiTheme="majorBidi" w:cstheme="majorBidi"/>
          <w:sz w:val="28"/>
          <w:szCs w:val="28"/>
          <w:rtl/>
          <w:lang w:bidi="ar-IQ"/>
        </w:rPr>
        <w:t>)</w:t>
      </w:r>
      <w:proofErr w:type="spellEnd"/>
      <w:r w:rsidR="00271510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271510" w:rsidRPr="001C6372">
        <w:rPr>
          <w:rFonts w:asciiTheme="majorBidi" w:hAnsiTheme="majorBidi" w:cstheme="majorBidi"/>
          <w:sz w:val="28"/>
          <w:szCs w:val="28"/>
          <w:lang w:bidi="ar-IQ"/>
        </w:rPr>
        <w:t>Keratin</w:t>
      </w:r>
      <w:r w:rsidR="00271510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في الاظافر والشعر </w:t>
      </w:r>
      <w:proofErr w:type="spellStart"/>
      <w:r w:rsidR="00271510" w:rsidRPr="001C6372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  <w:proofErr w:type="spellEnd"/>
    </w:p>
    <w:p w:rsidR="008E0F8B" w:rsidRPr="001C6372" w:rsidRDefault="008E0F8B" w:rsidP="001C6372">
      <w:pPr>
        <w:pStyle w:val="a5"/>
        <w:ind w:left="-483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71510" w:rsidRPr="001C6372" w:rsidRDefault="00271510" w:rsidP="001C6372">
      <w:pPr>
        <w:pStyle w:val="a5"/>
        <w:numPr>
          <w:ilvl w:val="0"/>
          <w:numId w:val="29"/>
        </w:numPr>
        <w:ind w:left="-483" w:firstLine="483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البروتينات الديناميكية </w:t>
      </w:r>
      <w:r w:rsidRPr="001C637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Dynamic Proteins </w:t>
      </w:r>
    </w:p>
    <w:p w:rsidR="00271510" w:rsidRDefault="00271510" w:rsidP="001C6372">
      <w:pPr>
        <w:pStyle w:val="a5"/>
        <w:ind w:left="-483" w:firstLine="483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تشمل البروتينات الديناميكية </w:t>
      </w:r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الانزيمات </w:t>
      </w:r>
      <w:r w:rsidR="000449D8" w:rsidRPr="001C6372">
        <w:rPr>
          <w:rFonts w:asciiTheme="majorBidi" w:hAnsiTheme="majorBidi" w:cstheme="majorBidi"/>
          <w:sz w:val="28"/>
          <w:szCs w:val="28"/>
          <w:lang w:bidi="ar-IQ"/>
        </w:rPr>
        <w:t>enzymes</w:t>
      </w:r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وبعض البروتينات الهرمونية </w:t>
      </w:r>
      <w:proofErr w:type="spellStart"/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>كالانسولين</w:t>
      </w:r>
      <w:proofErr w:type="spellEnd"/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0449D8" w:rsidRPr="001C6372">
        <w:rPr>
          <w:rFonts w:asciiTheme="majorBidi" w:hAnsiTheme="majorBidi" w:cstheme="majorBidi"/>
          <w:sz w:val="28"/>
          <w:szCs w:val="28"/>
          <w:lang w:bidi="ar-IQ"/>
        </w:rPr>
        <w:t>insulin</w:t>
      </w:r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>والثايروكسين</w:t>
      </w:r>
      <w:proofErr w:type="spellEnd"/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0449D8" w:rsidRPr="001C6372">
        <w:rPr>
          <w:rFonts w:asciiTheme="majorBidi" w:hAnsiTheme="majorBidi" w:cstheme="majorBidi"/>
          <w:sz w:val="28"/>
          <w:szCs w:val="28"/>
          <w:lang w:bidi="ar-IQ"/>
        </w:rPr>
        <w:t>thyroxin</w:t>
      </w:r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>وارثروبيلوتين</w:t>
      </w:r>
      <w:proofErr w:type="spellEnd"/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0449D8" w:rsidRPr="001C6372">
        <w:rPr>
          <w:rFonts w:asciiTheme="majorBidi" w:hAnsiTheme="majorBidi" w:cstheme="majorBidi"/>
          <w:sz w:val="28"/>
          <w:szCs w:val="28"/>
          <w:lang w:bidi="ar-IQ"/>
        </w:rPr>
        <w:t xml:space="preserve">erythropoietin </w:t>
      </w:r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وبعض </w:t>
      </w:r>
      <w:proofErr w:type="spellStart"/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>صبغات</w:t>
      </w:r>
      <w:proofErr w:type="spellEnd"/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الدم </w:t>
      </w:r>
      <w:r w:rsidR="000449D8" w:rsidRPr="001C6372">
        <w:rPr>
          <w:rFonts w:asciiTheme="majorBidi" w:hAnsiTheme="majorBidi" w:cstheme="majorBidi"/>
          <w:sz w:val="28"/>
          <w:szCs w:val="28"/>
          <w:lang w:bidi="ar-IQ"/>
        </w:rPr>
        <w:t xml:space="preserve">blood pigments </w:t>
      </w:r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>(</w:t>
      </w:r>
      <w:proofErr w:type="spellEnd"/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>كاليهيموكلوبين</w:t>
      </w:r>
      <w:proofErr w:type="spellEnd"/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0449D8" w:rsidRPr="001C6372">
        <w:rPr>
          <w:rFonts w:asciiTheme="majorBidi" w:hAnsiTheme="majorBidi" w:cstheme="majorBidi"/>
          <w:sz w:val="28"/>
          <w:szCs w:val="28"/>
          <w:lang w:bidi="ar-IQ"/>
        </w:rPr>
        <w:t xml:space="preserve">hemoglobin </w:t>
      </w:r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>والهيموسيانين</w:t>
      </w:r>
      <w:proofErr w:type="spellEnd"/>
      <w:r w:rsidR="000449D8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="000449D8" w:rsidRPr="001C6372">
        <w:rPr>
          <w:rFonts w:asciiTheme="majorBidi" w:hAnsiTheme="majorBidi" w:cstheme="majorBidi"/>
          <w:sz w:val="28"/>
          <w:szCs w:val="28"/>
          <w:lang w:bidi="ar-IQ"/>
        </w:rPr>
        <w:t>hemocyanin</w:t>
      </w:r>
      <w:proofErr w:type="spellEnd"/>
      <w:r w:rsidR="000449D8" w:rsidRPr="001C637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7A3587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.وتوجد بعض البروتينات تؤدي وظيفة تركيبية وديناميكية في آن واحد في الخلية كما هو الحال في بروتين </w:t>
      </w:r>
      <w:proofErr w:type="spellStart"/>
      <w:r w:rsidR="007A3587" w:rsidRPr="001C6372">
        <w:rPr>
          <w:rFonts w:asciiTheme="majorBidi" w:hAnsiTheme="majorBidi" w:cstheme="majorBidi"/>
          <w:sz w:val="28"/>
          <w:szCs w:val="28"/>
          <w:rtl/>
          <w:lang w:bidi="ar-IQ"/>
        </w:rPr>
        <w:t>الاكتين</w:t>
      </w:r>
      <w:proofErr w:type="spellEnd"/>
      <w:r w:rsidR="007A3587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="007A3587" w:rsidRPr="001C6372">
        <w:rPr>
          <w:rFonts w:asciiTheme="majorBidi" w:hAnsiTheme="majorBidi" w:cstheme="majorBidi"/>
          <w:sz w:val="28"/>
          <w:szCs w:val="28"/>
          <w:lang w:bidi="ar-IQ"/>
        </w:rPr>
        <w:t>actin</w:t>
      </w:r>
      <w:proofErr w:type="spellEnd"/>
      <w:r w:rsidR="007A3587" w:rsidRPr="001C6372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7534EB" w:rsidRPr="001C6372" w:rsidRDefault="007534EB" w:rsidP="001C6372">
      <w:pPr>
        <w:pStyle w:val="a5"/>
        <w:ind w:left="-483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7A3587" w:rsidRDefault="007A3587" w:rsidP="001C6372">
      <w:pPr>
        <w:pStyle w:val="a5"/>
        <w:ind w:left="-483" w:firstLine="483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تصنف البروتينات احياناً  استناداً إلى تنظيمها الجزيئي وعلى هذا الأساس تصنف إلى :</w:t>
      </w:r>
    </w:p>
    <w:p w:rsidR="007534EB" w:rsidRPr="001C6372" w:rsidRDefault="007534EB" w:rsidP="001C6372">
      <w:pPr>
        <w:pStyle w:val="a5"/>
        <w:ind w:left="-483" w:firstLine="483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7534EB" w:rsidRDefault="009735FE" w:rsidP="007534EB">
      <w:pPr>
        <w:pStyle w:val="a5"/>
        <w:numPr>
          <w:ilvl w:val="0"/>
          <w:numId w:val="30"/>
        </w:numPr>
        <w:ind w:left="-483" w:firstLine="483"/>
        <w:jc w:val="both"/>
        <w:rPr>
          <w:rFonts w:asciiTheme="majorBidi" w:hAnsiTheme="majorBidi" w:cstheme="majorBidi" w:hint="cs"/>
          <w:b/>
          <w:bCs/>
          <w:sz w:val="28"/>
          <w:szCs w:val="28"/>
        </w:rPr>
      </w:pPr>
      <w:r w:rsidRPr="008E0F8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البروتينات </w:t>
      </w:r>
      <w:proofErr w:type="spellStart"/>
      <w:r w:rsidRPr="008E0F8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الحويصلية</w:t>
      </w:r>
      <w:proofErr w:type="spellEnd"/>
      <w:r w:rsidRPr="008E0F8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او الكروية </w:t>
      </w:r>
      <w:r w:rsidRPr="008E0F8B">
        <w:rPr>
          <w:rFonts w:asciiTheme="majorBidi" w:hAnsiTheme="majorBidi" w:cstheme="majorBidi"/>
          <w:b/>
          <w:bCs/>
          <w:color w:val="000000"/>
          <w:sz w:val="28"/>
          <w:szCs w:val="28"/>
        </w:rPr>
        <w:t>Vesicular or Globular Proteins</w:t>
      </w:r>
      <w:r w:rsidRPr="008E0F8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</w:t>
      </w:r>
    </w:p>
    <w:p w:rsidR="00C36931" w:rsidRPr="007534EB" w:rsidRDefault="009735FE" w:rsidP="007534EB">
      <w:pPr>
        <w:pStyle w:val="a5"/>
        <w:ind w:left="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7534E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br/>
      </w:r>
      <w:r w:rsidRPr="007534EB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وتكون سلاسل متعدد </w:t>
      </w:r>
      <w:proofErr w:type="spellStart"/>
      <w:r w:rsidRPr="007534EB">
        <w:rPr>
          <w:rFonts w:asciiTheme="majorBidi" w:hAnsiTheme="majorBidi" w:cstheme="majorBidi"/>
          <w:color w:val="000000"/>
          <w:sz w:val="28"/>
          <w:szCs w:val="28"/>
          <w:rtl/>
        </w:rPr>
        <w:t>البيبتيد</w:t>
      </w:r>
      <w:proofErr w:type="spellEnd"/>
      <w:r w:rsidRPr="007534EB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منطوية او ملتوية ولا تزيد النسبة المحورية عن 1:3 او 1:4 ومن امثلتها هي </w:t>
      </w:r>
      <w:proofErr w:type="spellStart"/>
      <w:r w:rsidRPr="007534EB">
        <w:rPr>
          <w:rFonts w:asciiTheme="majorBidi" w:hAnsiTheme="majorBidi" w:cstheme="majorBidi"/>
          <w:color w:val="000000"/>
          <w:sz w:val="28"/>
          <w:szCs w:val="28"/>
          <w:rtl/>
        </w:rPr>
        <w:t>الالبومينات</w:t>
      </w:r>
      <w:proofErr w:type="spellEnd"/>
      <w:r w:rsidRPr="007534EB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proofErr w:type="spellStart"/>
      <w:r w:rsidRPr="007534EB">
        <w:rPr>
          <w:rFonts w:asciiTheme="majorBidi" w:hAnsiTheme="majorBidi" w:cstheme="majorBidi"/>
          <w:color w:val="000000"/>
          <w:sz w:val="28"/>
          <w:szCs w:val="28"/>
          <w:rtl/>
        </w:rPr>
        <w:t>والانسولين</w:t>
      </w:r>
      <w:proofErr w:type="spellEnd"/>
      <w:r w:rsidRPr="007534EB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proofErr w:type="spellStart"/>
      <w:r w:rsidRPr="007534EB">
        <w:rPr>
          <w:rFonts w:asciiTheme="majorBidi" w:hAnsiTheme="majorBidi" w:cstheme="majorBidi"/>
          <w:color w:val="000000"/>
          <w:sz w:val="28"/>
          <w:szCs w:val="28"/>
          <w:rtl/>
        </w:rPr>
        <w:t>والهيموكلوبين</w:t>
      </w:r>
      <w:proofErr w:type="spellEnd"/>
      <w:r w:rsidRPr="007534EB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proofErr w:type="spellStart"/>
      <w:r w:rsidRPr="007534EB">
        <w:rPr>
          <w:rFonts w:asciiTheme="majorBidi" w:hAnsiTheme="majorBidi" w:cstheme="majorBidi"/>
          <w:color w:val="000000"/>
          <w:sz w:val="28"/>
          <w:szCs w:val="28"/>
          <w:rtl/>
        </w:rPr>
        <w:t>والميوكلوبين</w:t>
      </w:r>
      <w:proofErr w:type="spellEnd"/>
      <w:r w:rsidRPr="007534EB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 وجميع الانزيمات تقريباً وتمتلك القدرة على الحركة وتذوب في المحاليل المائية.</w:t>
      </w:r>
    </w:p>
    <w:p w:rsidR="009735FE" w:rsidRPr="00C36931" w:rsidRDefault="009735FE" w:rsidP="00C36931">
      <w:pPr>
        <w:ind w:left="-483" w:firstLine="483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1C6372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br/>
      </w:r>
      <w:proofErr w:type="spellStart"/>
      <w:r w:rsidRPr="001C6372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2-</w:t>
      </w:r>
      <w:proofErr w:type="spellEnd"/>
      <w:r w:rsidRPr="001C6372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البروتينات الليفية </w:t>
      </w:r>
      <w:r w:rsidRPr="001C6372">
        <w:rPr>
          <w:rFonts w:asciiTheme="majorBidi" w:hAnsiTheme="majorBidi" w:cstheme="majorBidi"/>
          <w:b/>
          <w:bCs/>
          <w:color w:val="000000"/>
          <w:sz w:val="28"/>
          <w:szCs w:val="28"/>
        </w:rPr>
        <w:t>Fibrous Proteins</w:t>
      </w:r>
    </w:p>
    <w:p w:rsidR="009735FE" w:rsidRPr="001C6372" w:rsidRDefault="009735FE" w:rsidP="001C6372">
      <w:pPr>
        <w:ind w:left="-483" w:firstLine="483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بروتينات تكون سلاسل متعدد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الببتيد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فيها ممتدة موازية لمحور واحد وهي بروتينات غير ذائبة وتشكل عناصر تركيبية او واقية للكائن الحي مثل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الكيراتين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والمايوسين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 xml:space="preserve">myosin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(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(البروتين العضلي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))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والاكتين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</w:rPr>
        <w:t>actin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والكولاجين 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>Collagen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.</w:t>
      </w:r>
      <w:proofErr w:type="spellEnd"/>
    </w:p>
    <w:p w:rsidR="00D30ECB" w:rsidRPr="001C6372" w:rsidRDefault="00225BAF" w:rsidP="001C6372">
      <w:pPr>
        <w:ind w:left="-483" w:firstLine="483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يوجد حوالي عشرين نوعاً من الاحماض الامنية </w:t>
      </w:r>
      <w:r w:rsidR="00AC2F45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كمكونات منتظمة لجزئية البروتين وباتحاد هذه الانواع المحدودة من الأحماض الامنية مع بعضها وبنسب مختلفة يمكن الحصول على عدد لا يحصى من الجزئيات </w:t>
      </w:r>
      <w:proofErr w:type="spellStart"/>
      <w:r w:rsidR="00AC2F45"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البروتينية</w:t>
      </w:r>
      <w:proofErr w:type="spellEnd"/>
      <w:r w:rsidR="00AC2F45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المختلفة </w:t>
      </w:r>
      <w:proofErr w:type="spellStart"/>
      <w:r w:rsidR="00AC2F45" w:rsidRPr="001C6372">
        <w:rPr>
          <w:rFonts w:asciiTheme="majorBidi" w:hAnsiTheme="majorBidi" w:cstheme="majorBidi"/>
          <w:color w:val="000000"/>
          <w:sz w:val="28"/>
          <w:szCs w:val="28"/>
          <w:rtl/>
        </w:rPr>
        <w:t>.</w:t>
      </w:r>
      <w:proofErr w:type="spellEnd"/>
      <w:r w:rsidR="00AC2F45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ويمكن تعين حجم وشكل ووظيفة البروتينات بواسطة عدد ونوع وتوزيع الحوامض الامنية الموجودة في الجزئية فهناك بروتينات صغيرة كما هو الحال في بروتين </w:t>
      </w:r>
      <w:r w:rsidR="00AC2F45" w:rsidRPr="001C6372">
        <w:rPr>
          <w:rFonts w:asciiTheme="majorBidi" w:hAnsiTheme="majorBidi" w:cstheme="majorBidi"/>
          <w:color w:val="000000"/>
          <w:sz w:val="28"/>
          <w:szCs w:val="28"/>
        </w:rPr>
        <w:t>(ACTH)</w:t>
      </w:r>
      <w:r w:rsidR="00672E17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الهرمون </w:t>
      </w:r>
      <w:r w:rsidR="00CD0A46"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الموجه</w:t>
      </w:r>
      <w:r w:rsidR="00672E17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لقشرة </w:t>
      </w:r>
      <w:proofErr w:type="spellStart"/>
      <w:r w:rsidR="00672E17"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الكظر</w:t>
      </w:r>
      <w:proofErr w:type="spellEnd"/>
      <w:r w:rsidR="00672E17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الذي يتكون من 39 حامض اميني فقط </w:t>
      </w:r>
      <w:r w:rsidR="00CA3B82" w:rsidRPr="001C6372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="00CD0A46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يبلغ </w:t>
      </w:r>
      <w:r w:rsidR="00CA3B82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وزنه الجزيئي 4,500 </w:t>
      </w:r>
      <w:proofErr w:type="spellStart"/>
      <w:r w:rsidR="00CA3B82" w:rsidRPr="001C6372">
        <w:rPr>
          <w:rFonts w:asciiTheme="majorBidi" w:hAnsiTheme="majorBidi" w:cstheme="majorBidi"/>
          <w:color w:val="000000"/>
          <w:sz w:val="28"/>
          <w:szCs w:val="28"/>
          <w:rtl/>
        </w:rPr>
        <w:t>دالتون</w:t>
      </w:r>
      <w:proofErr w:type="spellEnd"/>
      <w:r w:rsidR="00CA3B82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="00CA3B82" w:rsidRPr="001C6372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 xml:space="preserve">ومن البروتينات الكبيرة هو </w:t>
      </w:r>
      <w:proofErr w:type="spellStart"/>
      <w:r w:rsidR="00CA3B82"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الهيموسيانين</w:t>
      </w:r>
      <w:proofErr w:type="spellEnd"/>
      <w:r w:rsidR="00CA3B82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الذي يتكون من 8200 حامض اميني ويبلغ وزنه الجزيئي اكثر 900,000</w:t>
      </w:r>
    </w:p>
    <w:p w:rsidR="00314F5C" w:rsidRPr="00014C40" w:rsidRDefault="00C514A7" w:rsidP="007534EB">
      <w:pPr>
        <w:numPr>
          <w:ilvl w:val="0"/>
          <w:numId w:val="31"/>
        </w:numPr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</w:pPr>
      <w:r w:rsidRPr="00014C40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rtl/>
        </w:rPr>
        <w:t xml:space="preserve">الأحماض </w:t>
      </w:r>
      <w:proofErr w:type="spellStart"/>
      <w:r w:rsidRPr="00014C40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rtl/>
        </w:rPr>
        <w:t>الأمينية</w:t>
      </w:r>
      <w:proofErr w:type="spellEnd"/>
      <w:r w:rsidRPr="00014C40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rtl/>
        </w:rPr>
        <w:t>.</w:t>
      </w:r>
    </w:p>
    <w:p w:rsidR="008E0F8B" w:rsidRPr="001C6372" w:rsidRDefault="00D30ECB" w:rsidP="007534EB">
      <w:pPr>
        <w:ind w:left="-483" w:firstLine="483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  </w:t>
      </w:r>
      <w:r w:rsidR="007534EB" w:rsidRPr="001C6372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>هي وحدة البناء في البروتينات</w:t>
      </w:r>
      <w:r w:rsidR="007534EB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proofErr w:type="spellStart"/>
      <w:r w:rsidR="007534EB">
        <w:rPr>
          <w:rFonts w:asciiTheme="majorBidi" w:hAnsiTheme="majorBidi" w:cstheme="majorBidi" w:hint="cs"/>
          <w:color w:val="000000"/>
          <w:sz w:val="28"/>
          <w:szCs w:val="28"/>
          <w:rtl/>
        </w:rPr>
        <w:t>،</w:t>
      </w:r>
      <w:proofErr w:type="spellEnd"/>
      <w:r w:rsidR="007534EB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أحماض عضوية كربونية تتكون من </w:t>
      </w:r>
      <w:r w:rsidRPr="001C6372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 xml:space="preserve">مجموعة الأمين 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>(NH</w:t>
      </w:r>
      <w:r w:rsidRPr="001C6372">
        <w:rPr>
          <w:rFonts w:asciiTheme="majorBidi" w:hAnsiTheme="majorBidi" w:cstheme="majorBidi"/>
          <w:color w:val="000000"/>
          <w:sz w:val="28"/>
          <w:szCs w:val="28"/>
          <w:vertAlign w:val="subscript"/>
        </w:rPr>
        <w:t>2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1C6372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 xml:space="preserve">ومجموعة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>الكربوكسيل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 xml:space="preserve"> 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>(COOH)</w:t>
      </w:r>
      <w:r w:rsidRPr="001C6372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>ومجموعة الكيل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>( R )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(مختلفة من حامض لأخر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)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ترتبط بذرة الكربون ألفا 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>α)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)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والمجموعة 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>R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تسمى المجموعة الطرفية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 xml:space="preserve">Side chain </w:t>
      </w:r>
    </w:p>
    <w:p w:rsidR="00D30ECB" w:rsidRPr="001C6372" w:rsidRDefault="00D30ECB" w:rsidP="001C6372">
      <w:pPr>
        <w:ind w:left="-483" w:firstLine="483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rtl/>
        </w:rPr>
        <w:t xml:space="preserve">الصيغة العامة </w:t>
      </w:r>
      <w:proofErr w:type="spellStart"/>
      <w:r w:rsidRPr="001C6372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rtl/>
        </w:rPr>
        <w:t>للاحماض</w:t>
      </w:r>
      <w:proofErr w:type="spellEnd"/>
      <w:r w:rsidRPr="001C6372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rtl/>
        </w:rPr>
        <w:t xml:space="preserve"> الامنية </w:t>
      </w:r>
    </w:p>
    <w:p w:rsidR="00D30ECB" w:rsidRPr="001C6372" w:rsidRDefault="00D30ECB" w:rsidP="001C6372">
      <w:pPr>
        <w:ind w:left="-483" w:firstLine="483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noProof/>
          <w:color w:val="000000"/>
          <w:sz w:val="28"/>
          <w:szCs w:val="28"/>
          <w:rtl/>
        </w:rPr>
        <w:drawing>
          <wp:inline distT="0" distB="0" distL="0" distR="0">
            <wp:extent cx="2531110" cy="1972945"/>
            <wp:effectExtent l="38100" t="57150" r="116840" b="103505"/>
            <wp:docPr id="10" name="صورة 4" descr="QDJCA0KTOPUCA3DK2ERCAQBXVMXCAL9P2KDCAZFNZ7WCAND39IHCAHY1QF2CA07VJTACAJ7A3SDCA8FXJ2TCAMLYLMLCAKF49B4CA2VSM0JCARG6GH5CA7HOIFZCAQQVSG8CA50ZLV3CAS9OA7NCAEXO55J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 descr="QDJCA0KTOPUCA3DK2ERCAQBXVMXCAL9P2KDCAZFNZ7WCAND39IHCAHY1QF2CA07VJTACAJ7A3SDCA8FXJ2TCAMLYLMLCAKF49B4CA2VSM0JCARG6GH5CA7HOIFZCAQQVSG8CA50ZLV3CAS9OA7NCAEXO55J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t="11958"/>
                    <a:stretch>
                      <a:fillRect/>
                    </a:stretch>
                  </pic:blipFill>
                  <pic:spPr>
                    <a:xfrm>
                      <a:off x="0" y="0"/>
                      <a:ext cx="2531110" cy="197294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1C6372">
        <w:rPr>
          <w:rFonts w:asciiTheme="majorBidi" w:hAnsiTheme="majorBidi" w:cstheme="majorBidi"/>
          <w:noProof/>
          <w:color w:val="000000"/>
          <w:sz w:val="28"/>
          <w:szCs w:val="28"/>
        </w:rPr>
        <w:drawing>
          <wp:inline distT="0" distB="0" distL="0" distR="0">
            <wp:extent cx="1978660" cy="2440414"/>
            <wp:effectExtent l="38100" t="57150" r="116840" b="93236"/>
            <wp:docPr id="8" name="صورة 3" descr="ملف:AminoAcidball.sv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" name="Picture 2" descr="ملف:AminoAcidball.sv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209" cy="24423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30ECB" w:rsidRDefault="00D30ECB" w:rsidP="001C6372">
      <w:pPr>
        <w:ind w:left="-483" w:firstLine="483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البنية الكيميائية لحامض أميني في الكربون ألفا</w:t>
      </w:r>
      <w:r w:rsidR="00014C40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proofErr w:type="spellStart"/>
      <w:r w:rsidR="00014C40">
        <w:rPr>
          <w:rFonts w:asciiTheme="majorBidi" w:hAnsiTheme="majorBidi" w:cstheme="majorBidi"/>
          <w:color w:val="000000"/>
          <w:sz w:val="28"/>
          <w:szCs w:val="28"/>
          <w:rtl/>
        </w:rPr>
        <w:t>α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لاحظ جذر الأمين 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>NH</w:t>
      </w:r>
      <w:r w:rsidRPr="001C6372">
        <w:rPr>
          <w:rFonts w:asciiTheme="majorBidi" w:hAnsiTheme="majorBidi" w:cstheme="majorBidi"/>
          <w:color w:val="000000"/>
          <w:sz w:val="28"/>
          <w:szCs w:val="28"/>
          <w:vertAlign w:val="subscript"/>
        </w:rPr>
        <w:t>2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إلى اليسار و جذر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الكربوكسيل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 xml:space="preserve">COOH 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إلى اليمين.</w:t>
      </w:r>
      <w:r w:rsidRPr="001C6372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 xml:space="preserve"> </w:t>
      </w:r>
    </w:p>
    <w:p w:rsidR="00DB0BFE" w:rsidRPr="009A0F0B" w:rsidRDefault="00DB0BFE" w:rsidP="00DE2FC3">
      <w:pPr>
        <w:ind w:left="-483" w:firstLine="483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  <w:lang w:bidi="ar-IQ"/>
        </w:rPr>
      </w:pPr>
      <w:r w:rsidRPr="009A0F0B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الحوامض </w:t>
      </w:r>
      <w:proofErr w:type="spellStart"/>
      <w:r w:rsidRPr="009A0F0B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الامينية</w:t>
      </w:r>
      <w:proofErr w:type="spellEnd"/>
      <w:r w:rsidRPr="009A0F0B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</w:t>
      </w:r>
      <w:r w:rsidR="00DE2FC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تقسم</w:t>
      </w:r>
      <w:r w:rsidRPr="009A0F0B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على اربع مجاميع على وفق طبيعة </w:t>
      </w:r>
      <w:proofErr w:type="spellStart"/>
      <w:r w:rsidRPr="009A0F0B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(</w:t>
      </w:r>
      <w:proofErr w:type="spellEnd"/>
      <w:r w:rsidRPr="009A0F0B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صفات </w:t>
      </w:r>
      <w:proofErr w:type="spellStart"/>
      <w:r w:rsidRPr="009A0F0B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)</w:t>
      </w:r>
      <w:proofErr w:type="spellEnd"/>
      <w:r w:rsidRPr="009A0F0B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السلسة الجانبية :</w:t>
      </w:r>
    </w:p>
    <w:p w:rsidR="00DB0BFE" w:rsidRPr="009A0F0B" w:rsidRDefault="00DB0BFE" w:rsidP="00DB0BFE">
      <w:pPr>
        <w:pStyle w:val="a5"/>
        <w:numPr>
          <w:ilvl w:val="0"/>
          <w:numId w:val="37"/>
        </w:numPr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</w:pPr>
      <w:r w:rsidRPr="009A0F0B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الحوامض </w:t>
      </w:r>
      <w:proofErr w:type="spellStart"/>
      <w:r w:rsidR="006E0D8C" w:rsidRPr="009A0F0B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الأ</w:t>
      </w:r>
      <w:r w:rsidRPr="009A0F0B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مينية</w:t>
      </w:r>
      <w:proofErr w:type="spellEnd"/>
      <w:r w:rsidRPr="009A0F0B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غير القطبية  </w:t>
      </w:r>
      <w:r w:rsidRPr="009A0F0B"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  <w:t xml:space="preserve">Non polar amino acids </w:t>
      </w:r>
    </w:p>
    <w:p w:rsidR="0007614A" w:rsidRDefault="00DB0BFE" w:rsidP="00DB0BFE">
      <w:pPr>
        <w:pStyle w:val="a5"/>
        <w:jc w:val="both"/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عددها عشرة احماض لا تذوب بالماء ابسطها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>Glycine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الذي يحتوي على ذرة هيدروجين واحدة في السلسة الجانبية </w:t>
      </w:r>
      <w:r w:rsidR="00FB7DDB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بالإضافة</w:t>
      </w: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الى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>Leucine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,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>Alanine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,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>Proline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,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>Valine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,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>Isoleucine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,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>Cysteine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</w:t>
      </w:r>
      <w:r w:rsidR="006001CB"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, </w:t>
      </w:r>
      <w:proofErr w:type="spellStart"/>
      <w:r w:rsidR="00A707C2">
        <w:rPr>
          <w:rFonts w:asciiTheme="majorBidi" w:hAnsiTheme="majorBidi" w:cstheme="majorBidi"/>
          <w:color w:val="000000"/>
          <w:sz w:val="28"/>
          <w:szCs w:val="28"/>
          <w:lang w:bidi="ar-IQ"/>
        </w:rPr>
        <w:t>Methionine</w:t>
      </w:r>
      <w:proofErr w:type="spellEnd"/>
      <w:r w:rsidR="00A707C2"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, Tryptophan , Phenylalanine </w:t>
      </w:r>
      <w:r w:rsidR="0007614A"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.</w:t>
      </w:r>
    </w:p>
    <w:p w:rsidR="00E35EAA" w:rsidRDefault="00E35EAA" w:rsidP="00DB0BFE">
      <w:pPr>
        <w:pStyle w:val="a5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</w:p>
    <w:p w:rsidR="0007614A" w:rsidRPr="009A0F0B" w:rsidRDefault="0007614A" w:rsidP="0007614A">
      <w:pPr>
        <w:pStyle w:val="a5"/>
        <w:numPr>
          <w:ilvl w:val="0"/>
          <w:numId w:val="37"/>
        </w:numPr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</w:pPr>
      <w:r w:rsidRPr="009A0F0B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الحوامض </w:t>
      </w:r>
      <w:proofErr w:type="spellStart"/>
      <w:r w:rsidRPr="009A0F0B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الأمينية</w:t>
      </w:r>
      <w:proofErr w:type="spellEnd"/>
      <w:r w:rsidRPr="009A0F0B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القطبية </w:t>
      </w:r>
      <w:r w:rsidRPr="009A0F0B"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  <w:t xml:space="preserve">Polar amino acids </w:t>
      </w:r>
    </w:p>
    <w:p w:rsidR="00E35EAA" w:rsidRDefault="0007614A" w:rsidP="00E35EAA">
      <w:pPr>
        <w:ind w:left="360"/>
        <w:jc w:val="both"/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عددها خمسة حوامض 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أمينية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وهي </w:t>
      </w:r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Serine ,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>Threonine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, Tyrosine , Glutamine ,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>Asparagine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وهذه الحوامض 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الأمينية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تستطيع تكوين اواصر هيدروجينية مع الماء لهذا فهي محبة للماء </w:t>
      </w:r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Hydrophilic </w:t>
      </w:r>
      <w:r w:rsidR="00B50C52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  <w:r w:rsidR="00E35EA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.</w:t>
      </w:r>
    </w:p>
    <w:p w:rsidR="00E35EAA" w:rsidRDefault="00E35EAA" w:rsidP="00E35EAA">
      <w:pPr>
        <w:ind w:left="360"/>
        <w:jc w:val="both"/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</w:pPr>
    </w:p>
    <w:p w:rsidR="00E35EAA" w:rsidRDefault="00E35EAA" w:rsidP="00E35EAA">
      <w:pPr>
        <w:ind w:left="360"/>
        <w:jc w:val="both"/>
        <w:rPr>
          <w:rFonts w:asciiTheme="majorBidi" w:hAnsiTheme="majorBidi" w:cstheme="majorBidi"/>
          <w:color w:val="000000"/>
          <w:sz w:val="28"/>
          <w:szCs w:val="28"/>
          <w:lang w:bidi="ar-IQ"/>
        </w:rPr>
      </w:pPr>
    </w:p>
    <w:p w:rsidR="0007614A" w:rsidRPr="00F73523" w:rsidRDefault="00A8732E" w:rsidP="0007614A">
      <w:pPr>
        <w:pStyle w:val="a5"/>
        <w:numPr>
          <w:ilvl w:val="0"/>
          <w:numId w:val="37"/>
        </w:numPr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</w:pPr>
      <w:r w:rsidRPr="00F7352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lastRenderedPageBreak/>
        <w:t xml:space="preserve">حوامض  </w:t>
      </w:r>
      <w:proofErr w:type="spellStart"/>
      <w:r w:rsidRPr="00F7352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امينية</w:t>
      </w:r>
      <w:proofErr w:type="spellEnd"/>
      <w:r w:rsidRPr="00F7352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قاعدية </w:t>
      </w:r>
      <w:r w:rsidR="00B50C52" w:rsidRPr="00F7352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</w:t>
      </w:r>
      <w:r w:rsidR="00B50C52" w:rsidRPr="00F73523"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  <w:t xml:space="preserve">Basic amino acids </w:t>
      </w:r>
    </w:p>
    <w:p w:rsidR="00B50C52" w:rsidRDefault="00B50C52" w:rsidP="00B50C52">
      <w:pPr>
        <w:pStyle w:val="a5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وهي ثلاثة حوامض </w:t>
      </w:r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Lysine ,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>Arginine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,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>Histidine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وجميعها تكتلك نهاية تحمل شحنة موجبة والتي تكون محبة للماء وجميعها تلعب دوراً مهماً في توازن الــ</w:t>
      </w:r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PH </w:t>
      </w: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الخلية.</w:t>
      </w:r>
    </w:p>
    <w:p w:rsidR="00B50C52" w:rsidRDefault="00B50C52" w:rsidP="00B50C52">
      <w:pPr>
        <w:pStyle w:val="a5"/>
        <w:numPr>
          <w:ilvl w:val="0"/>
          <w:numId w:val="37"/>
        </w:numPr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</w:pPr>
      <w:r w:rsidRPr="00F7352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الحوامض </w:t>
      </w:r>
      <w:proofErr w:type="spellStart"/>
      <w:r w:rsidRPr="00F7352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الأمينية</w:t>
      </w:r>
      <w:proofErr w:type="spellEnd"/>
      <w:r w:rsidRPr="00F7352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</w:t>
      </w:r>
      <w:proofErr w:type="spellStart"/>
      <w:r w:rsidRPr="00F7352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الحامضية</w:t>
      </w:r>
      <w:proofErr w:type="spellEnd"/>
      <w:r w:rsidRPr="00F7352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</w:t>
      </w:r>
      <w:r w:rsidRPr="00F73523"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  <w:t xml:space="preserve">Acidic amino acids </w:t>
      </w:r>
    </w:p>
    <w:p w:rsidR="007875CA" w:rsidRDefault="007875CA" w:rsidP="007875CA">
      <w:pPr>
        <w:pStyle w:val="a5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  <w:r w:rsidRPr="007875C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وهما حامضان </w:t>
      </w:r>
      <w:proofErr w:type="spellStart"/>
      <w:r w:rsidRPr="007875C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أمينيان</w:t>
      </w:r>
      <w:proofErr w:type="spellEnd"/>
      <w:r w:rsidRPr="007875C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هما </w:t>
      </w:r>
      <w:r w:rsidRPr="007875CA"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Aspartic </w:t>
      </w:r>
      <w:r w:rsidRPr="007875C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و </w:t>
      </w:r>
      <w:proofErr w:type="spellStart"/>
      <w:r w:rsidRPr="007875CA">
        <w:rPr>
          <w:rFonts w:asciiTheme="majorBidi" w:hAnsiTheme="majorBidi" w:cstheme="majorBidi"/>
          <w:color w:val="000000"/>
          <w:sz w:val="28"/>
          <w:szCs w:val="28"/>
          <w:lang w:bidi="ar-IQ"/>
        </w:rPr>
        <w:t>Glutamic</w:t>
      </w:r>
      <w:proofErr w:type="spellEnd"/>
      <w:r w:rsidRPr="007875CA"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يحملان في أحدى نهايتيهما مجموعة 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كاربوكسيل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>COO-</w:t>
      </w: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التي تحمل شحنة سالبة.</w:t>
      </w:r>
    </w:p>
    <w:p w:rsidR="00F92930" w:rsidRPr="00DB0BFE" w:rsidRDefault="00F92930" w:rsidP="00F92930">
      <w:pPr>
        <w:pStyle w:val="a5"/>
        <w:jc w:val="both"/>
        <w:rPr>
          <w:rFonts w:asciiTheme="majorBidi" w:hAnsiTheme="majorBidi" w:cstheme="majorBidi"/>
          <w:color w:val="000000"/>
          <w:sz w:val="28"/>
          <w:szCs w:val="28"/>
          <w:lang w:bidi="ar-IQ"/>
        </w:rPr>
      </w:pPr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                                                                  </w:t>
      </w:r>
    </w:p>
    <w:p w:rsidR="00F92930" w:rsidRDefault="00F92930" w:rsidP="00F92930">
      <w:pPr>
        <w:ind w:left="-483" w:firstLine="483"/>
        <w:jc w:val="center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  <w:r w:rsidRPr="00677577">
        <w:rPr>
          <w:rFonts w:asciiTheme="majorBidi" w:hAnsiTheme="majorBidi" w:cs="Times New Roman"/>
          <w:noProof/>
          <w:color w:val="000000"/>
          <w:sz w:val="28"/>
          <w:szCs w:val="28"/>
          <w:rtl/>
        </w:rPr>
        <w:drawing>
          <wp:inline distT="0" distB="0" distL="0" distR="0">
            <wp:extent cx="3759200" cy="3749040"/>
            <wp:effectExtent l="19050" t="0" r="0" b="0"/>
            <wp:docPr id="7" name="irc_mi" descr="http://www.bioss.ac.uk/~dirk/genomeOdyssey/AminoAcids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ioss.ac.uk/~dirk/genomeOdyssey/AminoAcids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0" cy="374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460" w:rsidRPr="00F92930" w:rsidRDefault="00F92930" w:rsidP="00F92930">
      <w:pPr>
        <w:ind w:left="-483" w:firstLine="483"/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  <w:rtl/>
          <w:lang w:bidi="ar-IQ"/>
        </w:rPr>
      </w:pPr>
      <w:r w:rsidRPr="00677577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أنواع الحوامض </w:t>
      </w:r>
      <w:proofErr w:type="spellStart"/>
      <w:r w:rsidRPr="00677577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الامينية</w:t>
      </w:r>
      <w:proofErr w:type="spellEnd"/>
      <w:r w:rsidRPr="00677577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الــ </w:t>
      </w:r>
      <w:proofErr w:type="spellStart"/>
      <w:r w:rsidRPr="00677577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(</w:t>
      </w:r>
      <w:proofErr w:type="spellEnd"/>
      <w:r w:rsidRPr="00677577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20</w:t>
      </w:r>
      <w:proofErr w:type="spellStart"/>
      <w:r w:rsidRPr="00677577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)</w:t>
      </w:r>
      <w:proofErr w:type="spellEnd"/>
      <w:r w:rsidRPr="00677577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التي تشكل أغلب البروتينات</w:t>
      </w:r>
    </w:p>
    <w:p w:rsidR="007875CA" w:rsidRPr="00AB00D8" w:rsidRDefault="00192460" w:rsidP="007875CA">
      <w:pPr>
        <w:pStyle w:val="a5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  <w:lang w:bidi="ar-IQ"/>
        </w:rPr>
      </w:pPr>
      <w:proofErr w:type="spellStart"/>
      <w:r w:rsidRPr="00AB00D8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**</w:t>
      </w:r>
      <w:proofErr w:type="spellEnd"/>
      <w:r w:rsidRPr="00AB00D8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تقسم البروتينات </w:t>
      </w:r>
      <w:proofErr w:type="spellStart"/>
      <w:r w:rsidRPr="00AB00D8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أستناداً</w:t>
      </w:r>
      <w:proofErr w:type="spellEnd"/>
      <w:r w:rsidRPr="00AB00D8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إلى تركيبها :</w:t>
      </w:r>
    </w:p>
    <w:p w:rsidR="00192460" w:rsidRPr="00AB00D8" w:rsidRDefault="00192460" w:rsidP="00192460">
      <w:pPr>
        <w:pStyle w:val="a5"/>
        <w:numPr>
          <w:ilvl w:val="0"/>
          <w:numId w:val="38"/>
        </w:numPr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</w:pPr>
      <w:r w:rsidRPr="00AB00D8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بروتينات بسيطة </w:t>
      </w:r>
      <w:r w:rsidRPr="00AB00D8"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  <w:t xml:space="preserve">Simple Proteins </w:t>
      </w:r>
    </w:p>
    <w:p w:rsidR="00192460" w:rsidRDefault="00192460" w:rsidP="00192460">
      <w:pPr>
        <w:pStyle w:val="a5"/>
        <w:ind w:left="1080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وهذه البروتينات تنتج بصورة خاصة حوامض 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أمينية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فقط عند تحللها منها بروتينات الزلال والمح وبروتينات بلازما الدم 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واللمف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وبروتينات الحنطة والذرة 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والهستونات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.</w:t>
      </w:r>
    </w:p>
    <w:p w:rsidR="00192460" w:rsidRPr="00AB00D8" w:rsidRDefault="00192460" w:rsidP="00192460">
      <w:pPr>
        <w:pStyle w:val="a5"/>
        <w:numPr>
          <w:ilvl w:val="0"/>
          <w:numId w:val="38"/>
        </w:numPr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</w:pPr>
      <w:r w:rsidRPr="00AB00D8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بروتينات مقترنة </w:t>
      </w:r>
      <w:r w:rsidR="00FC1BB6" w:rsidRPr="00AB00D8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</w:t>
      </w:r>
      <w:r w:rsidR="00FC1BB6" w:rsidRPr="00AB00D8"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  <w:t xml:space="preserve">Conjugated Proteins </w:t>
      </w:r>
      <w:r w:rsidR="00FC1BB6" w:rsidRPr="00AB00D8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</w:t>
      </w:r>
    </w:p>
    <w:p w:rsidR="00FC1BB6" w:rsidRDefault="00FC1BB6" w:rsidP="00FC1BB6">
      <w:pPr>
        <w:pStyle w:val="a5"/>
        <w:ind w:left="1080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تتكون من أحماض 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أمينية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مع جزء غير بروتيني 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(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يعرف بالمجموعة المضافة </w:t>
      </w:r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Prosthetic group </w:t>
      </w: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وتصنف استناداً الى الطبيعة 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الكيمياوية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للمجموعة المضافة الى :</w:t>
      </w:r>
    </w:p>
    <w:p w:rsidR="00FC1BB6" w:rsidRDefault="00FC1BB6" w:rsidP="00FC1BB6">
      <w:pPr>
        <w:pStyle w:val="a5"/>
        <w:numPr>
          <w:ilvl w:val="0"/>
          <w:numId w:val="39"/>
        </w:numPr>
        <w:jc w:val="both"/>
        <w:rPr>
          <w:rFonts w:asciiTheme="majorBidi" w:hAnsiTheme="majorBidi" w:cstheme="majorBidi"/>
          <w:color w:val="000000"/>
          <w:sz w:val="28"/>
          <w:szCs w:val="28"/>
          <w:lang w:bidi="ar-IQ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البروتينات النووية </w:t>
      </w:r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Nucleoproteins </w:t>
      </w: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مثل البروتينات 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الكروموسومية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</w:p>
    <w:p w:rsidR="00FC1BB6" w:rsidRDefault="00C10075" w:rsidP="00FC1BB6">
      <w:pPr>
        <w:pStyle w:val="a5"/>
        <w:numPr>
          <w:ilvl w:val="0"/>
          <w:numId w:val="39"/>
        </w:numPr>
        <w:jc w:val="both"/>
        <w:rPr>
          <w:rFonts w:asciiTheme="majorBidi" w:hAnsiTheme="majorBidi" w:cstheme="majorBidi"/>
          <w:color w:val="000000"/>
          <w:sz w:val="28"/>
          <w:szCs w:val="28"/>
          <w:lang w:bidi="ar-IQ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البروتينات السكرية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>Glycoproteins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مثل بروتينات الغشاء البلازمي </w:t>
      </w:r>
    </w:p>
    <w:p w:rsidR="00C10075" w:rsidRDefault="00C10075" w:rsidP="00FC1BB6">
      <w:pPr>
        <w:pStyle w:val="a5"/>
        <w:numPr>
          <w:ilvl w:val="0"/>
          <w:numId w:val="39"/>
        </w:numPr>
        <w:jc w:val="both"/>
        <w:rPr>
          <w:rFonts w:asciiTheme="majorBidi" w:hAnsiTheme="majorBidi" w:cstheme="majorBidi"/>
          <w:color w:val="000000"/>
          <w:sz w:val="28"/>
          <w:szCs w:val="28"/>
          <w:lang w:bidi="ar-IQ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البروتينات 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اللبيدية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Lipoproteins </w:t>
      </w: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مثل بروتينات الغشاء البلازمي </w:t>
      </w:r>
    </w:p>
    <w:p w:rsidR="00C10075" w:rsidRDefault="00C10075" w:rsidP="0040757C">
      <w:pPr>
        <w:pStyle w:val="a5"/>
        <w:numPr>
          <w:ilvl w:val="0"/>
          <w:numId w:val="39"/>
        </w:numPr>
        <w:ind w:left="751" w:hanging="502"/>
        <w:jc w:val="both"/>
        <w:rPr>
          <w:rFonts w:asciiTheme="majorBidi" w:hAnsiTheme="majorBidi" w:cstheme="majorBidi"/>
          <w:color w:val="000000"/>
          <w:sz w:val="28"/>
          <w:szCs w:val="28"/>
          <w:lang w:bidi="ar-IQ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البروتينات 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الصبغية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>Chromoproteins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مثل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>Hemocyanin</w:t>
      </w:r>
      <w:proofErr w:type="spellEnd"/>
    </w:p>
    <w:p w:rsidR="00C10075" w:rsidRDefault="00C10075" w:rsidP="00AB00D8">
      <w:pPr>
        <w:pStyle w:val="a5"/>
        <w:numPr>
          <w:ilvl w:val="0"/>
          <w:numId w:val="39"/>
        </w:numPr>
        <w:jc w:val="both"/>
        <w:rPr>
          <w:rFonts w:asciiTheme="majorBidi" w:hAnsiTheme="majorBidi" w:cstheme="majorBidi"/>
          <w:color w:val="000000"/>
          <w:sz w:val="28"/>
          <w:szCs w:val="28"/>
          <w:lang w:bidi="ar-IQ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البروتينات المعدنية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>Metalloproeins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مثل 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الهيموكلوبين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Hemoglobin </w:t>
      </w:r>
    </w:p>
    <w:p w:rsidR="00E20460" w:rsidRDefault="00E20460" w:rsidP="00E20460">
      <w:pPr>
        <w:pStyle w:val="a5"/>
        <w:ind w:left="1440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</w:p>
    <w:p w:rsidR="002E3CD4" w:rsidRDefault="002E3CD4" w:rsidP="00FE0CF8">
      <w:pPr>
        <w:pStyle w:val="a5"/>
        <w:ind w:left="-199" w:firstLine="142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تظهر البروتينات في الخلايا الحية بأربع مستويات استناداً إلى ترتيب وتنظيم الوحدات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(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الحوامض 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الأمينية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)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المؤلفة 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لجزيئة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البروتين وهي مهمة من الناحية </w:t>
      </w:r>
      <w:proofErr w:type="spellStart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البايلوجية</w:t>
      </w:r>
      <w:proofErr w:type="spellEnd"/>
      <w:r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فقد يغير ترتيب حامض أميني واحد الخاصية البيولوجية والوظيفية لتلك الجزئيات وهي كما يأتي :</w:t>
      </w:r>
    </w:p>
    <w:p w:rsidR="001F32C5" w:rsidRDefault="001F32C5" w:rsidP="0040757C">
      <w:pPr>
        <w:pStyle w:val="a5"/>
        <w:numPr>
          <w:ilvl w:val="0"/>
          <w:numId w:val="40"/>
        </w:numPr>
        <w:ind w:left="368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التركيب</w:t>
      </w:r>
      <w:r w:rsidR="009C2491" w:rsidRPr="005A6B61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الأول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ي</w:t>
      </w:r>
      <w:r w:rsidR="009C2491" w:rsidRPr="005A6B61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</w:t>
      </w:r>
      <w:r w:rsidR="0040757C" w:rsidRPr="005A6B61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 </w:t>
      </w:r>
      <w:r w:rsidR="005A6B61" w:rsidRPr="005A6B61"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  <w:t xml:space="preserve">Primary Structure </w:t>
      </w:r>
      <w:r w:rsidR="0040757C" w:rsidRPr="005A6B61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     </w:t>
      </w:r>
    </w:p>
    <w:p w:rsidR="00395DEF" w:rsidRDefault="001F32C5" w:rsidP="00395DEF">
      <w:pPr>
        <w:pStyle w:val="a5"/>
        <w:ind w:left="368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  <w:r w:rsidRPr="00DA2B4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يظهر التركيب الأولي بهيئة سلسلة مستقيمة من متعدد </w:t>
      </w:r>
      <w:proofErr w:type="spellStart"/>
      <w:r w:rsidRPr="00DA2B4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الببتيدات</w:t>
      </w:r>
      <w:proofErr w:type="spellEnd"/>
      <w:r w:rsidRPr="00DA2B4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  <w:r w:rsidRPr="00DA2B4A"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Polypeptides </w:t>
      </w:r>
      <w:r w:rsidR="0040757C" w:rsidRPr="00DA2B4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 </w:t>
      </w:r>
      <w:r w:rsidRPr="00DA2B4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بعد اتحاد حامضين </w:t>
      </w:r>
      <w:proofErr w:type="spellStart"/>
      <w:r w:rsidRPr="00DA2B4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امينيين</w:t>
      </w:r>
      <w:proofErr w:type="spellEnd"/>
      <w:r w:rsidRPr="00DA2B4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أو أكثر بعد فقدان لجزئية الماء </w:t>
      </w:r>
      <w:r w:rsidR="0040757C" w:rsidRPr="00DA2B4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  <w:r w:rsidR="00DA2B4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فيما بينها </w:t>
      </w:r>
      <w:proofErr w:type="spellStart"/>
      <w:r w:rsidR="00DA2B4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،</w:t>
      </w:r>
      <w:proofErr w:type="spellEnd"/>
      <w:r w:rsidR="00DA2B4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يعد التركيب الأولي التركيب الذي تنشأ </w:t>
      </w:r>
      <w:r w:rsidR="00395DEF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منه التراكيب الأخرى للبروتينات </w:t>
      </w:r>
      <w:proofErr w:type="spellStart"/>
      <w:r w:rsidR="00395DEF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.</w:t>
      </w:r>
      <w:proofErr w:type="spellEnd"/>
    </w:p>
    <w:p w:rsidR="00F92930" w:rsidRDefault="00F92930" w:rsidP="00395DEF">
      <w:pPr>
        <w:pStyle w:val="a5"/>
        <w:ind w:left="368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</w:p>
    <w:p w:rsidR="00032061" w:rsidRDefault="00395DEF" w:rsidP="00395DEF">
      <w:pPr>
        <w:pStyle w:val="a5"/>
        <w:ind w:left="368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  <w:r w:rsidRPr="0013025E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2-التركيب الثانوي </w:t>
      </w:r>
      <w:r w:rsidR="0013025E" w:rsidRPr="0013025E"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  <w:t xml:space="preserve">Secondary Structure </w:t>
      </w:r>
    </w:p>
    <w:p w:rsidR="002E3CD4" w:rsidRDefault="0013025E" w:rsidP="00395DEF">
      <w:pPr>
        <w:pStyle w:val="a5"/>
        <w:ind w:left="368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  <w:r w:rsidRPr="00032061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     </w:t>
      </w:r>
      <w:r w:rsidRPr="00032061"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</w:t>
      </w:r>
      <w:r w:rsidR="0040757C" w:rsidRPr="00032061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  <w:r w:rsidR="00F31DE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يظهر التركيب الثانوي بعد اتحاد عدة مئات من الاحماض </w:t>
      </w:r>
      <w:proofErr w:type="spellStart"/>
      <w:r w:rsidR="00F31DE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الامينية</w:t>
      </w:r>
      <w:proofErr w:type="spellEnd"/>
      <w:r w:rsidR="00F31DE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  <w:proofErr w:type="spellStart"/>
      <w:r w:rsidR="00F15110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(</w:t>
      </w:r>
      <w:proofErr w:type="spellEnd"/>
      <w:r w:rsidR="00F15110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تركيب متعدد </w:t>
      </w:r>
      <w:proofErr w:type="spellStart"/>
      <w:r w:rsidR="00F15110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الببتيدات)</w:t>
      </w:r>
      <w:proofErr w:type="spellEnd"/>
      <w:r w:rsidR="00F15110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  <w:r w:rsidR="00661EC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الانواع الشائعة للتركيب الثانوي </w:t>
      </w:r>
      <w:proofErr w:type="spellStart"/>
      <w:r w:rsidR="00661EC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حلزن</w:t>
      </w:r>
      <w:proofErr w:type="spellEnd"/>
      <w:r w:rsidR="00661EC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الفا </w:t>
      </w:r>
      <w:r w:rsidR="00661ECA"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– helix </w:t>
      </w:r>
      <w:r w:rsidR="00661EC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  <w:proofErr w:type="spellStart"/>
      <w:r w:rsidR="00661ECA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α</w:t>
      </w:r>
      <w:proofErr w:type="spellEnd"/>
      <w:r w:rsidR="00661EC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والشكل الصفيحي بيتا </w:t>
      </w:r>
      <w:r w:rsidR="00661ECA"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β – sheet </w:t>
      </w:r>
      <w:r w:rsidR="00661EC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في حلزون الفا .</w:t>
      </w:r>
    </w:p>
    <w:p w:rsidR="00F92930" w:rsidRDefault="00F92930" w:rsidP="00395DEF">
      <w:pPr>
        <w:pStyle w:val="a5"/>
        <w:ind w:left="368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</w:p>
    <w:p w:rsidR="00AD287E" w:rsidRDefault="00134A45" w:rsidP="00AD287E">
      <w:pPr>
        <w:pStyle w:val="a5"/>
        <w:ind w:left="368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3</w:t>
      </w:r>
      <w:r w:rsidRPr="0057024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-التركيب </w:t>
      </w:r>
      <w:proofErr w:type="spellStart"/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الثالثي</w:t>
      </w:r>
      <w:proofErr w:type="spellEnd"/>
      <w:r w:rsidRPr="0057024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  <w:t xml:space="preserve">tertiary </w:t>
      </w:r>
      <w:r w:rsidRPr="00570243"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  <w:t xml:space="preserve"> structure </w:t>
      </w:r>
    </w:p>
    <w:p w:rsidR="00661ECA" w:rsidRPr="00AD287E" w:rsidRDefault="00122506" w:rsidP="00AD287E">
      <w:pPr>
        <w:pStyle w:val="a5"/>
        <w:ind w:left="368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</w:pPr>
      <w:r w:rsidRPr="00AD287E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تظهر لهذا التركيب ابعاد ث</w:t>
      </w:r>
      <w:r w:rsidR="00AD287E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لاثية</w:t>
      </w:r>
      <w:r w:rsidR="00156AA3" w:rsidRPr="00AD287E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اذ تصل مناطق التراكيب الثانوية لكل من ملف الفا</w:t>
      </w:r>
      <w:r w:rsidR="00AD287E" w:rsidRPr="00AD287E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  <w:r w:rsidR="00AD287E" w:rsidRPr="00AD287E"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– helix </w:t>
      </w:r>
      <w:r w:rsidR="00AD287E" w:rsidRPr="00AD287E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  <w:proofErr w:type="spellStart"/>
      <w:r w:rsidR="00AD287E" w:rsidRPr="00AD287E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α</w:t>
      </w:r>
      <w:proofErr w:type="spellEnd"/>
      <w:r w:rsidR="00AD287E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  <w:r w:rsidR="00156AA3" w:rsidRPr="00AD287E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وصحيفة بيتا  </w:t>
      </w:r>
      <w:r w:rsidR="00AD287E">
        <w:rPr>
          <w:rFonts w:asciiTheme="majorBidi" w:hAnsiTheme="majorBidi" w:cstheme="majorBidi"/>
          <w:color w:val="000000"/>
          <w:sz w:val="28"/>
          <w:szCs w:val="28"/>
          <w:lang w:bidi="ar-IQ"/>
        </w:rPr>
        <w:t>β – sheet</w:t>
      </w:r>
      <w:r w:rsidR="00156AA3" w:rsidRPr="00AD287E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من خلال طيات او </w:t>
      </w:r>
      <w:proofErr w:type="spellStart"/>
      <w:r w:rsidR="00156AA3" w:rsidRPr="00AD287E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عروات</w:t>
      </w:r>
      <w:proofErr w:type="spellEnd"/>
      <w:r w:rsidR="00156AA3" w:rsidRPr="00AD287E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  <w:r w:rsidR="00156AA3" w:rsidRPr="00AD287E"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Loops </w:t>
      </w:r>
      <w:r w:rsidR="00156AA3" w:rsidRPr="00AD287E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مع بعضها ومن افضل الامثلة انزيم </w:t>
      </w:r>
      <w:proofErr w:type="spellStart"/>
      <w:r w:rsidR="00156AA3" w:rsidRPr="00AD287E">
        <w:rPr>
          <w:rFonts w:asciiTheme="majorBidi" w:hAnsiTheme="majorBidi" w:cstheme="majorBidi"/>
          <w:color w:val="000000"/>
          <w:sz w:val="28"/>
          <w:szCs w:val="28"/>
          <w:lang w:bidi="ar-IQ"/>
        </w:rPr>
        <w:t>Ribonuclease</w:t>
      </w:r>
      <w:proofErr w:type="spellEnd"/>
      <w:r w:rsidR="00156AA3" w:rsidRPr="00AD287E"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</w:t>
      </w:r>
    </w:p>
    <w:p w:rsidR="000B6521" w:rsidRDefault="000B6521" w:rsidP="00395DEF">
      <w:pPr>
        <w:pStyle w:val="a5"/>
        <w:ind w:left="368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</w:p>
    <w:p w:rsidR="000B6521" w:rsidRDefault="00570243" w:rsidP="00395DEF">
      <w:pPr>
        <w:pStyle w:val="a5"/>
        <w:ind w:left="368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  <w:lang w:bidi="ar-IQ"/>
        </w:rPr>
      </w:pPr>
      <w:r w:rsidRPr="0057024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4-</w:t>
      </w:r>
      <w:r w:rsidR="000B6521" w:rsidRPr="0057024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التركيب </w:t>
      </w:r>
      <w:proofErr w:type="spellStart"/>
      <w:r w:rsidR="000B6521" w:rsidRPr="0057024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>الرابعي</w:t>
      </w:r>
      <w:proofErr w:type="spellEnd"/>
      <w:r w:rsidR="000B6521" w:rsidRPr="0057024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IQ"/>
        </w:rPr>
        <w:t xml:space="preserve"> </w:t>
      </w:r>
      <w:r w:rsidR="000B6521" w:rsidRPr="00570243"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  <w:t xml:space="preserve">Quaternary structure </w:t>
      </w:r>
    </w:p>
    <w:p w:rsidR="00B11CFB" w:rsidRPr="00F92930" w:rsidRDefault="00F1291A" w:rsidP="00F92930">
      <w:pPr>
        <w:pStyle w:val="a5"/>
        <w:ind w:left="368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  <w:r w:rsidRPr="00F1291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يظهر ها التركيب من خلال اتحاد سلسلتين من متعدد </w:t>
      </w:r>
      <w:proofErr w:type="spellStart"/>
      <w:r w:rsidRPr="00F1291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الببتيدات</w:t>
      </w:r>
      <w:proofErr w:type="spellEnd"/>
      <w:r w:rsidRPr="00F1291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او اكثر </w:t>
      </w:r>
      <w:proofErr w:type="spellStart"/>
      <w:r w:rsidRPr="00F1291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>.</w:t>
      </w:r>
      <w:proofErr w:type="spellEnd"/>
    </w:p>
    <w:p w:rsidR="00B11CFB" w:rsidRDefault="00B11CFB" w:rsidP="00395DEF">
      <w:pPr>
        <w:pStyle w:val="a5"/>
        <w:ind w:left="368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</w:p>
    <w:p w:rsidR="00B11CFB" w:rsidRPr="005719B1" w:rsidRDefault="00B11CFB" w:rsidP="00B11CFB">
      <w:pPr>
        <w:rPr>
          <w:b/>
          <w:bCs/>
          <w:sz w:val="28"/>
          <w:szCs w:val="28"/>
          <w:rtl/>
          <w:lang w:bidi="ar-IQ"/>
        </w:rPr>
      </w:pPr>
    </w:p>
    <w:p w:rsidR="00B11CFB" w:rsidRDefault="00B11CFB" w:rsidP="00521815">
      <w:pPr>
        <w:jc w:val="center"/>
        <w:rPr>
          <w:b/>
          <w:bCs/>
          <w:sz w:val="28"/>
          <w:szCs w:val="28"/>
          <w:lang w:bidi="ar-IQ"/>
        </w:rPr>
      </w:pPr>
      <w:r w:rsidRPr="005719B1">
        <w:rPr>
          <w:rFonts w:ascii="Arial" w:hAnsi="Arial" w:cs="Arial"/>
          <w:b/>
          <w:bCs/>
          <w:noProof/>
          <w:color w:val="0000FF"/>
          <w:sz w:val="28"/>
          <w:szCs w:val="28"/>
        </w:rPr>
        <w:drawing>
          <wp:inline distT="0" distB="0" distL="0" distR="0">
            <wp:extent cx="4288790" cy="2092960"/>
            <wp:effectExtent l="19050" t="0" r="0" b="0"/>
            <wp:docPr id="2" name="صورة 10" descr="صورة ذات صلة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صورة ذات صلة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11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790" cy="209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CFB" w:rsidRPr="00C70C02" w:rsidRDefault="00BC7AD2" w:rsidP="00844594">
      <w:pPr>
        <w:jc w:val="center"/>
        <w:rPr>
          <w:b/>
          <w:bCs/>
          <w:sz w:val="28"/>
          <w:szCs w:val="28"/>
          <w:u w:val="single"/>
          <w:lang w:bidi="ar-IQ"/>
        </w:rPr>
      </w:pPr>
      <w:r w:rsidRPr="00C70C02">
        <w:rPr>
          <w:rFonts w:hint="cs"/>
          <w:b/>
          <w:bCs/>
          <w:sz w:val="28"/>
          <w:szCs w:val="28"/>
          <w:u w:val="single"/>
          <w:rtl/>
          <w:lang w:bidi="ar-IQ"/>
        </w:rPr>
        <w:t>التركيب الأولي للبروتين</w:t>
      </w:r>
    </w:p>
    <w:p w:rsidR="00B11CFB" w:rsidRPr="005719B1" w:rsidRDefault="00B11CFB" w:rsidP="00B7584E">
      <w:pPr>
        <w:jc w:val="center"/>
        <w:rPr>
          <w:b/>
          <w:bCs/>
          <w:sz w:val="28"/>
          <w:szCs w:val="28"/>
          <w:rtl/>
          <w:lang w:bidi="ar-IQ"/>
        </w:rPr>
      </w:pPr>
      <w:r w:rsidRPr="005719B1">
        <w:rPr>
          <w:rFonts w:ascii="Arial" w:hAnsi="Arial" w:cs="Arial"/>
          <w:b/>
          <w:bCs/>
          <w:noProof/>
          <w:color w:val="0000FF"/>
          <w:sz w:val="28"/>
          <w:szCs w:val="28"/>
        </w:rPr>
        <w:lastRenderedPageBreak/>
        <w:drawing>
          <wp:inline distT="0" distB="0" distL="0" distR="0">
            <wp:extent cx="4287520" cy="2214880"/>
            <wp:effectExtent l="19050" t="0" r="0" b="0"/>
            <wp:docPr id="4" name="صورة 13" descr="صورة ذات صلة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صورة ذات صلة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26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221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CFB" w:rsidRPr="00C70C02" w:rsidRDefault="00BC7AD2" w:rsidP="00844594">
      <w:pPr>
        <w:jc w:val="center"/>
        <w:rPr>
          <w:b/>
          <w:bCs/>
          <w:sz w:val="28"/>
          <w:szCs w:val="28"/>
          <w:u w:val="single"/>
          <w:rtl/>
          <w:lang w:bidi="ar-IQ"/>
        </w:rPr>
      </w:pPr>
      <w:r w:rsidRPr="00C70C02">
        <w:rPr>
          <w:rFonts w:hint="cs"/>
          <w:b/>
          <w:bCs/>
          <w:sz w:val="28"/>
          <w:szCs w:val="28"/>
          <w:u w:val="single"/>
          <w:rtl/>
          <w:lang w:bidi="ar-IQ"/>
        </w:rPr>
        <w:t>التركيب الثانوي للبروتين</w:t>
      </w:r>
    </w:p>
    <w:p w:rsidR="00BC7AD2" w:rsidRDefault="00B11CFB" w:rsidP="00B7584E">
      <w:pPr>
        <w:jc w:val="center"/>
        <w:rPr>
          <w:b/>
          <w:bCs/>
          <w:sz w:val="28"/>
          <w:szCs w:val="28"/>
          <w:rtl/>
          <w:lang w:bidi="ar-IQ"/>
        </w:rPr>
      </w:pPr>
      <w:r w:rsidRPr="005719B1">
        <w:rPr>
          <w:rFonts w:cs="Arial"/>
          <w:b/>
          <w:bCs/>
          <w:noProof/>
          <w:sz w:val="28"/>
          <w:szCs w:val="28"/>
          <w:rtl/>
        </w:rPr>
        <w:drawing>
          <wp:inline distT="0" distB="0" distL="0" distR="0">
            <wp:extent cx="4079762" cy="1795780"/>
            <wp:effectExtent l="38100" t="57150" r="111238" b="90170"/>
            <wp:docPr id="5" name="صورة 7" descr="صورة ذات صلة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صورة ذات صلة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11340" b="154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5533" cy="17983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C7AD2" w:rsidRPr="00C70C02" w:rsidRDefault="00BC7AD2" w:rsidP="00844594">
      <w:pPr>
        <w:jc w:val="center"/>
        <w:rPr>
          <w:b/>
          <w:bCs/>
          <w:sz w:val="28"/>
          <w:szCs w:val="28"/>
          <w:u w:val="single"/>
          <w:rtl/>
          <w:lang w:bidi="ar-IQ"/>
        </w:rPr>
      </w:pPr>
      <w:r w:rsidRPr="00C70C02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التركيب </w:t>
      </w:r>
      <w:proofErr w:type="spellStart"/>
      <w:r w:rsidR="00F842AC">
        <w:rPr>
          <w:rFonts w:hint="cs"/>
          <w:b/>
          <w:bCs/>
          <w:sz w:val="28"/>
          <w:szCs w:val="28"/>
          <w:u w:val="single"/>
          <w:rtl/>
          <w:lang w:bidi="ar-IQ"/>
        </w:rPr>
        <w:t>الثالثي</w:t>
      </w:r>
      <w:proofErr w:type="spellEnd"/>
      <w:r w:rsidRPr="00C70C02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للبروتين</w:t>
      </w:r>
    </w:p>
    <w:p w:rsidR="00B11CFB" w:rsidRPr="005719B1" w:rsidRDefault="00B11CFB" w:rsidP="00E80DFE">
      <w:pPr>
        <w:jc w:val="center"/>
        <w:rPr>
          <w:b/>
          <w:bCs/>
          <w:sz w:val="28"/>
          <w:szCs w:val="28"/>
          <w:rtl/>
          <w:lang w:bidi="ar-IQ"/>
        </w:rPr>
      </w:pPr>
      <w:r w:rsidRPr="005719B1">
        <w:rPr>
          <w:rFonts w:cs="Arial"/>
          <w:b/>
          <w:bCs/>
          <w:noProof/>
          <w:sz w:val="28"/>
          <w:szCs w:val="28"/>
          <w:rtl/>
        </w:rPr>
        <w:drawing>
          <wp:inline distT="0" distB="0" distL="0" distR="0">
            <wp:extent cx="4335852" cy="1964690"/>
            <wp:effectExtent l="38100" t="57150" r="121848" b="92710"/>
            <wp:docPr id="6" name="صورة 4" descr="صورة ذات صلة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صورة ذات صلة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t="19171" b="150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135" cy="197025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C7AD2" w:rsidRPr="00C70C02" w:rsidRDefault="00BC7AD2" w:rsidP="00844594">
      <w:pPr>
        <w:jc w:val="center"/>
        <w:rPr>
          <w:b/>
          <w:bCs/>
          <w:sz w:val="28"/>
          <w:szCs w:val="28"/>
          <w:u w:val="single"/>
          <w:lang w:bidi="ar-IQ"/>
        </w:rPr>
      </w:pPr>
      <w:r w:rsidRPr="00C70C02">
        <w:rPr>
          <w:rFonts w:hint="cs"/>
          <w:b/>
          <w:bCs/>
          <w:sz w:val="28"/>
          <w:szCs w:val="28"/>
          <w:u w:val="single"/>
          <w:rtl/>
          <w:lang w:bidi="ar-IQ"/>
        </w:rPr>
        <w:t>التركيب الرباعي للبروتين</w:t>
      </w:r>
    </w:p>
    <w:p w:rsidR="00B11CFB" w:rsidRPr="005719B1" w:rsidRDefault="00B11CFB" w:rsidP="00B11CFB">
      <w:pPr>
        <w:rPr>
          <w:b/>
          <w:bCs/>
          <w:sz w:val="28"/>
          <w:szCs w:val="28"/>
          <w:rtl/>
          <w:lang w:bidi="ar-IQ"/>
        </w:rPr>
      </w:pPr>
    </w:p>
    <w:p w:rsidR="00B11CFB" w:rsidRPr="00032061" w:rsidRDefault="00B11CFB" w:rsidP="00395DEF">
      <w:pPr>
        <w:pStyle w:val="a5"/>
        <w:ind w:left="368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</w:p>
    <w:p w:rsidR="00192460" w:rsidRPr="007875CA" w:rsidRDefault="00192460" w:rsidP="0040757C">
      <w:pPr>
        <w:pStyle w:val="a5"/>
        <w:ind w:left="-199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</w:p>
    <w:p w:rsidR="008762A3" w:rsidRPr="001C6372" w:rsidRDefault="008762A3" w:rsidP="001C6372">
      <w:pPr>
        <w:ind w:left="-483" w:firstLine="483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proofErr w:type="spellStart"/>
      <w:r w:rsidRPr="001C6372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rtl/>
        </w:rPr>
        <w:lastRenderedPageBreak/>
        <w:t>الكربوهيدرات</w:t>
      </w:r>
      <w:proofErr w:type="spellEnd"/>
      <w:r w:rsidRPr="001C6372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rtl/>
        </w:rPr>
        <w:t xml:space="preserve"> </w:t>
      </w:r>
      <w:r w:rsidRPr="001C6372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 xml:space="preserve">Carbohydrates   </w:t>
      </w:r>
    </w:p>
    <w:p w:rsidR="00DA6774" w:rsidRPr="001C6372" w:rsidRDefault="00DA6774" w:rsidP="001C6372">
      <w:pPr>
        <w:numPr>
          <w:ilvl w:val="0"/>
          <w:numId w:val="32"/>
        </w:numPr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>تنتمي السكريات إلى المواد العضوية.</w:t>
      </w:r>
    </w:p>
    <w:p w:rsidR="00DA6774" w:rsidRPr="001C6372" w:rsidRDefault="00DA6774" w:rsidP="001C6372">
      <w:pPr>
        <w:numPr>
          <w:ilvl w:val="0"/>
          <w:numId w:val="32"/>
        </w:numPr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يدخل في تركيب جميع جزيئاتها العناصر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>التالية: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>الكربون,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الهيدروجين والأكسجين.</w:t>
      </w:r>
    </w:p>
    <w:p w:rsidR="00DA6774" w:rsidRPr="001C6372" w:rsidRDefault="00DA6774" w:rsidP="001C6372">
      <w:pPr>
        <w:numPr>
          <w:ilvl w:val="0"/>
          <w:numId w:val="32"/>
        </w:numPr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>تدعى السكريات</w:t>
      </w:r>
      <w:r w:rsidRPr="001C6372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JO"/>
        </w:rPr>
        <w:t xml:space="preserve"> </w:t>
      </w:r>
      <w:proofErr w:type="spellStart"/>
      <w:r w:rsidRPr="001C6372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JO"/>
        </w:rPr>
        <w:t>بالكربوهيدرات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أي كربون وماء (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>هيدرا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>–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ماء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>)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 بسبب احتوائها على العناصر الثلاث السابقة 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>-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>كربون,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هيدروجين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>وأكسجين,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بحيث أن النسبة بين الهيدروجين والأكسجين دائما تكون 1:2 كالنسبة الموجودة في جزيء الماء (مقابل كل ذرتي هيدروجين هنالك ذرة أكسجين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>).</w:t>
      </w:r>
      <w:proofErr w:type="spellEnd"/>
      <w:r w:rsidR="007260DA"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</w:p>
    <w:p w:rsidR="00DA6774" w:rsidRPr="001C6372" w:rsidRDefault="00DA6774" w:rsidP="001C6372">
      <w:pPr>
        <w:numPr>
          <w:ilvl w:val="0"/>
          <w:numId w:val="33"/>
        </w:numPr>
        <w:spacing w:after="0"/>
        <w:jc w:val="both"/>
        <w:rPr>
          <w:rFonts w:asciiTheme="majorBidi" w:hAnsiTheme="majorBidi" w:cstheme="majorBidi"/>
          <w:sz w:val="28"/>
          <w:szCs w:val="28"/>
          <w:lang w:bidi="ar-JO"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>يحصل الإنسان والحيوان على السكريات من الغذاء أما النباتات فتقوم ببنائها.</w:t>
      </w:r>
    </w:p>
    <w:p w:rsidR="00DA6774" w:rsidRPr="001C6372" w:rsidRDefault="00DA6774" w:rsidP="001C6372">
      <w:pPr>
        <w:numPr>
          <w:ilvl w:val="0"/>
          <w:numId w:val="33"/>
        </w:numPr>
        <w:spacing w:after="0"/>
        <w:jc w:val="both"/>
        <w:rPr>
          <w:rFonts w:asciiTheme="majorBidi" w:hAnsiTheme="majorBidi" w:cstheme="majorBidi"/>
          <w:sz w:val="28"/>
          <w:szCs w:val="28"/>
          <w:lang w:bidi="ar-JO"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وظيفة السكريات الرئيسية للجسم هي تزويد الطاقة لعمليات الحياة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>–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عملية الأكسدة في التنفس الخلوي.</w:t>
      </w:r>
      <w:r w:rsidR="007260DA"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وتعتب</w:t>
      </w:r>
      <w:r w:rsidR="00BE78AE">
        <w:rPr>
          <w:rFonts w:asciiTheme="majorBidi" w:hAnsiTheme="majorBidi" w:cstheme="majorBidi" w:hint="cs"/>
          <w:sz w:val="28"/>
          <w:szCs w:val="28"/>
          <w:rtl/>
          <w:lang w:bidi="ar-JO"/>
        </w:rPr>
        <w:t>ر</w:t>
      </w:r>
      <w:r w:rsidR="007260DA"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السكريات الخماسية والسداسية ذات اهمية حيوية خاصة فالسكريات الخماسية (</w:t>
      </w:r>
      <w:proofErr w:type="spellStart"/>
      <w:r w:rsidR="007260DA" w:rsidRPr="001C6372">
        <w:rPr>
          <w:rFonts w:asciiTheme="majorBidi" w:hAnsiTheme="majorBidi" w:cstheme="majorBidi"/>
          <w:sz w:val="28"/>
          <w:szCs w:val="28"/>
          <w:rtl/>
          <w:lang w:bidi="ar-JO"/>
        </w:rPr>
        <w:t>الرايبوز</w:t>
      </w:r>
      <w:proofErr w:type="spellEnd"/>
      <w:r w:rsidR="007260DA"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proofErr w:type="spellStart"/>
      <w:r w:rsidR="007260DA" w:rsidRPr="001C6372">
        <w:rPr>
          <w:rFonts w:asciiTheme="majorBidi" w:hAnsiTheme="majorBidi" w:cstheme="majorBidi"/>
          <w:sz w:val="28"/>
          <w:szCs w:val="28"/>
          <w:rtl/>
          <w:lang w:bidi="ar-JO"/>
        </w:rPr>
        <w:t>والرايبوز</w:t>
      </w:r>
      <w:proofErr w:type="spellEnd"/>
      <w:r w:rsidR="007260DA"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المختزل (</w:t>
      </w:r>
      <w:proofErr w:type="spellStart"/>
      <w:r w:rsidR="007260DA" w:rsidRPr="001C6372">
        <w:rPr>
          <w:rFonts w:asciiTheme="majorBidi" w:hAnsiTheme="majorBidi" w:cstheme="majorBidi"/>
          <w:sz w:val="28"/>
          <w:szCs w:val="28"/>
          <w:rtl/>
          <w:lang w:bidi="ar-JO"/>
        </w:rPr>
        <w:t>اللاوكسجيني</w:t>
      </w:r>
      <w:proofErr w:type="spellEnd"/>
      <w:r w:rsidR="007260DA"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proofErr w:type="spellStart"/>
      <w:r w:rsidR="007260DA" w:rsidRPr="001C6372">
        <w:rPr>
          <w:rFonts w:asciiTheme="majorBidi" w:hAnsiTheme="majorBidi" w:cstheme="majorBidi"/>
          <w:sz w:val="28"/>
          <w:szCs w:val="28"/>
          <w:rtl/>
          <w:lang w:bidi="ar-JO"/>
        </w:rPr>
        <w:t>)</w:t>
      </w:r>
      <w:proofErr w:type="spellEnd"/>
      <w:r w:rsidR="007260DA"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proofErr w:type="spellStart"/>
      <w:r w:rsidR="007260DA" w:rsidRPr="001C6372">
        <w:rPr>
          <w:rFonts w:asciiTheme="majorBidi" w:hAnsiTheme="majorBidi" w:cstheme="majorBidi"/>
          <w:sz w:val="28"/>
          <w:szCs w:val="28"/>
          <w:lang w:bidi="ar-JO"/>
        </w:rPr>
        <w:t>deoxyribose</w:t>
      </w:r>
      <w:proofErr w:type="spellEnd"/>
      <w:r w:rsidR="007260DA" w:rsidRPr="001C6372">
        <w:rPr>
          <w:rFonts w:asciiTheme="majorBidi" w:hAnsiTheme="majorBidi" w:cstheme="majorBidi"/>
          <w:sz w:val="28"/>
          <w:szCs w:val="28"/>
          <w:lang w:bidi="ar-JO"/>
        </w:rPr>
        <w:t xml:space="preserve"> </w:t>
      </w:r>
      <w:r w:rsidR="007260DA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توجد في جزئيات الحوامض النووية.</w:t>
      </w:r>
    </w:p>
    <w:p w:rsidR="00B66FF5" w:rsidRPr="00B66FF5" w:rsidRDefault="00DA6774" w:rsidP="00B66FF5">
      <w:pPr>
        <w:numPr>
          <w:ilvl w:val="0"/>
          <w:numId w:val="33"/>
        </w:numPr>
        <w:spacing w:after="0"/>
        <w:jc w:val="both"/>
        <w:rPr>
          <w:rFonts w:asciiTheme="majorBidi" w:hAnsiTheme="majorBidi" w:cstheme="majorBidi"/>
          <w:sz w:val="28"/>
          <w:szCs w:val="28"/>
          <w:lang w:bidi="ar-JO"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>تقسم السكريات إلى ثلاثة أنواع:</w:t>
      </w:r>
    </w:p>
    <w:p w:rsidR="00DA6774" w:rsidRPr="00B66FF5" w:rsidRDefault="00DA6774" w:rsidP="00B66FF5">
      <w:pPr>
        <w:pStyle w:val="a5"/>
        <w:numPr>
          <w:ilvl w:val="0"/>
          <w:numId w:val="41"/>
        </w:numPr>
        <w:spacing w:after="0"/>
        <w:jc w:val="both"/>
        <w:rPr>
          <w:rFonts w:asciiTheme="majorBidi" w:hAnsiTheme="majorBidi" w:cstheme="majorBidi"/>
          <w:sz w:val="28"/>
          <w:szCs w:val="28"/>
          <w:lang w:bidi="ar-JO"/>
        </w:rPr>
      </w:pPr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السكريات الأحادية </w:t>
      </w:r>
      <w:proofErr w:type="spellStart"/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>–</w:t>
      </w:r>
      <w:proofErr w:type="spellEnd"/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r w:rsidRPr="00B66FF5">
        <w:rPr>
          <w:rFonts w:asciiTheme="majorBidi" w:hAnsiTheme="majorBidi" w:cstheme="majorBidi"/>
          <w:sz w:val="28"/>
          <w:szCs w:val="28"/>
          <w:lang w:bidi="ar-JO"/>
        </w:rPr>
        <w:t>C</w:t>
      </w:r>
      <w:r w:rsidRPr="00B66FF5">
        <w:rPr>
          <w:rFonts w:asciiTheme="majorBidi" w:hAnsiTheme="majorBidi" w:cstheme="majorBidi"/>
          <w:sz w:val="28"/>
          <w:szCs w:val="28"/>
          <w:vertAlign w:val="subscript"/>
          <w:lang w:bidi="ar-JO"/>
        </w:rPr>
        <w:t>6</w:t>
      </w:r>
      <w:r w:rsidRPr="00B66FF5">
        <w:rPr>
          <w:rFonts w:asciiTheme="majorBidi" w:hAnsiTheme="majorBidi" w:cstheme="majorBidi"/>
          <w:sz w:val="28"/>
          <w:szCs w:val="28"/>
          <w:lang w:bidi="ar-JO"/>
        </w:rPr>
        <w:t>H</w:t>
      </w:r>
      <w:r w:rsidRPr="00B66FF5">
        <w:rPr>
          <w:rFonts w:asciiTheme="majorBidi" w:hAnsiTheme="majorBidi" w:cstheme="majorBidi"/>
          <w:sz w:val="28"/>
          <w:szCs w:val="28"/>
          <w:vertAlign w:val="subscript"/>
          <w:lang w:bidi="ar-JO"/>
        </w:rPr>
        <w:t>12</w:t>
      </w:r>
      <w:r w:rsidRPr="00B66FF5">
        <w:rPr>
          <w:rFonts w:asciiTheme="majorBidi" w:hAnsiTheme="majorBidi" w:cstheme="majorBidi"/>
          <w:sz w:val="28"/>
          <w:szCs w:val="28"/>
          <w:lang w:bidi="ar-JO"/>
        </w:rPr>
        <w:t>O</w:t>
      </w:r>
      <w:r w:rsidRPr="00B66FF5">
        <w:rPr>
          <w:rFonts w:asciiTheme="majorBidi" w:hAnsiTheme="majorBidi" w:cstheme="majorBidi"/>
          <w:sz w:val="28"/>
          <w:szCs w:val="28"/>
          <w:vertAlign w:val="subscript"/>
          <w:lang w:bidi="ar-JO"/>
        </w:rPr>
        <w:t>6</w:t>
      </w:r>
      <w:r w:rsidRPr="00B66FF5">
        <w:rPr>
          <w:rFonts w:asciiTheme="majorBidi" w:hAnsiTheme="majorBidi" w:cstheme="majorBidi"/>
          <w:sz w:val="28"/>
          <w:szCs w:val="28"/>
          <w:lang w:bidi="ar-JO"/>
        </w:rPr>
        <w:t xml:space="preserve"> </w:t>
      </w:r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مثل </w:t>
      </w:r>
      <w:proofErr w:type="spellStart"/>
      <w:r w:rsidR="008762A3" w:rsidRPr="00B66FF5">
        <w:rPr>
          <w:rFonts w:asciiTheme="majorBidi" w:hAnsiTheme="majorBidi" w:cstheme="majorBidi"/>
          <w:sz w:val="28"/>
          <w:szCs w:val="28"/>
          <w:rtl/>
          <w:lang w:bidi="ar-JO"/>
        </w:rPr>
        <w:t>الكلوكوز</w:t>
      </w:r>
      <w:proofErr w:type="spellEnd"/>
      <w:r w:rsidR="008762A3"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proofErr w:type="spellStart"/>
      <w:r w:rsidR="008762A3" w:rsidRPr="00B66FF5">
        <w:rPr>
          <w:rFonts w:asciiTheme="majorBidi" w:hAnsiTheme="majorBidi" w:cstheme="majorBidi"/>
          <w:sz w:val="28"/>
          <w:szCs w:val="28"/>
          <w:rtl/>
          <w:lang w:bidi="ar-JO"/>
        </w:rPr>
        <w:t>,</w:t>
      </w:r>
      <w:proofErr w:type="spellEnd"/>
      <w:r w:rsidR="008762A3"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proofErr w:type="spellStart"/>
      <w:r w:rsidR="008762A3" w:rsidRPr="00B66FF5">
        <w:rPr>
          <w:rFonts w:asciiTheme="majorBidi" w:hAnsiTheme="majorBidi" w:cstheme="majorBidi"/>
          <w:sz w:val="28"/>
          <w:szCs w:val="28"/>
          <w:rtl/>
          <w:lang w:bidi="ar-JO"/>
        </w:rPr>
        <w:t>الفروكتوز</w:t>
      </w:r>
      <w:proofErr w:type="spellEnd"/>
      <w:r w:rsidR="008762A3"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proofErr w:type="spellStart"/>
      <w:r w:rsidR="008762A3" w:rsidRPr="00B66FF5">
        <w:rPr>
          <w:rFonts w:asciiTheme="majorBidi" w:hAnsiTheme="majorBidi" w:cstheme="majorBidi"/>
          <w:sz w:val="28"/>
          <w:szCs w:val="28"/>
          <w:rtl/>
          <w:lang w:bidi="ar-JO"/>
        </w:rPr>
        <w:t>والك</w:t>
      </w:r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>لاكتوز</w:t>
      </w:r>
      <w:proofErr w:type="spellEnd"/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>.</w:t>
      </w:r>
    </w:p>
    <w:p w:rsidR="00DA6774" w:rsidRPr="007A1383" w:rsidRDefault="00DA6774" w:rsidP="001C6372">
      <w:pPr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تشكل السكريات الأحادية وحدة بناء السكريات </w:t>
      </w:r>
      <w:proofErr w:type="spellStart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>الأخرى,</w:t>
      </w:r>
      <w:proofErr w:type="spellEnd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وهي أبسط أنواع السكريات تركيبا (مقارنة مع السكريات الثنائية أو المعقدة جزيئاتها صغيرة نسبيا</w:t>
      </w:r>
      <w:proofErr w:type="spellStart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>).</w:t>
      </w:r>
      <w:proofErr w:type="spellEnd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من أهم صفاتها:</w:t>
      </w:r>
    </w:p>
    <w:p w:rsidR="00DA6774" w:rsidRPr="007A1383" w:rsidRDefault="00DA6774" w:rsidP="001C6372">
      <w:pPr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تذوب في الماء </w:t>
      </w:r>
      <w:proofErr w:type="spellStart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>,</w:t>
      </w:r>
      <w:proofErr w:type="spellEnd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حلوة </w:t>
      </w:r>
      <w:proofErr w:type="spellStart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>الطعم,</w:t>
      </w:r>
      <w:proofErr w:type="spellEnd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تعبر عبر غشاء الخلية بسهولة دون أن تكون هنالك حاجة لتفكيكها إلى مكوناتها (عناصرها</w:t>
      </w:r>
      <w:proofErr w:type="spellStart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>)</w:t>
      </w:r>
      <w:proofErr w:type="spellEnd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في الجهاز الهضمي.</w:t>
      </w:r>
    </w:p>
    <w:p w:rsidR="00DA6774" w:rsidRPr="007A1383" w:rsidRDefault="00DA6774" w:rsidP="001C6372">
      <w:pPr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وظيفتها </w:t>
      </w:r>
      <w:proofErr w:type="spellStart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>الرئيسية:</w:t>
      </w:r>
      <w:proofErr w:type="spellEnd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إنتاج الطاقة في عملية التنفس الخلوي </w:t>
      </w:r>
      <w:proofErr w:type="spellStart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>–</w:t>
      </w:r>
      <w:proofErr w:type="spellEnd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الأكسدة.</w:t>
      </w:r>
    </w:p>
    <w:p w:rsidR="00DA6774" w:rsidRPr="00B66FF5" w:rsidRDefault="00DA6774" w:rsidP="00B66FF5">
      <w:pPr>
        <w:pStyle w:val="a5"/>
        <w:numPr>
          <w:ilvl w:val="0"/>
          <w:numId w:val="41"/>
        </w:numPr>
        <w:spacing w:after="0"/>
        <w:jc w:val="both"/>
        <w:rPr>
          <w:rFonts w:asciiTheme="majorBidi" w:hAnsiTheme="majorBidi" w:cstheme="majorBidi"/>
          <w:sz w:val="28"/>
          <w:szCs w:val="28"/>
          <w:lang w:bidi="ar-JO"/>
        </w:rPr>
      </w:pPr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السكريات الثنائية </w:t>
      </w:r>
      <w:r w:rsidRPr="00B66FF5">
        <w:rPr>
          <w:rFonts w:asciiTheme="majorBidi" w:hAnsiTheme="majorBidi" w:cstheme="majorBidi"/>
          <w:sz w:val="28"/>
          <w:szCs w:val="28"/>
          <w:lang w:bidi="ar-JO"/>
        </w:rPr>
        <w:t>C</w:t>
      </w:r>
      <w:r w:rsidRPr="00B66FF5">
        <w:rPr>
          <w:rFonts w:asciiTheme="majorBidi" w:hAnsiTheme="majorBidi" w:cstheme="majorBidi"/>
          <w:sz w:val="28"/>
          <w:szCs w:val="28"/>
          <w:vertAlign w:val="subscript"/>
          <w:lang w:bidi="ar-JO"/>
        </w:rPr>
        <w:t>12</w:t>
      </w:r>
      <w:r w:rsidRPr="00B66FF5">
        <w:rPr>
          <w:rFonts w:asciiTheme="majorBidi" w:hAnsiTheme="majorBidi" w:cstheme="majorBidi"/>
          <w:sz w:val="28"/>
          <w:szCs w:val="28"/>
          <w:lang w:bidi="ar-JO"/>
        </w:rPr>
        <w:t>H</w:t>
      </w:r>
      <w:r w:rsidRPr="00B66FF5">
        <w:rPr>
          <w:rFonts w:asciiTheme="majorBidi" w:hAnsiTheme="majorBidi" w:cstheme="majorBidi"/>
          <w:sz w:val="28"/>
          <w:szCs w:val="28"/>
          <w:vertAlign w:val="subscript"/>
          <w:lang w:bidi="ar-JO"/>
        </w:rPr>
        <w:t>22</w:t>
      </w:r>
      <w:r w:rsidRPr="00B66FF5">
        <w:rPr>
          <w:rFonts w:asciiTheme="majorBidi" w:hAnsiTheme="majorBidi" w:cstheme="majorBidi"/>
          <w:sz w:val="28"/>
          <w:szCs w:val="28"/>
          <w:lang w:bidi="ar-JO"/>
        </w:rPr>
        <w:t>O</w:t>
      </w:r>
      <w:r w:rsidRPr="00B66FF5">
        <w:rPr>
          <w:rFonts w:asciiTheme="majorBidi" w:hAnsiTheme="majorBidi" w:cstheme="majorBidi"/>
          <w:sz w:val="28"/>
          <w:szCs w:val="28"/>
          <w:vertAlign w:val="subscript"/>
          <w:lang w:bidi="ar-JO"/>
        </w:rPr>
        <w:t>11</w:t>
      </w:r>
      <w:r w:rsidRPr="00B66FF5">
        <w:rPr>
          <w:rFonts w:asciiTheme="majorBidi" w:hAnsiTheme="majorBidi" w:cstheme="majorBidi"/>
          <w:sz w:val="28"/>
          <w:szCs w:val="28"/>
          <w:lang w:bidi="ar-JO"/>
        </w:rPr>
        <w:t xml:space="preserve"> </w:t>
      </w:r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</w:p>
    <w:p w:rsidR="00DA6774" w:rsidRPr="007A1383" w:rsidRDefault="008762A3" w:rsidP="001C6372">
      <w:pPr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>كل جزئي</w:t>
      </w:r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ثنائي السكر يتكون من جزيئين سكر أحادي </w:t>
      </w:r>
      <w:proofErr w:type="spellStart"/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>ما,</w:t>
      </w:r>
      <w:proofErr w:type="spellEnd"/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وعند اتحادهما معا ينتج جزيء ماء (لذلك عدد </w:t>
      </w:r>
      <w:proofErr w:type="spellStart"/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>ذرات</w:t>
      </w:r>
      <w:proofErr w:type="spellEnd"/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الهيدروجين 22 بدلا من </w:t>
      </w:r>
      <w:proofErr w:type="spellStart"/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>24,</w:t>
      </w:r>
      <w:proofErr w:type="spellEnd"/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وعدد </w:t>
      </w:r>
      <w:proofErr w:type="spellStart"/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>ذرات</w:t>
      </w:r>
      <w:proofErr w:type="spellEnd"/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الأكسجين 11 بدلا من 12</w:t>
      </w:r>
      <w:proofErr w:type="spellStart"/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>).</w:t>
      </w:r>
      <w:proofErr w:type="spellEnd"/>
    </w:p>
    <w:p w:rsidR="00DA6774" w:rsidRPr="007A1383" w:rsidRDefault="00DA6774" w:rsidP="001C6372">
      <w:pPr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>من أنواع السكريات الثنائية</w:t>
      </w:r>
      <w:r w:rsidR="00624B7C"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r w:rsidR="00624B7C" w:rsidRPr="007A1383">
        <w:rPr>
          <w:rFonts w:asciiTheme="majorBidi" w:hAnsiTheme="majorBidi" w:cstheme="majorBidi"/>
          <w:sz w:val="28"/>
          <w:szCs w:val="28"/>
          <w:lang w:bidi="ar-JO"/>
        </w:rPr>
        <w:t xml:space="preserve">Disaccharides </w:t>
      </w:r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</w:p>
    <w:p w:rsidR="00DA6774" w:rsidRPr="007A1383" w:rsidRDefault="00DA6774" w:rsidP="00B66FF5">
      <w:pPr>
        <w:spacing w:after="0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proofErr w:type="spellStart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>السكروز</w:t>
      </w:r>
      <w:proofErr w:type="spellEnd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proofErr w:type="spellStart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>–</w:t>
      </w:r>
      <w:proofErr w:type="spellEnd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ويدعى سكر </w:t>
      </w:r>
      <w:proofErr w:type="spellStart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>القصب,</w:t>
      </w:r>
      <w:proofErr w:type="spellEnd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هو السكر الذي نستعمله لتحلية أغذيتنا.</w:t>
      </w:r>
    </w:p>
    <w:p w:rsidR="00DA6774" w:rsidRPr="007A1383" w:rsidRDefault="00DA6774" w:rsidP="00B66FF5">
      <w:pPr>
        <w:spacing w:after="0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proofErr w:type="spellStart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>المالتوز</w:t>
      </w:r>
      <w:proofErr w:type="spellEnd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ويدعى سكر الشعير</w:t>
      </w:r>
    </w:p>
    <w:p w:rsidR="00DA6774" w:rsidRPr="007A1383" w:rsidRDefault="00DA6774" w:rsidP="00B66FF5">
      <w:pPr>
        <w:spacing w:after="0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>اللاكتوز ويدعى سكر الحليب.</w:t>
      </w:r>
    </w:p>
    <w:p w:rsidR="00DA6774" w:rsidRPr="001C6372" w:rsidRDefault="00DA6774" w:rsidP="001C6372">
      <w:pPr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من أهم صفات السكريات </w:t>
      </w:r>
      <w:proofErr w:type="spellStart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>الثنائية:</w:t>
      </w:r>
      <w:proofErr w:type="spellEnd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تذوب في </w:t>
      </w:r>
      <w:proofErr w:type="spellStart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>الماء,</w:t>
      </w:r>
      <w:proofErr w:type="spellEnd"/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طعمها حلو ولكنها لا تستطيع العبور عبر أغشية</w:t>
      </w:r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الخلايا دون تفكيكها إلى وحدات بناءها وهي السكريات أحادية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>–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في الجهاز الهضمي.</w:t>
      </w:r>
    </w:p>
    <w:p w:rsidR="00DA6774" w:rsidRPr="00B66FF5" w:rsidRDefault="00B66FF5" w:rsidP="00B66FF5">
      <w:pPr>
        <w:spacing w:after="0"/>
        <w:jc w:val="both"/>
        <w:rPr>
          <w:rFonts w:asciiTheme="majorBidi" w:hAnsiTheme="majorBidi" w:cstheme="majorBidi"/>
          <w:sz w:val="28"/>
          <w:szCs w:val="28"/>
          <w:lang w:bidi="ar-JO"/>
        </w:rPr>
      </w:pPr>
      <w:r>
        <w:rPr>
          <w:rFonts w:asciiTheme="majorBidi" w:hAnsiTheme="majorBidi" w:cstheme="majorBidi" w:hint="cs"/>
          <w:sz w:val="28"/>
          <w:szCs w:val="28"/>
          <w:rtl/>
          <w:lang w:bidi="ar-JO"/>
        </w:rPr>
        <w:t>3-</w:t>
      </w:r>
      <w:r w:rsidR="00DA6774"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عديدة السكر </w:t>
      </w:r>
      <w:proofErr w:type="spellStart"/>
      <w:r w:rsidR="00DA6774" w:rsidRPr="00B66FF5">
        <w:rPr>
          <w:rFonts w:asciiTheme="majorBidi" w:hAnsiTheme="majorBidi" w:cstheme="majorBidi"/>
          <w:sz w:val="28"/>
          <w:szCs w:val="28"/>
          <w:rtl/>
          <w:lang w:bidi="ar-JO"/>
        </w:rPr>
        <w:t>–</w:t>
      </w:r>
      <w:proofErr w:type="spellEnd"/>
      <w:r w:rsidR="00DA6774"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السكريات المعقدة  </w:t>
      </w:r>
      <w:r w:rsidR="00DA6774" w:rsidRPr="00B66FF5">
        <w:rPr>
          <w:rFonts w:asciiTheme="majorBidi" w:hAnsiTheme="majorBidi" w:cstheme="majorBidi"/>
          <w:sz w:val="28"/>
          <w:szCs w:val="28"/>
          <w:lang w:bidi="ar-JO"/>
        </w:rPr>
        <w:t>n</w:t>
      </w:r>
      <w:proofErr w:type="spellStart"/>
      <w:r w:rsidR="00DA6774" w:rsidRPr="00B66FF5">
        <w:rPr>
          <w:rFonts w:asciiTheme="majorBidi" w:hAnsiTheme="majorBidi" w:cstheme="majorBidi"/>
          <w:sz w:val="28"/>
          <w:szCs w:val="28"/>
          <w:rtl/>
          <w:lang w:bidi="ar-JO"/>
        </w:rPr>
        <w:t>(</w:t>
      </w:r>
      <w:proofErr w:type="spellEnd"/>
      <w:r w:rsidR="00DA6774" w:rsidRPr="00B66FF5">
        <w:rPr>
          <w:rFonts w:asciiTheme="majorBidi" w:hAnsiTheme="majorBidi" w:cstheme="majorBidi"/>
          <w:sz w:val="28"/>
          <w:szCs w:val="28"/>
          <w:lang w:bidi="ar-JO"/>
        </w:rPr>
        <w:t>C</w:t>
      </w:r>
      <w:r w:rsidR="00DA6774" w:rsidRPr="00B66FF5">
        <w:rPr>
          <w:rFonts w:asciiTheme="majorBidi" w:hAnsiTheme="majorBidi" w:cstheme="majorBidi"/>
          <w:sz w:val="28"/>
          <w:szCs w:val="28"/>
          <w:vertAlign w:val="subscript"/>
          <w:lang w:bidi="ar-JO"/>
        </w:rPr>
        <w:t>6</w:t>
      </w:r>
      <w:r w:rsidR="00DA6774" w:rsidRPr="00B66FF5">
        <w:rPr>
          <w:rFonts w:asciiTheme="majorBidi" w:hAnsiTheme="majorBidi" w:cstheme="majorBidi"/>
          <w:sz w:val="28"/>
          <w:szCs w:val="28"/>
          <w:lang w:bidi="ar-JO"/>
        </w:rPr>
        <w:t>H</w:t>
      </w:r>
      <w:r w:rsidR="00DA6774" w:rsidRPr="00B66FF5">
        <w:rPr>
          <w:rFonts w:asciiTheme="majorBidi" w:hAnsiTheme="majorBidi" w:cstheme="majorBidi"/>
          <w:sz w:val="28"/>
          <w:szCs w:val="28"/>
          <w:vertAlign w:val="subscript"/>
          <w:lang w:bidi="ar-JO"/>
        </w:rPr>
        <w:t>10</w:t>
      </w:r>
      <w:r w:rsidR="00DA6774" w:rsidRPr="00B66FF5">
        <w:rPr>
          <w:rFonts w:asciiTheme="majorBidi" w:hAnsiTheme="majorBidi" w:cstheme="majorBidi"/>
          <w:sz w:val="28"/>
          <w:szCs w:val="28"/>
          <w:lang w:bidi="ar-JO"/>
        </w:rPr>
        <w:t>O</w:t>
      </w:r>
      <w:r w:rsidR="00DA6774" w:rsidRPr="00B66FF5">
        <w:rPr>
          <w:rFonts w:asciiTheme="majorBidi" w:hAnsiTheme="majorBidi" w:cstheme="majorBidi"/>
          <w:sz w:val="28"/>
          <w:szCs w:val="28"/>
          <w:vertAlign w:val="subscript"/>
          <w:lang w:bidi="ar-JO"/>
        </w:rPr>
        <w:t>5</w:t>
      </w:r>
      <w:proofErr w:type="spellStart"/>
      <w:r w:rsidR="00DA6774" w:rsidRPr="00B66FF5">
        <w:rPr>
          <w:rFonts w:asciiTheme="majorBidi" w:hAnsiTheme="majorBidi" w:cstheme="majorBidi"/>
          <w:sz w:val="28"/>
          <w:szCs w:val="28"/>
          <w:rtl/>
          <w:lang w:bidi="ar-JO"/>
        </w:rPr>
        <w:t>)</w:t>
      </w:r>
      <w:proofErr w:type="spellEnd"/>
      <w:r w:rsidR="00DA6774"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r w:rsidR="00624B7C" w:rsidRPr="00B66FF5">
        <w:rPr>
          <w:rFonts w:asciiTheme="majorBidi" w:hAnsiTheme="majorBidi" w:cstheme="majorBidi"/>
          <w:sz w:val="28"/>
          <w:szCs w:val="28"/>
          <w:lang w:bidi="ar-IQ"/>
        </w:rPr>
        <w:t>poly</w:t>
      </w:r>
      <w:r w:rsidR="00624B7C" w:rsidRPr="00B66FF5">
        <w:rPr>
          <w:rFonts w:asciiTheme="majorBidi" w:hAnsiTheme="majorBidi" w:cstheme="majorBidi"/>
          <w:sz w:val="28"/>
          <w:szCs w:val="28"/>
          <w:lang w:bidi="ar-JO"/>
        </w:rPr>
        <w:t>saccharides</w:t>
      </w:r>
    </w:p>
    <w:p w:rsidR="00DA6774" w:rsidRPr="00B66FF5" w:rsidRDefault="00DA6774" w:rsidP="001C6372">
      <w:pPr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تكرار جزيء أحادي السكر </w:t>
      </w:r>
      <w:proofErr w:type="spellStart"/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>-</w:t>
      </w:r>
      <w:proofErr w:type="spellEnd"/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r w:rsidRPr="00B66FF5">
        <w:rPr>
          <w:rFonts w:asciiTheme="majorBidi" w:hAnsiTheme="majorBidi" w:cstheme="majorBidi"/>
          <w:sz w:val="28"/>
          <w:szCs w:val="28"/>
          <w:lang w:bidi="ar-JO"/>
        </w:rPr>
        <w:t>C</w:t>
      </w:r>
      <w:r w:rsidRPr="00B66FF5">
        <w:rPr>
          <w:rFonts w:asciiTheme="majorBidi" w:hAnsiTheme="majorBidi" w:cstheme="majorBidi"/>
          <w:sz w:val="28"/>
          <w:szCs w:val="28"/>
          <w:vertAlign w:val="subscript"/>
          <w:lang w:bidi="ar-JO"/>
        </w:rPr>
        <w:t>6</w:t>
      </w:r>
      <w:r w:rsidRPr="00B66FF5">
        <w:rPr>
          <w:rFonts w:asciiTheme="majorBidi" w:hAnsiTheme="majorBidi" w:cstheme="majorBidi"/>
          <w:sz w:val="28"/>
          <w:szCs w:val="28"/>
          <w:lang w:bidi="ar-JO"/>
        </w:rPr>
        <w:t>H</w:t>
      </w:r>
      <w:r w:rsidRPr="00B66FF5">
        <w:rPr>
          <w:rFonts w:asciiTheme="majorBidi" w:hAnsiTheme="majorBidi" w:cstheme="majorBidi"/>
          <w:sz w:val="28"/>
          <w:szCs w:val="28"/>
          <w:vertAlign w:val="subscript"/>
          <w:lang w:bidi="ar-JO"/>
        </w:rPr>
        <w:t>12</w:t>
      </w:r>
      <w:r w:rsidRPr="00B66FF5">
        <w:rPr>
          <w:rFonts w:asciiTheme="majorBidi" w:hAnsiTheme="majorBidi" w:cstheme="majorBidi"/>
          <w:sz w:val="28"/>
          <w:szCs w:val="28"/>
          <w:lang w:bidi="ar-JO"/>
        </w:rPr>
        <w:t>O</w:t>
      </w:r>
      <w:r w:rsidRPr="00B66FF5">
        <w:rPr>
          <w:rFonts w:asciiTheme="majorBidi" w:hAnsiTheme="majorBidi" w:cstheme="majorBidi"/>
          <w:sz w:val="28"/>
          <w:szCs w:val="28"/>
          <w:vertAlign w:val="subscript"/>
          <w:lang w:bidi="ar-JO"/>
        </w:rPr>
        <w:t>6</w:t>
      </w:r>
      <w:r w:rsidRPr="00B66FF5">
        <w:rPr>
          <w:rFonts w:asciiTheme="majorBidi" w:hAnsiTheme="majorBidi" w:cstheme="majorBidi"/>
          <w:sz w:val="28"/>
          <w:szCs w:val="28"/>
          <w:vertAlign w:val="subscript"/>
          <w:rtl/>
          <w:lang w:bidi="ar-JO"/>
        </w:rPr>
        <w:t xml:space="preserve">   </w:t>
      </w:r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r w:rsidRPr="00B66FF5">
        <w:rPr>
          <w:rFonts w:asciiTheme="majorBidi" w:hAnsiTheme="majorBidi" w:cstheme="majorBidi"/>
          <w:sz w:val="28"/>
          <w:szCs w:val="28"/>
          <w:lang w:bidi="ar-JO"/>
        </w:rPr>
        <w:t>n</w:t>
      </w:r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  </w:t>
      </w:r>
      <w:proofErr w:type="spellStart"/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>مرات,</w:t>
      </w:r>
      <w:proofErr w:type="spellEnd"/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ولكن بسبب ارتباط كل جزيء مع الأخر فيخسر كل جزيء أحادي السكر ذرتي هيدروجين وذرة أكسجين.</w:t>
      </w:r>
    </w:p>
    <w:p w:rsidR="00DA6774" w:rsidRPr="00B66FF5" w:rsidRDefault="00DA6774" w:rsidP="001C6372">
      <w:pPr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>لذلك وحدة بناء السكريات المعقدة هي السكريات الأحادية.</w:t>
      </w:r>
    </w:p>
    <w:p w:rsidR="00DA6774" w:rsidRPr="00B66FF5" w:rsidRDefault="00DA6774" w:rsidP="007A1383">
      <w:pPr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lastRenderedPageBreak/>
        <w:t>من أهم صفاتها</w:t>
      </w:r>
      <w:r w:rsidR="00E35EAA">
        <w:rPr>
          <w:rFonts w:asciiTheme="majorBidi" w:hAnsiTheme="majorBidi" w:cstheme="majorBidi" w:hint="cs"/>
          <w:sz w:val="28"/>
          <w:szCs w:val="28"/>
          <w:rtl/>
          <w:lang w:bidi="ar-JO"/>
        </w:rPr>
        <w:t xml:space="preserve"> </w:t>
      </w:r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>: لا تذوب في الماء</w:t>
      </w:r>
      <w:r w:rsidR="00E36DA4">
        <w:rPr>
          <w:rFonts w:asciiTheme="majorBidi" w:hAnsiTheme="majorBidi" w:cstheme="majorBidi" w:hint="cs"/>
          <w:sz w:val="28"/>
          <w:szCs w:val="28"/>
          <w:rtl/>
          <w:lang w:bidi="ar-JO"/>
        </w:rPr>
        <w:t xml:space="preserve"> </w:t>
      </w:r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>, ليست حلوة الطعم وكذلك لا تعبر عبر أغشية الخلية</w:t>
      </w:r>
      <w:r w:rsidR="006116BF">
        <w:rPr>
          <w:rFonts w:asciiTheme="majorBidi" w:hAnsiTheme="majorBidi" w:cstheme="majorBidi" w:hint="cs"/>
          <w:sz w:val="28"/>
          <w:szCs w:val="28"/>
          <w:rtl/>
          <w:lang w:bidi="ar-JO"/>
        </w:rPr>
        <w:t xml:space="preserve"> </w:t>
      </w:r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>, لذلك يجب تفكيكها في الجهاز الهضمي أولا إلى وحدات بناءها (سكريات أحادية</w:t>
      </w:r>
      <w:proofErr w:type="spellStart"/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>)</w:t>
      </w:r>
      <w:proofErr w:type="spellEnd"/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لكي يستطيع الجسم استيعابها واستغلالها.</w:t>
      </w:r>
      <w:r w:rsidR="00762828"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r w:rsidR="00585519" w:rsidRPr="00B66FF5">
        <w:rPr>
          <w:rFonts w:asciiTheme="majorBidi" w:hAnsiTheme="majorBidi" w:cstheme="majorBidi"/>
          <w:sz w:val="28"/>
          <w:szCs w:val="28"/>
          <w:rtl/>
          <w:lang w:bidi="ar-JO"/>
        </w:rPr>
        <w:t>من أنواعها</w:t>
      </w:r>
      <w:r w:rsidR="002E69D4" w:rsidRPr="00B66FF5">
        <w:rPr>
          <w:rFonts w:asciiTheme="majorBidi" w:hAnsiTheme="majorBidi" w:cstheme="majorBidi" w:hint="cs"/>
          <w:sz w:val="28"/>
          <w:szCs w:val="28"/>
          <w:rtl/>
          <w:lang w:bidi="ar-JO"/>
        </w:rPr>
        <w:t xml:space="preserve"> </w:t>
      </w:r>
      <w:proofErr w:type="spellStart"/>
      <w:r w:rsidR="00585519" w:rsidRPr="00B66FF5">
        <w:rPr>
          <w:rFonts w:asciiTheme="majorBidi" w:hAnsiTheme="majorBidi" w:cstheme="majorBidi"/>
          <w:sz w:val="28"/>
          <w:szCs w:val="28"/>
          <w:rtl/>
          <w:lang w:bidi="ar-JO"/>
        </w:rPr>
        <w:t>:</w:t>
      </w:r>
      <w:proofErr w:type="spellEnd"/>
      <w:r w:rsidR="00585519"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proofErr w:type="spellStart"/>
      <w:r w:rsidR="00585519" w:rsidRPr="00B66FF5">
        <w:rPr>
          <w:rFonts w:asciiTheme="majorBidi" w:hAnsiTheme="majorBidi" w:cstheme="majorBidi"/>
          <w:sz w:val="28"/>
          <w:szCs w:val="28"/>
          <w:rtl/>
          <w:lang w:bidi="ar-JO"/>
        </w:rPr>
        <w:t>الكلايكوجين</w:t>
      </w:r>
      <w:proofErr w:type="spellEnd"/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 xml:space="preserve">, النشا </w:t>
      </w:r>
      <w:proofErr w:type="spellStart"/>
      <w:r w:rsidR="007A1383" w:rsidRPr="00B66FF5">
        <w:rPr>
          <w:rFonts w:asciiTheme="majorBidi" w:hAnsiTheme="majorBidi" w:cstheme="majorBidi" w:hint="cs"/>
          <w:sz w:val="28"/>
          <w:szCs w:val="28"/>
          <w:rtl/>
          <w:lang w:bidi="ar-JO"/>
        </w:rPr>
        <w:t>والسليلوز</w:t>
      </w:r>
      <w:proofErr w:type="spellEnd"/>
      <w:r w:rsidRPr="00B66FF5">
        <w:rPr>
          <w:rFonts w:asciiTheme="majorBidi" w:hAnsiTheme="majorBidi" w:cstheme="majorBidi"/>
          <w:sz w:val="28"/>
          <w:szCs w:val="28"/>
          <w:rtl/>
          <w:lang w:bidi="ar-JO"/>
        </w:rPr>
        <w:t>.</w:t>
      </w:r>
    </w:p>
    <w:p w:rsidR="00DA6774" w:rsidRPr="007A1383" w:rsidRDefault="00DA6774" w:rsidP="0023580F">
      <w:pPr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قسم منها يشكل مواد خزن مثل </w:t>
      </w:r>
      <w:proofErr w:type="spellStart"/>
      <w:r w:rsidR="0023580F">
        <w:rPr>
          <w:rFonts w:asciiTheme="majorBidi" w:hAnsiTheme="majorBidi" w:cstheme="majorBidi" w:hint="cs"/>
          <w:sz w:val="28"/>
          <w:szCs w:val="28"/>
          <w:rtl/>
          <w:lang w:bidi="ar-JO"/>
        </w:rPr>
        <w:t>الكلايكوجين</w:t>
      </w:r>
      <w:proofErr w:type="spellEnd"/>
      <w:r w:rsidR="0023580F"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r w:rsidRPr="007A1383">
        <w:rPr>
          <w:rFonts w:asciiTheme="majorBidi" w:hAnsiTheme="majorBidi" w:cstheme="majorBidi"/>
          <w:sz w:val="28"/>
          <w:szCs w:val="28"/>
          <w:rtl/>
          <w:lang w:bidi="ar-JO"/>
        </w:rPr>
        <w:t>لدى الحيوانات والإنسان والنشا لدى النباتات.</w:t>
      </w:r>
    </w:p>
    <w:p w:rsidR="00DA6774" w:rsidRPr="001C6372" w:rsidRDefault="00D9564F" w:rsidP="00D9564F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JO"/>
        </w:rPr>
        <w:t xml:space="preserve"> السكريات المخزونة </w:t>
      </w:r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>: هي مادة يستطيع الجسم بناءها من وحدات بناءها عند وجودها بفائض في جسمه</w:t>
      </w:r>
      <w:r w:rsidR="00140F1F">
        <w:rPr>
          <w:rFonts w:asciiTheme="majorBidi" w:hAnsiTheme="majorBidi" w:cstheme="majorBidi" w:hint="cs"/>
          <w:sz w:val="28"/>
          <w:szCs w:val="28"/>
          <w:rtl/>
          <w:lang w:bidi="ar-JO"/>
        </w:rPr>
        <w:t xml:space="preserve"> </w:t>
      </w:r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>, كذلك يستطيع أن يفككها عند الحاجة لوحدات بناءها كذ</w:t>
      </w:r>
      <w:r w:rsidR="00C54D85"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لك على مادة الخزن أن لا تذوب في </w:t>
      </w:r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>الماء.</w:t>
      </w:r>
      <w:r w:rsidR="00762828"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>فالنشا هو سكر معقد</w:t>
      </w:r>
      <w:r w:rsidR="00140F1F">
        <w:rPr>
          <w:rFonts w:asciiTheme="majorBidi" w:hAnsiTheme="majorBidi" w:cstheme="majorBidi" w:hint="cs"/>
          <w:sz w:val="28"/>
          <w:szCs w:val="28"/>
          <w:rtl/>
          <w:lang w:bidi="ar-JO"/>
        </w:rPr>
        <w:t xml:space="preserve"> </w:t>
      </w:r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>, وهو مادة الخزن الأساسية لدى النباتات</w:t>
      </w:r>
      <w:r w:rsidR="00024E4E" w:rsidRPr="007A1383">
        <w:rPr>
          <w:rFonts w:asciiTheme="majorBidi" w:hAnsiTheme="majorBidi" w:cstheme="majorBidi" w:hint="cs"/>
          <w:sz w:val="28"/>
          <w:szCs w:val="28"/>
          <w:rtl/>
          <w:lang w:bidi="ar-JO"/>
        </w:rPr>
        <w:t xml:space="preserve"> </w:t>
      </w:r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>, ويتكو</w:t>
      </w:r>
      <w:r w:rsidR="00024E4E" w:rsidRPr="007A1383">
        <w:rPr>
          <w:rFonts w:asciiTheme="majorBidi" w:hAnsiTheme="majorBidi" w:cstheme="majorBidi"/>
          <w:sz w:val="28"/>
          <w:szCs w:val="28"/>
          <w:rtl/>
          <w:lang w:bidi="ar-JO"/>
        </w:rPr>
        <w:t>ن في النب</w:t>
      </w:r>
      <w:r w:rsidR="00024E4E" w:rsidRPr="007A1383">
        <w:rPr>
          <w:rFonts w:asciiTheme="majorBidi" w:hAnsiTheme="majorBidi" w:cstheme="majorBidi" w:hint="cs"/>
          <w:sz w:val="28"/>
          <w:szCs w:val="28"/>
          <w:rtl/>
          <w:lang w:bidi="ar-JO"/>
        </w:rPr>
        <w:t>ات</w:t>
      </w:r>
      <w:r w:rsidR="00585519"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عند وجود فائض من </w:t>
      </w:r>
      <w:proofErr w:type="spellStart"/>
      <w:r w:rsidR="00585519" w:rsidRPr="007A1383">
        <w:rPr>
          <w:rFonts w:asciiTheme="majorBidi" w:hAnsiTheme="majorBidi" w:cstheme="majorBidi"/>
          <w:sz w:val="28"/>
          <w:szCs w:val="28"/>
          <w:rtl/>
          <w:lang w:bidi="ar-JO"/>
        </w:rPr>
        <w:t>الك</w:t>
      </w:r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>لوكوز</w:t>
      </w:r>
      <w:proofErr w:type="spellEnd"/>
      <w:r w:rsidR="00DA6774" w:rsidRPr="007A1383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ويخزن في الدرنات</w:t>
      </w:r>
      <w:r w:rsidR="00140F1F">
        <w:rPr>
          <w:rFonts w:asciiTheme="majorBidi" w:hAnsiTheme="majorBidi" w:cstheme="majorBidi" w:hint="cs"/>
          <w:sz w:val="28"/>
          <w:szCs w:val="28"/>
          <w:rtl/>
          <w:lang w:bidi="ar-JO"/>
        </w:rPr>
        <w:t xml:space="preserve"> </w:t>
      </w:r>
      <w:r w:rsidR="00DA6774"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, الثمار أو في البذور </w:t>
      </w:r>
      <w:proofErr w:type="spellStart"/>
      <w:r w:rsidR="00DA6774" w:rsidRPr="001C6372">
        <w:rPr>
          <w:rFonts w:asciiTheme="majorBidi" w:hAnsiTheme="majorBidi" w:cstheme="majorBidi"/>
          <w:sz w:val="28"/>
          <w:szCs w:val="28"/>
          <w:rtl/>
          <w:lang w:bidi="ar-JO"/>
        </w:rPr>
        <w:t>–</w:t>
      </w:r>
      <w:proofErr w:type="spellEnd"/>
      <w:r w:rsidR="00DA6774"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لذلك يكثر في </w:t>
      </w:r>
      <w:proofErr w:type="spellStart"/>
      <w:r w:rsidR="00DA6774" w:rsidRPr="001C6372">
        <w:rPr>
          <w:rFonts w:asciiTheme="majorBidi" w:hAnsiTheme="majorBidi" w:cstheme="majorBidi"/>
          <w:sz w:val="28"/>
          <w:szCs w:val="28"/>
          <w:rtl/>
          <w:lang w:bidi="ar-JO"/>
        </w:rPr>
        <w:t>البطاطا</w:t>
      </w:r>
      <w:proofErr w:type="spellEnd"/>
      <w:r w:rsidR="00140F1F">
        <w:rPr>
          <w:rFonts w:asciiTheme="majorBidi" w:hAnsiTheme="majorBidi" w:cstheme="majorBidi" w:hint="cs"/>
          <w:sz w:val="28"/>
          <w:szCs w:val="28"/>
          <w:rtl/>
          <w:lang w:bidi="ar-JO"/>
        </w:rPr>
        <w:t xml:space="preserve"> </w:t>
      </w:r>
      <w:r w:rsidR="00DA6774" w:rsidRPr="001C6372">
        <w:rPr>
          <w:rFonts w:asciiTheme="majorBidi" w:hAnsiTheme="majorBidi" w:cstheme="majorBidi"/>
          <w:sz w:val="28"/>
          <w:szCs w:val="28"/>
          <w:rtl/>
          <w:lang w:bidi="ar-JO"/>
        </w:rPr>
        <w:t>, الأرز الحنطة. ويستغل (يتحلل الى سكر أحادي</w:t>
      </w:r>
      <w:proofErr w:type="spellStart"/>
      <w:r w:rsidR="00DA6774" w:rsidRPr="001C6372">
        <w:rPr>
          <w:rFonts w:asciiTheme="majorBidi" w:hAnsiTheme="majorBidi" w:cstheme="majorBidi"/>
          <w:sz w:val="28"/>
          <w:szCs w:val="28"/>
          <w:rtl/>
          <w:lang w:bidi="ar-JO"/>
        </w:rPr>
        <w:t>)</w:t>
      </w:r>
      <w:proofErr w:type="spellEnd"/>
      <w:r w:rsidR="00DA6774"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عندما تبدأ الدرنات بتنمية جذور وأوراق.</w:t>
      </w:r>
      <w:r w:rsidR="00585519"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ويتكون </w:t>
      </w:r>
      <w:proofErr w:type="spellStart"/>
      <w:r w:rsidR="00585519" w:rsidRPr="001C6372">
        <w:rPr>
          <w:rFonts w:asciiTheme="majorBidi" w:hAnsiTheme="majorBidi" w:cstheme="majorBidi"/>
          <w:sz w:val="28"/>
          <w:szCs w:val="28"/>
          <w:rtl/>
          <w:lang w:bidi="ar-JO"/>
        </w:rPr>
        <w:t>النشأ</w:t>
      </w:r>
      <w:proofErr w:type="spellEnd"/>
      <w:r w:rsidR="00585519"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من اتحاد سلسلتين طويلتين مكونتين من وحدات متكررة لجزئيات </w:t>
      </w:r>
      <w:proofErr w:type="spellStart"/>
      <w:r w:rsidR="00585519" w:rsidRPr="001C6372">
        <w:rPr>
          <w:rFonts w:asciiTheme="majorBidi" w:hAnsiTheme="majorBidi" w:cstheme="majorBidi"/>
          <w:sz w:val="28"/>
          <w:szCs w:val="28"/>
          <w:rtl/>
          <w:lang w:bidi="ar-JO"/>
        </w:rPr>
        <w:t>الكلوكوز</w:t>
      </w:r>
      <w:proofErr w:type="spellEnd"/>
      <w:r w:rsidR="00585519"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r w:rsidR="0057332E">
        <w:rPr>
          <w:rFonts w:asciiTheme="majorBidi" w:hAnsiTheme="majorBidi" w:cstheme="majorBidi" w:hint="cs"/>
          <w:sz w:val="28"/>
          <w:szCs w:val="28"/>
          <w:rtl/>
          <w:lang w:bidi="ar-JO"/>
        </w:rPr>
        <w:t>تعرف</w:t>
      </w:r>
      <w:r w:rsidR="00585519"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الأولى </w:t>
      </w:r>
      <w:proofErr w:type="spellStart"/>
      <w:r w:rsidR="00585519" w:rsidRPr="001C6372">
        <w:rPr>
          <w:rFonts w:asciiTheme="majorBidi" w:hAnsiTheme="majorBidi" w:cstheme="majorBidi"/>
          <w:sz w:val="28"/>
          <w:szCs w:val="28"/>
          <w:rtl/>
          <w:lang w:bidi="ar-JO"/>
        </w:rPr>
        <w:t>يالاميلوز</w:t>
      </w:r>
      <w:proofErr w:type="spellEnd"/>
      <w:r w:rsidR="00585519" w:rsidRPr="001C6372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r w:rsidR="00140F1F" w:rsidRPr="001C6372">
        <w:rPr>
          <w:rFonts w:asciiTheme="majorBidi" w:hAnsiTheme="majorBidi" w:cstheme="majorBidi"/>
          <w:sz w:val="28"/>
          <w:szCs w:val="28"/>
          <w:lang w:bidi="ar-JO"/>
        </w:rPr>
        <w:t>amyl</w:t>
      </w:r>
      <w:r w:rsidR="00140F1F">
        <w:rPr>
          <w:rFonts w:asciiTheme="majorBidi" w:hAnsiTheme="majorBidi" w:cstheme="majorBidi"/>
          <w:sz w:val="28"/>
          <w:szCs w:val="28"/>
          <w:lang w:bidi="ar-JO"/>
        </w:rPr>
        <w:t>a</w:t>
      </w:r>
      <w:r w:rsidR="00140F1F" w:rsidRPr="001C6372">
        <w:rPr>
          <w:rFonts w:asciiTheme="majorBidi" w:hAnsiTheme="majorBidi" w:cstheme="majorBidi"/>
          <w:sz w:val="28"/>
          <w:szCs w:val="28"/>
          <w:lang w:bidi="ar-JO"/>
        </w:rPr>
        <w:t>se</w:t>
      </w:r>
      <w:r w:rsidR="00585519" w:rsidRPr="001C6372">
        <w:rPr>
          <w:rFonts w:asciiTheme="majorBidi" w:hAnsiTheme="majorBidi" w:cstheme="majorBidi"/>
          <w:sz w:val="28"/>
          <w:szCs w:val="28"/>
          <w:lang w:bidi="ar-JO"/>
        </w:rPr>
        <w:t xml:space="preserve"> </w:t>
      </w:r>
      <w:r w:rsidR="00585519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وتكون مستقيمة وتعرف الثانية </w:t>
      </w:r>
      <w:proofErr w:type="spellStart"/>
      <w:r w:rsidR="00585519" w:rsidRPr="001C6372">
        <w:rPr>
          <w:rFonts w:asciiTheme="majorBidi" w:hAnsiTheme="majorBidi" w:cstheme="majorBidi"/>
          <w:sz w:val="28"/>
          <w:szCs w:val="28"/>
          <w:rtl/>
          <w:lang w:bidi="ar-IQ"/>
        </w:rPr>
        <w:t>بالاميلوبكتين</w:t>
      </w:r>
      <w:proofErr w:type="spellEnd"/>
      <w:r w:rsidR="00585519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="00585519" w:rsidRPr="001C6372">
        <w:rPr>
          <w:rFonts w:asciiTheme="majorBidi" w:hAnsiTheme="majorBidi" w:cstheme="majorBidi"/>
          <w:sz w:val="28"/>
          <w:szCs w:val="28"/>
          <w:lang w:bidi="ar-IQ"/>
        </w:rPr>
        <w:t>amylopectine</w:t>
      </w:r>
      <w:proofErr w:type="spellEnd"/>
      <w:r w:rsidR="00585519" w:rsidRPr="001C637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585519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التي تكون متفرعة</w:t>
      </w:r>
    </w:p>
    <w:p w:rsidR="00563CF3" w:rsidRPr="00860179" w:rsidRDefault="00563CF3" w:rsidP="00860179">
      <w:pPr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noProof/>
          <w:sz w:val="28"/>
          <w:szCs w:val="28"/>
          <w:rtl/>
        </w:rPr>
        <w:drawing>
          <wp:inline distT="0" distB="0" distL="0" distR="0">
            <wp:extent cx="3890470" cy="2052320"/>
            <wp:effectExtent l="19050" t="0" r="0" b="0"/>
            <wp:docPr id="11" name="صورة 5" descr="http://web.virginia.edu/Heidi/chapter23/Images/8883n23_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8" name="Picture 2" descr="http://web.virginia.edu/Heidi/chapter23/Images/8883n23_14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770" cy="2052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CF3" w:rsidRPr="001C6372" w:rsidRDefault="00326301" w:rsidP="001C6372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26301">
        <w:rPr>
          <w:rFonts w:asciiTheme="majorBidi" w:hAnsiTheme="majorBidi" w:cs="Times New Roman"/>
          <w:noProof/>
          <w:sz w:val="28"/>
          <w:szCs w:val="28"/>
          <w:rtl/>
        </w:rPr>
        <w:drawing>
          <wp:inline distT="0" distB="0" distL="0" distR="0">
            <wp:extent cx="5415280" cy="3261360"/>
            <wp:effectExtent l="19050" t="0" r="0" b="0"/>
            <wp:docPr id="9" name="صورة 7" descr="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6" descr="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t="3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3119" cy="3266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503" w:rsidRDefault="00060503" w:rsidP="001C6372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JO"/>
        </w:rPr>
      </w:pPr>
    </w:p>
    <w:p w:rsidR="00DA6774" w:rsidRPr="00887947" w:rsidRDefault="00DA6774" w:rsidP="006116BF">
      <w:pPr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lastRenderedPageBreak/>
        <w:t xml:space="preserve">أما </w:t>
      </w:r>
      <w:proofErr w:type="spellStart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>ال</w:t>
      </w:r>
      <w:r w:rsidR="0095048E" w:rsidRPr="00887947">
        <w:rPr>
          <w:rFonts w:asciiTheme="majorBidi" w:hAnsiTheme="majorBidi" w:cstheme="majorBidi" w:hint="cs"/>
          <w:sz w:val="28"/>
          <w:szCs w:val="28"/>
          <w:rtl/>
          <w:lang w:bidi="ar-JO"/>
        </w:rPr>
        <w:t>ك</w:t>
      </w:r>
      <w:r w:rsidR="00060503" w:rsidRPr="00887947">
        <w:rPr>
          <w:rFonts w:asciiTheme="majorBidi" w:hAnsiTheme="majorBidi" w:cstheme="majorBidi" w:hint="cs"/>
          <w:sz w:val="28"/>
          <w:szCs w:val="28"/>
          <w:rtl/>
          <w:lang w:bidi="ar-JO"/>
        </w:rPr>
        <w:t>لاي</w:t>
      </w:r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>كوجين</w:t>
      </w:r>
      <w:proofErr w:type="spellEnd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فهو يشكل مادة خزن لدى الإنسان والحيوان بعد مادة الدهن التي تشكل مادة الخزن الأساسية. يخزن </w:t>
      </w:r>
      <w:proofErr w:type="spellStart"/>
      <w:r w:rsidR="006116BF">
        <w:rPr>
          <w:rFonts w:asciiTheme="majorBidi" w:hAnsiTheme="majorBidi" w:cstheme="majorBidi" w:hint="cs"/>
          <w:sz w:val="28"/>
          <w:szCs w:val="28"/>
          <w:rtl/>
          <w:lang w:bidi="ar-JO"/>
        </w:rPr>
        <w:t>الكلايكوجين</w:t>
      </w:r>
      <w:proofErr w:type="spellEnd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في الكبد </w:t>
      </w:r>
      <w:proofErr w:type="spellStart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>والعضلات,</w:t>
      </w:r>
      <w:proofErr w:type="spellEnd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وحدات بناءه هي السكر الأحادي </w:t>
      </w:r>
      <w:proofErr w:type="spellStart"/>
      <w:r w:rsidR="00C514A7" w:rsidRPr="00887947">
        <w:rPr>
          <w:rFonts w:asciiTheme="majorBidi" w:hAnsiTheme="majorBidi" w:cstheme="majorBidi"/>
          <w:sz w:val="28"/>
          <w:szCs w:val="28"/>
          <w:rtl/>
          <w:lang w:bidi="ar-JO"/>
        </w:rPr>
        <w:t>كلوكوز</w:t>
      </w:r>
      <w:proofErr w:type="spellEnd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. يتكون </w:t>
      </w:r>
      <w:proofErr w:type="spellStart"/>
      <w:r w:rsidR="00B777A8" w:rsidRPr="00887947">
        <w:rPr>
          <w:rFonts w:asciiTheme="majorBidi" w:hAnsiTheme="majorBidi" w:cstheme="majorBidi"/>
          <w:sz w:val="28"/>
          <w:szCs w:val="28"/>
          <w:rtl/>
          <w:lang w:bidi="ar-JO"/>
        </w:rPr>
        <w:t>ال</w:t>
      </w:r>
      <w:r w:rsidR="00B777A8" w:rsidRPr="00887947">
        <w:rPr>
          <w:rFonts w:asciiTheme="majorBidi" w:hAnsiTheme="majorBidi" w:cstheme="majorBidi" w:hint="cs"/>
          <w:sz w:val="28"/>
          <w:szCs w:val="28"/>
          <w:rtl/>
          <w:lang w:bidi="ar-JO"/>
        </w:rPr>
        <w:t>كلاي</w:t>
      </w:r>
      <w:r w:rsidR="00B777A8" w:rsidRPr="00887947">
        <w:rPr>
          <w:rFonts w:asciiTheme="majorBidi" w:hAnsiTheme="majorBidi" w:cstheme="majorBidi"/>
          <w:sz w:val="28"/>
          <w:szCs w:val="28"/>
          <w:rtl/>
          <w:lang w:bidi="ar-JO"/>
        </w:rPr>
        <w:t>كوجين</w:t>
      </w:r>
      <w:proofErr w:type="spellEnd"/>
      <w:r w:rsidR="00B777A8"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عندما يكون هنالك فائض من </w:t>
      </w:r>
      <w:proofErr w:type="spellStart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>ال</w:t>
      </w:r>
      <w:r w:rsidR="00C514A7" w:rsidRPr="00887947">
        <w:rPr>
          <w:rFonts w:asciiTheme="majorBidi" w:hAnsiTheme="majorBidi" w:cstheme="majorBidi"/>
          <w:sz w:val="28"/>
          <w:szCs w:val="28"/>
          <w:rtl/>
          <w:lang w:bidi="ar-JO"/>
        </w:rPr>
        <w:t>كلوكوز</w:t>
      </w:r>
      <w:proofErr w:type="spellEnd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في </w:t>
      </w:r>
      <w:proofErr w:type="spellStart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>الجسم,</w:t>
      </w:r>
      <w:proofErr w:type="spellEnd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وعندما يقوم الجسم بنشاط جسماني يحتاج فيه الجسم الى طاقة يتحلل </w:t>
      </w:r>
      <w:proofErr w:type="spellStart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>الجليكوجين</w:t>
      </w:r>
      <w:proofErr w:type="spellEnd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إلى </w:t>
      </w:r>
      <w:proofErr w:type="spellStart"/>
      <w:r w:rsidR="00C514A7" w:rsidRPr="00887947">
        <w:rPr>
          <w:rFonts w:asciiTheme="majorBidi" w:hAnsiTheme="majorBidi" w:cstheme="majorBidi"/>
          <w:sz w:val="28"/>
          <w:szCs w:val="28"/>
          <w:rtl/>
          <w:lang w:bidi="ar-JO"/>
        </w:rPr>
        <w:t>كلوكوز</w:t>
      </w:r>
      <w:proofErr w:type="spellEnd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ويتم استغلال </w:t>
      </w:r>
      <w:proofErr w:type="spellStart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>ال</w:t>
      </w:r>
      <w:r w:rsidR="00C514A7" w:rsidRPr="00887947">
        <w:rPr>
          <w:rFonts w:asciiTheme="majorBidi" w:hAnsiTheme="majorBidi" w:cstheme="majorBidi"/>
          <w:sz w:val="28"/>
          <w:szCs w:val="28"/>
          <w:rtl/>
          <w:lang w:bidi="ar-JO"/>
        </w:rPr>
        <w:t>كلوكوز</w:t>
      </w:r>
      <w:proofErr w:type="spellEnd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>.</w:t>
      </w:r>
    </w:p>
    <w:p w:rsidR="00DA6774" w:rsidRPr="00887947" w:rsidRDefault="007B38FB" w:rsidP="00E36DA4">
      <w:pPr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line id="_x0000_s1027" style="position:absolute;left:0;text-align:left;flip:x;z-index:251664384" from="162pt,12.05pt" to="261pt,12.05pt">
            <v:stroke endarrow="block"/>
            <w10:wrap side="left"/>
          </v:line>
        </w:pict>
      </w:r>
      <w:proofErr w:type="spellStart"/>
      <w:r w:rsidR="00C514A7" w:rsidRPr="00887947">
        <w:rPr>
          <w:rFonts w:asciiTheme="majorBidi" w:hAnsiTheme="majorBidi" w:cstheme="majorBidi"/>
          <w:sz w:val="28"/>
          <w:szCs w:val="28"/>
          <w:rtl/>
          <w:lang w:bidi="ar-JO"/>
        </w:rPr>
        <w:t>كلوكوز</w:t>
      </w:r>
      <w:proofErr w:type="spellEnd"/>
      <w:r w:rsidR="00DA6774"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   (عند وجود فائض </w:t>
      </w:r>
      <w:proofErr w:type="spellStart"/>
      <w:r w:rsidR="00C514A7" w:rsidRPr="00887947">
        <w:rPr>
          <w:rFonts w:asciiTheme="majorBidi" w:hAnsiTheme="majorBidi" w:cstheme="majorBidi"/>
          <w:sz w:val="28"/>
          <w:szCs w:val="28"/>
          <w:rtl/>
          <w:lang w:bidi="ar-JO"/>
        </w:rPr>
        <w:t>كلوكوز</w:t>
      </w:r>
      <w:r w:rsidR="00DA6774" w:rsidRPr="00887947">
        <w:rPr>
          <w:rFonts w:asciiTheme="majorBidi" w:hAnsiTheme="majorBidi" w:cstheme="majorBidi"/>
          <w:sz w:val="28"/>
          <w:szCs w:val="28"/>
          <w:rtl/>
          <w:lang w:bidi="ar-JO"/>
        </w:rPr>
        <w:t>)</w:t>
      </w:r>
      <w:proofErr w:type="spellEnd"/>
      <w:r w:rsidR="00DA6774"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    </w:t>
      </w:r>
      <w:proofErr w:type="spellStart"/>
      <w:r w:rsidR="00E36DA4">
        <w:rPr>
          <w:rFonts w:asciiTheme="majorBidi" w:hAnsiTheme="majorBidi" w:cstheme="majorBidi" w:hint="cs"/>
          <w:sz w:val="28"/>
          <w:szCs w:val="28"/>
          <w:rtl/>
          <w:lang w:bidi="ar-JO"/>
        </w:rPr>
        <w:t>الكلايكوجين</w:t>
      </w:r>
      <w:proofErr w:type="spellEnd"/>
    </w:p>
    <w:p w:rsidR="00DA6774" w:rsidRPr="00887947" w:rsidRDefault="007B38FB" w:rsidP="00B777A8">
      <w:pPr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line id="_x0000_s1028" style="position:absolute;left:0;text-align:left;flip:x;z-index:251665408" from="153pt,14.9pt" to="252pt,14.9pt">
            <v:stroke endarrow="block"/>
            <w10:wrap side="left"/>
          </v:line>
        </w:pict>
      </w:r>
      <w:r w:rsidR="006116BF" w:rsidRPr="006116BF">
        <w:rPr>
          <w:rFonts w:asciiTheme="majorBidi" w:hAnsiTheme="majorBidi" w:cstheme="majorBidi" w:hint="cs"/>
          <w:sz w:val="28"/>
          <w:szCs w:val="28"/>
          <w:rtl/>
          <w:lang w:bidi="ar-JO"/>
        </w:rPr>
        <w:t xml:space="preserve"> </w:t>
      </w:r>
      <w:proofErr w:type="spellStart"/>
      <w:r w:rsidR="006116BF">
        <w:rPr>
          <w:rFonts w:asciiTheme="majorBidi" w:hAnsiTheme="majorBidi" w:cstheme="majorBidi" w:hint="cs"/>
          <w:sz w:val="28"/>
          <w:szCs w:val="28"/>
          <w:rtl/>
          <w:lang w:bidi="ar-JO"/>
        </w:rPr>
        <w:t>الكلايكوجين</w:t>
      </w:r>
      <w:proofErr w:type="spellEnd"/>
      <w:r w:rsidR="006116BF"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r w:rsidR="00DA6774" w:rsidRPr="00887947">
        <w:rPr>
          <w:rFonts w:asciiTheme="majorBidi" w:hAnsiTheme="majorBidi" w:cstheme="majorBidi"/>
          <w:sz w:val="28"/>
          <w:szCs w:val="28"/>
          <w:rtl/>
          <w:lang w:bidi="ar-JO"/>
        </w:rPr>
        <w:t>(عند بذل جهد جسماني</w:t>
      </w:r>
      <w:proofErr w:type="spellStart"/>
      <w:r w:rsidR="00DA6774" w:rsidRPr="00887947">
        <w:rPr>
          <w:rFonts w:asciiTheme="majorBidi" w:hAnsiTheme="majorBidi" w:cstheme="majorBidi"/>
          <w:sz w:val="28"/>
          <w:szCs w:val="28"/>
          <w:rtl/>
          <w:lang w:bidi="ar-JO"/>
        </w:rPr>
        <w:t>)</w:t>
      </w:r>
      <w:proofErr w:type="spellEnd"/>
      <w:r w:rsidR="00DA6774"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     </w:t>
      </w:r>
      <w:proofErr w:type="spellStart"/>
      <w:r w:rsidR="00C514A7" w:rsidRPr="00887947">
        <w:rPr>
          <w:rFonts w:asciiTheme="majorBidi" w:hAnsiTheme="majorBidi" w:cstheme="majorBidi"/>
          <w:sz w:val="28"/>
          <w:szCs w:val="28"/>
          <w:rtl/>
          <w:lang w:bidi="ar-JO"/>
        </w:rPr>
        <w:t>كلوكوز</w:t>
      </w:r>
      <w:proofErr w:type="spellEnd"/>
    </w:p>
    <w:p w:rsidR="00DA6774" w:rsidRPr="009E1139" w:rsidRDefault="00B91285" w:rsidP="001C6372">
      <w:pPr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proofErr w:type="spellStart"/>
      <w:r w:rsidRPr="009E1139">
        <w:rPr>
          <w:rFonts w:asciiTheme="majorBidi" w:hAnsiTheme="majorBidi" w:cstheme="majorBidi"/>
          <w:sz w:val="28"/>
          <w:szCs w:val="28"/>
          <w:rtl/>
          <w:lang w:bidi="ar-JO"/>
        </w:rPr>
        <w:t>السيلي</w:t>
      </w:r>
      <w:r w:rsidR="00DA6774" w:rsidRPr="009E1139">
        <w:rPr>
          <w:rFonts w:asciiTheme="majorBidi" w:hAnsiTheme="majorBidi" w:cstheme="majorBidi"/>
          <w:sz w:val="28"/>
          <w:szCs w:val="28"/>
          <w:rtl/>
          <w:lang w:bidi="ar-JO"/>
        </w:rPr>
        <w:t>لوز</w:t>
      </w:r>
      <w:proofErr w:type="spellEnd"/>
      <w:r w:rsidR="00DA6774" w:rsidRPr="009E1139">
        <w:rPr>
          <w:rFonts w:asciiTheme="majorBidi" w:hAnsiTheme="majorBidi" w:cstheme="majorBidi"/>
          <w:sz w:val="28"/>
          <w:szCs w:val="28"/>
          <w:rtl/>
          <w:lang w:bidi="ar-JO"/>
        </w:rPr>
        <w:t>: هو سكر معقد يبني جدار الخلية النباتية (مادة بناء</w:t>
      </w:r>
      <w:proofErr w:type="spellStart"/>
      <w:r w:rsidR="00DA6774" w:rsidRPr="009E1139">
        <w:rPr>
          <w:rFonts w:asciiTheme="majorBidi" w:hAnsiTheme="majorBidi" w:cstheme="majorBidi"/>
          <w:sz w:val="28"/>
          <w:szCs w:val="28"/>
          <w:rtl/>
          <w:lang w:bidi="ar-JO"/>
        </w:rPr>
        <w:t>),</w:t>
      </w:r>
      <w:proofErr w:type="spellEnd"/>
      <w:r w:rsidR="00DA6774" w:rsidRPr="009E1139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تستطيع النباتات بناءه ولكن لا تستطيع تفكيكه لذلك لا يعتبر مادة خزن لدى النباتات. كذلك لدى الحيوانات فهو لا يعتبر مادة خزن لأن الإنسان والحيوان لا يستطيعان بناءه أو تفكيكه.</w:t>
      </w:r>
    </w:p>
    <w:p w:rsidR="00DA6774" w:rsidRPr="00887947" w:rsidRDefault="00DA6774" w:rsidP="001C6372">
      <w:pPr>
        <w:jc w:val="both"/>
        <w:rPr>
          <w:rFonts w:asciiTheme="majorBidi" w:hAnsiTheme="majorBidi" w:cstheme="majorBidi"/>
          <w:sz w:val="28"/>
          <w:szCs w:val="28"/>
          <w:rtl/>
          <w:lang w:bidi="ar-JO"/>
        </w:rPr>
      </w:pPr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عند تناول السكريات في الغذاء يتم استيعابها من الجهاز الهضمي على شكل سكريات أحادية فقط. لذلك تفكيك السكريات الثنائية أو المعقدة إلى وحدات البناء </w:t>
      </w:r>
      <w:proofErr w:type="spellStart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>–</w:t>
      </w:r>
      <w:proofErr w:type="spellEnd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السكريات الأحادية </w:t>
      </w:r>
      <w:proofErr w:type="spellStart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>–</w:t>
      </w:r>
      <w:proofErr w:type="spellEnd"/>
      <w:r w:rsidRPr="0088794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يتم في الجهاز الهضمي ومن ثم يتم انتقالها إلى جهاز الدم. وعن طريق الدم تصل إلى جميع خلايا الجسم التي تحتاج إلى السكر كجزيء أساسي لإنتاج الطاقة.</w:t>
      </w:r>
    </w:p>
    <w:p w:rsidR="00C54D85" w:rsidRPr="001C6372" w:rsidRDefault="00C54D85" w:rsidP="001C6372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proofErr w:type="spellStart"/>
      <w:r w:rsidRPr="001C6372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اللبيدات</w:t>
      </w:r>
      <w:proofErr w:type="spellEnd"/>
      <w:r w:rsidRPr="001C6372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 xml:space="preserve"> </w:t>
      </w:r>
      <w:proofErr w:type="spellStart"/>
      <w:r w:rsidRPr="001C6372"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  <w:t>(</w:t>
      </w:r>
      <w:proofErr w:type="spellEnd"/>
      <w:r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المواد </w:t>
      </w:r>
      <w:proofErr w:type="spellStart"/>
      <w:r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الده</w:t>
      </w:r>
      <w:r w:rsidR="007756A9"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ــ</w:t>
      </w:r>
      <w:r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نية</w:t>
      </w:r>
      <w:proofErr w:type="spellEnd"/>
      <w:r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)</w:t>
      </w:r>
      <w:proofErr w:type="spellEnd"/>
      <w:r w:rsidRPr="001C6372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 </w:t>
      </w:r>
      <w:r w:rsidRPr="001C6372">
        <w:rPr>
          <w:rFonts w:asciiTheme="majorBidi" w:hAnsiTheme="majorBidi" w:cstheme="majorBidi"/>
          <w:b/>
          <w:bCs/>
          <w:sz w:val="28"/>
          <w:szCs w:val="28"/>
          <w:lang w:bidi="ar-IQ"/>
        </w:rPr>
        <w:t>Lipids</w:t>
      </w:r>
    </w:p>
    <w:p w:rsidR="00B9373A" w:rsidRPr="001C6372" w:rsidRDefault="007756A9" w:rsidP="001C6372">
      <w:pPr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تشمل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اللبيدات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مركبات متعددة تتميز بعدم قابليتها على الذوبان بالماء</w:t>
      </w:r>
      <w:r w:rsidR="009826F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</w:t>
      </w:r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وبذوبانها في المواد العضوية </w:t>
      </w:r>
      <w:proofErr w:type="spellStart"/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كالايثر</w:t>
      </w:r>
      <w:proofErr w:type="spellEnd"/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,</w:t>
      </w:r>
      <w:proofErr w:type="spellStart"/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الكلوروفوم</w:t>
      </w:r>
      <w:proofErr w:type="spellEnd"/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والبنزين </w:t>
      </w:r>
      <w:proofErr w:type="spellStart"/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.</w:t>
      </w:r>
      <w:proofErr w:type="spellEnd"/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يعود السبب إلى هذه الصفة العامة </w:t>
      </w:r>
      <w:proofErr w:type="spellStart"/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لليبيدات</w:t>
      </w:r>
      <w:proofErr w:type="spellEnd"/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</w:t>
      </w:r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والمركبات التابعة لها إلى سيادة السلاسل </w:t>
      </w:r>
      <w:proofErr w:type="spellStart"/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الهيدروكربونية</w:t>
      </w:r>
      <w:proofErr w:type="spellEnd"/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</w:t>
      </w:r>
      <w:proofErr w:type="spellStart"/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الالفاتية</w:t>
      </w:r>
      <w:proofErr w:type="spellEnd"/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الطويلة او حلقات البنزين التي تكون غير قطبية وكارهة للماء</w:t>
      </w:r>
      <w:r w:rsidR="00F6689F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</w:t>
      </w:r>
      <w:proofErr w:type="spellStart"/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,</w:t>
      </w:r>
      <w:proofErr w:type="spellEnd"/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ولكن في </w:t>
      </w:r>
      <w:proofErr w:type="spellStart"/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لبيدات</w:t>
      </w:r>
      <w:proofErr w:type="spellEnd"/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متعد</w:t>
      </w:r>
      <w:r w:rsidR="00E67417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د</w:t>
      </w:r>
      <w:r w:rsidR="00EA462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ة قد تصل هذه  السلاسل من احد نهايتيها بمجموعة </w:t>
      </w:r>
      <w:r w:rsidR="00F6689F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قطبية يجعلها قابلة للارتباط مع الماء عن ط</w:t>
      </w:r>
      <w:r w:rsidR="007D3A09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ر</w:t>
      </w:r>
      <w:r w:rsidR="00F6689F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يق الروابط الهيدروجينية.</w:t>
      </w:r>
      <w:r w:rsidR="00B9373A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</w:t>
      </w:r>
    </w:p>
    <w:p w:rsidR="009735FE" w:rsidRPr="00060503" w:rsidRDefault="00B9373A" w:rsidP="00060503">
      <w:pPr>
        <w:jc w:val="both"/>
        <w:rPr>
          <w:rFonts w:asciiTheme="majorBidi" w:hAnsiTheme="majorBidi" w:cstheme="majorBidi"/>
          <w:color w:val="000000"/>
          <w:sz w:val="28"/>
          <w:szCs w:val="28"/>
          <w:lang w:bidi="ar-IQ"/>
        </w:rPr>
      </w:pPr>
      <w:r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</w:t>
      </w:r>
      <w:r w:rsidR="007D3A09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تشابه </w:t>
      </w:r>
      <w:proofErr w:type="spellStart"/>
      <w:r w:rsidR="007D3A09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اللبيدات</w:t>
      </w:r>
      <w:proofErr w:type="spellEnd"/>
      <w:r w:rsidR="007D3A09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</w:t>
      </w:r>
      <w:proofErr w:type="spellStart"/>
      <w:r w:rsidR="007D3A09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الكربوهيدرات</w:t>
      </w:r>
      <w:proofErr w:type="spellEnd"/>
      <w:r w:rsidR="007D3A09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من حيث الوظيفة في تؤدي دورين مهمين في الخلية أو</w:t>
      </w:r>
      <w:r w:rsidR="00B91285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لها انها تدخل في ت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ر</w:t>
      </w:r>
      <w:r w:rsidR="00B91285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كيب بعض المكون</w:t>
      </w:r>
      <w:r w:rsidR="007D3A09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ات الخلوية 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كالأغشية الخلوية وثانيهما </w:t>
      </w:r>
      <w:r w:rsidR="00783F25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انها قد توجد كمواد مخزونة في الخلية وبذلك تعمل كمصدر للطاقة</w:t>
      </w:r>
      <w:r w:rsidR="00AD5A2A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. تشمل </w:t>
      </w:r>
      <w:proofErr w:type="spellStart"/>
      <w:r w:rsidR="00AD5A2A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اللبيدات</w:t>
      </w:r>
      <w:proofErr w:type="spellEnd"/>
      <w:r w:rsidR="00AD5A2A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المركبات العضوية </w:t>
      </w:r>
      <w:r w:rsidR="00343208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كالحوامض</w:t>
      </w:r>
      <w:r w:rsidR="00AD5A2A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</w:t>
      </w:r>
      <w:proofErr w:type="spellStart"/>
      <w:r w:rsidR="00AD5A2A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الشحمية</w:t>
      </w:r>
      <w:proofErr w:type="spellEnd"/>
      <w:r w:rsidR="00AD5A2A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والشحوم المتعادلة </w:t>
      </w:r>
      <w:proofErr w:type="spellStart"/>
      <w:r w:rsidR="00072CA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والفوسفاتيدات</w:t>
      </w:r>
      <w:proofErr w:type="spellEnd"/>
      <w:r w:rsidR="00072CA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</w:t>
      </w:r>
      <w:proofErr w:type="spellStart"/>
      <w:r w:rsidR="00072CA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الكليسيرية</w:t>
      </w:r>
      <w:proofErr w:type="spellEnd"/>
      <w:r w:rsidR="00072CA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</w:t>
      </w:r>
      <w:proofErr w:type="spellStart"/>
      <w:r w:rsidR="00072CA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والبيدات</w:t>
      </w:r>
      <w:proofErr w:type="spellEnd"/>
      <w:r w:rsidR="00072CA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السكرية </w:t>
      </w:r>
      <w:proofErr w:type="spellStart"/>
      <w:r w:rsidR="00072CAE" w:rsidRPr="001C6372">
        <w:rPr>
          <w:rFonts w:asciiTheme="majorBidi" w:hAnsiTheme="majorBidi" w:cstheme="majorBidi"/>
          <w:color w:val="000000"/>
          <w:sz w:val="28"/>
          <w:szCs w:val="28"/>
          <w:lang w:bidi="ar-IQ"/>
        </w:rPr>
        <w:t>glycolipids</w:t>
      </w:r>
      <w:proofErr w:type="spellEnd"/>
      <w:r w:rsidR="00072CAE" w:rsidRPr="001C6372"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 </w:t>
      </w:r>
      <w:r w:rsidR="00072CA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</w:t>
      </w:r>
      <w:proofErr w:type="spellStart"/>
      <w:r w:rsidR="00072CA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والستيرويدات</w:t>
      </w:r>
      <w:proofErr w:type="spellEnd"/>
      <w:r w:rsidR="00072CAE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</w:t>
      </w:r>
      <w:r w:rsidR="00072CAE" w:rsidRPr="001C6372"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Steroids </w:t>
      </w:r>
      <w:r w:rsidR="00456160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 xml:space="preserve"> والتربينات وغيرها </w:t>
      </w:r>
      <w:proofErr w:type="spellStart"/>
      <w:r w:rsidR="00456160" w:rsidRPr="001C6372"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  <w:t>.</w:t>
      </w:r>
      <w:proofErr w:type="spellEnd"/>
    </w:p>
    <w:p w:rsidR="00BE7FE5" w:rsidRPr="001C6372" w:rsidRDefault="00BE7FE5" w:rsidP="001C6372">
      <w:pPr>
        <w:pStyle w:val="a5"/>
        <w:ind w:left="-483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13A7E" w:rsidRPr="00DA2A0A" w:rsidRDefault="00AC2F45" w:rsidP="00B13A7E">
      <w:pPr>
        <w:pStyle w:val="a5"/>
        <w:ind w:left="-483" w:right="-284" w:firstLine="483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DA2A0A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الانزيمات </w:t>
      </w:r>
      <w:r w:rsidRPr="00DA2A0A">
        <w:rPr>
          <w:rFonts w:asciiTheme="majorBidi" w:hAnsiTheme="majorBidi" w:cstheme="majorBidi"/>
          <w:b/>
          <w:bCs/>
          <w:color w:val="000000"/>
          <w:sz w:val="32"/>
          <w:szCs w:val="32"/>
        </w:rPr>
        <w:t>Enzymes</w:t>
      </w:r>
      <w:r w:rsidRPr="00DA2A0A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</w:p>
    <w:p w:rsidR="00892A73" w:rsidRDefault="00AC2F45" w:rsidP="00B13A7E">
      <w:pPr>
        <w:pStyle w:val="a5"/>
        <w:ind w:left="-483" w:right="-284" w:firstLine="483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br/>
        <w:t xml:space="preserve">وهي محفزات بروتينية تبنى داخل الخلية الحية وتعمل كعوامل مساعدة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بايلوجية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للتعجيل من معدل سرعة التفاعلات الحياتية وهي تعمل بتخصص عال على جزء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(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المادة الاساس 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>Substance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)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معين او على صنف من الجزيئات المعينة وتحوي الخلية الواحدة ما يقارب من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(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1000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)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من الانزيمات المختلفة وهو السبب الذي يجعل الخلية تعمل بكفاءة عالية.</w:t>
      </w:r>
      <w:r w:rsidR="00B13A7E"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ان الانزيمات تتشابه مع المحفزات غير العضوية من حيث كونها لا تستنفذ ولا تتغير بعد تحفيزها للتفاعل وهي تخفض طاقة التنشيط للتفاعل . وتختلف عنها في كونها تعمل بدرجة عالية من التخصص على جزء معين او مجموعة جزيئات معينة تنتمي لصنف واحد .</w:t>
      </w:r>
    </w:p>
    <w:p w:rsidR="002217EC" w:rsidRDefault="00AC2F45" w:rsidP="00B13A7E">
      <w:pPr>
        <w:pStyle w:val="a5"/>
        <w:ind w:left="-483" w:right="-284" w:firstLine="483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br/>
        <w:t xml:space="preserve">تتألف الانزيمات من الاحماض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الامينية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نفسها الموجودة في البروتين تتكون بوساطة الخلايا الحية وتستطيع ان تعمل بصورة مستقلة خارج الخلايا الحية وان الاشكال المجسمة الخاصة </w:t>
      </w:r>
      <w:r w:rsidR="001F4D11" w:rsidRPr="001C6372">
        <w:rPr>
          <w:rFonts w:asciiTheme="majorBidi" w:hAnsiTheme="majorBidi" w:cstheme="majorBidi" w:hint="cs"/>
          <w:color w:val="000000"/>
          <w:sz w:val="28"/>
          <w:szCs w:val="28"/>
          <w:rtl/>
        </w:rPr>
        <w:t>للإنزيمات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تعود الى وجود التسلسل 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>Sequences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المعين لمخلفات الاحماض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الامينية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التي تؤلف كل انزيم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وبالنظر لكون الانزيم مادة بروتينية فان المجاميع الفعالة فيه توجد على سطح الجزيء وفي منطقة ذات شكل هندسي محدد ثابت وهذا ما يجعل الإنزيم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وبضمنه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الموقع الفعال يمتلك التخصص والسيطرة لعملية التحفيز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وتتكون الانزيمات من سلسلة واحدة او عدة سلاسل من متعدد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الببتيد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>Polypeptide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وان بعض الانزيمات تحتوي على مكونات اخرى يحتاجها الانزيم لفعاليته تعرف بالعوامل المساعدة او المرافقة 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>Cofactor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حيث تكون هذه العوامل المساعدة اما على شكل </w:t>
      </w:r>
      <w:r w:rsidR="00C43AFA">
        <w:rPr>
          <w:rFonts w:asciiTheme="majorBidi" w:hAnsiTheme="majorBidi" w:cstheme="majorBidi" w:hint="cs"/>
          <w:color w:val="000000"/>
          <w:sz w:val="28"/>
          <w:szCs w:val="28"/>
          <w:rtl/>
        </w:rPr>
        <w:t>ايونات ال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معادن </w:t>
      </w:r>
      <w:r w:rsidR="00C43AFA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="00C43AFA">
        <w:rPr>
          <w:rFonts w:asciiTheme="majorBidi" w:hAnsiTheme="majorBidi" w:cstheme="majorBidi"/>
          <w:color w:val="000000"/>
          <w:sz w:val="28"/>
          <w:szCs w:val="28"/>
        </w:rPr>
        <w:t xml:space="preserve">Metal ions </w:t>
      </w:r>
      <w:r w:rsidR="00C43AFA">
        <w:rPr>
          <w:rFonts w:asciiTheme="majorBidi" w:hAnsiTheme="majorBidi" w:cstheme="majorBidi" w:hint="cs"/>
          <w:color w:val="000000"/>
          <w:sz w:val="28"/>
          <w:szCs w:val="28"/>
          <w:rtl/>
          <w:lang w:bidi="ar-IQ"/>
        </w:rPr>
        <w:t xml:space="preserve"> 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مثل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المغنيسيوم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>Mg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والحديد 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>Fe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او قد تكون بشكل جزيئات عضوية معقدة تسمى مرافقات الانزيم 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>Coenzyme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وقد تحتاج بعض الانزيمات الى وجود كلا النوعين المعدنية والجزيئات العضوية المعقدة للقيام بعملها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.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لذلك فعند ارتباط العوامل المرافقة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بالانزيم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يطلق عليها بالمجموعة المترابطة</w:t>
      </w:r>
      <w:r w:rsidR="00060503">
        <w:rPr>
          <w:rFonts w:asciiTheme="majorBidi" w:hAnsiTheme="majorBidi" w:cstheme="majorBidi" w:hint="cs"/>
          <w:color w:val="000000"/>
          <w:sz w:val="28"/>
          <w:szCs w:val="28"/>
          <w:rtl/>
        </w:rPr>
        <w:t>.</w:t>
      </w:r>
      <w:r w:rsidR="00060503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="00060503">
        <w:rPr>
          <w:rFonts w:asciiTheme="majorBidi" w:hAnsiTheme="majorBidi" w:cstheme="majorBidi" w:hint="cs"/>
          <w:color w:val="000000"/>
          <w:sz w:val="28"/>
          <w:szCs w:val="28"/>
          <w:rtl/>
        </w:rPr>
        <w:t>ا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ما يخص تسمية الانزيمات فان اسم الانزيم يتألف من قسمين يشمل القسم الاول اسم المادة الاساس التي يعمل عليها الانزيم او اسم الناتج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واما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القسم الثاني فهو يصف نوع التفاعل المحفز فمثلا" </w:t>
      </w:r>
      <w:r w:rsidRPr="001C6372">
        <w:rPr>
          <w:rFonts w:asciiTheme="majorBidi" w:hAnsiTheme="majorBidi" w:cstheme="majorBidi"/>
          <w:color w:val="000000"/>
          <w:sz w:val="28"/>
          <w:szCs w:val="28"/>
        </w:rPr>
        <w:t xml:space="preserve">Glucose phosphate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</w:rPr>
        <w:t>isomerase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</w:rPr>
        <w:t>Pyruvate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</w:rPr>
        <w:t>kinase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.</w:t>
      </w:r>
      <w:proofErr w:type="spellEnd"/>
    </w:p>
    <w:p w:rsidR="00060503" w:rsidRPr="001C6372" w:rsidRDefault="00060503" w:rsidP="00060503">
      <w:pPr>
        <w:pStyle w:val="a5"/>
        <w:ind w:left="-483" w:right="-284" w:firstLine="483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IQ"/>
        </w:rPr>
      </w:pPr>
    </w:p>
    <w:p w:rsidR="00060503" w:rsidRDefault="002217EC" w:rsidP="001C6372">
      <w:pPr>
        <w:pStyle w:val="a5"/>
        <w:ind w:left="-483" w:right="-284" w:firstLine="483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معادلة أي تفاعل كيميائي الذي يشت</w:t>
      </w:r>
      <w:r w:rsidR="00CE0E1E" w:rsidRPr="001C6372">
        <w:rPr>
          <w:rFonts w:asciiTheme="majorBidi" w:hAnsiTheme="majorBidi" w:cstheme="majorBidi"/>
          <w:color w:val="000000"/>
          <w:sz w:val="28"/>
          <w:szCs w:val="28"/>
          <w:rtl/>
        </w:rPr>
        <w:t>ر</w:t>
      </w: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ك </w:t>
      </w:r>
      <w:proofErr w:type="spellStart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>به</w:t>
      </w:r>
      <w:proofErr w:type="spellEnd"/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الانزيم </w:t>
      </w:r>
    </w:p>
    <w:p w:rsidR="00BE7FE5" w:rsidRPr="001C6372" w:rsidRDefault="00AC2F45" w:rsidP="001C6372">
      <w:pPr>
        <w:pStyle w:val="a5"/>
        <w:ind w:left="-483" w:right="-284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color w:val="000000"/>
          <w:sz w:val="28"/>
          <w:szCs w:val="28"/>
          <w:rtl/>
        </w:rPr>
        <w:br/>
      </w:r>
      <w:r w:rsidR="002217EC" w:rsidRPr="001C6372">
        <w:rPr>
          <w:rFonts w:asciiTheme="majorBidi" w:hAnsiTheme="majorBidi" w:cstheme="majorBidi"/>
          <w:color w:val="000000"/>
          <w:sz w:val="28"/>
          <w:szCs w:val="28"/>
        </w:rPr>
        <w:t xml:space="preserve">P+ S  ……………..   </w:t>
      </w:r>
      <w:r w:rsidR="002217EC" w:rsidRPr="001C6372">
        <w:rPr>
          <w:rFonts w:asciiTheme="majorBidi" w:hAnsiTheme="majorBidi" w:cstheme="majorBidi"/>
          <w:color w:val="000000"/>
          <w:sz w:val="28"/>
          <w:szCs w:val="28"/>
          <w:lang w:bidi="ar-IQ"/>
        </w:rPr>
        <w:t xml:space="preserve">(ES) ……………E+ P                                </w:t>
      </w:r>
      <w:r w:rsidR="002217EC" w:rsidRPr="001C6372">
        <w:rPr>
          <w:rFonts w:asciiTheme="majorBidi" w:hAnsiTheme="majorBidi" w:cstheme="majorBidi"/>
          <w:color w:val="000000"/>
          <w:sz w:val="28"/>
          <w:szCs w:val="28"/>
        </w:rPr>
        <w:t xml:space="preserve">            </w:t>
      </w:r>
    </w:p>
    <w:p w:rsidR="002217EC" w:rsidRPr="001C6372" w:rsidRDefault="002217EC" w:rsidP="001C6372">
      <w:pPr>
        <w:pStyle w:val="a5"/>
        <w:ind w:left="-483" w:right="-284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sz w:val="28"/>
          <w:szCs w:val="28"/>
          <w:lang w:bidi="ar-IQ"/>
        </w:rPr>
        <w:t xml:space="preserve">P </w:t>
      </w: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=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المادة الناتجة من التفاعل  </w:t>
      </w:r>
      <w:r w:rsidR="0086142C" w:rsidRPr="001C6372">
        <w:rPr>
          <w:rFonts w:asciiTheme="majorBidi" w:hAnsiTheme="majorBidi" w:cstheme="majorBidi"/>
          <w:sz w:val="28"/>
          <w:szCs w:val="28"/>
          <w:rtl/>
          <w:lang w:bidi="ar-IQ"/>
        </w:rPr>
        <w:t>ـــــــــ</w:t>
      </w: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    </w:t>
      </w:r>
      <w:r w:rsidRPr="001C6372">
        <w:rPr>
          <w:rFonts w:asciiTheme="majorBidi" w:hAnsiTheme="majorBidi" w:cstheme="majorBidi"/>
          <w:sz w:val="28"/>
          <w:szCs w:val="28"/>
          <w:lang w:bidi="ar-IQ"/>
        </w:rPr>
        <w:t>E</w:t>
      </w: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=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الانزيم     </w:t>
      </w:r>
      <w:r w:rsidR="0086142C" w:rsidRPr="001C6372">
        <w:rPr>
          <w:rFonts w:asciiTheme="majorBidi" w:hAnsiTheme="majorBidi" w:cstheme="majorBidi"/>
          <w:sz w:val="28"/>
          <w:szCs w:val="28"/>
          <w:rtl/>
          <w:lang w:bidi="ar-IQ"/>
        </w:rPr>
        <w:t>ـــــــــــ</w:t>
      </w: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</w:t>
      </w:r>
      <w:r w:rsidRPr="001C6372">
        <w:rPr>
          <w:rFonts w:asciiTheme="majorBidi" w:hAnsiTheme="majorBidi" w:cstheme="majorBidi"/>
          <w:sz w:val="28"/>
          <w:szCs w:val="28"/>
          <w:lang w:bidi="ar-IQ"/>
        </w:rPr>
        <w:t>S</w:t>
      </w: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>=</w:t>
      </w:r>
      <w:proofErr w:type="spellEnd"/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مادة التفاعل</w:t>
      </w:r>
    </w:p>
    <w:p w:rsidR="00CE0E1E" w:rsidRPr="001C6372" w:rsidRDefault="00CE0E1E" w:rsidP="001C6372">
      <w:pPr>
        <w:pStyle w:val="a5"/>
        <w:ind w:left="-483" w:right="-284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E0E1E" w:rsidRPr="001C6372" w:rsidRDefault="00CE0E1E" w:rsidP="001C6372">
      <w:pPr>
        <w:pStyle w:val="a5"/>
        <w:ind w:left="-483" w:right="-284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E0E1E" w:rsidRDefault="00110CC4" w:rsidP="001C6372">
      <w:pPr>
        <w:pStyle w:val="a5"/>
        <w:ind w:left="-483" w:right="-284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تعتبر صفة تخصص الانزيم بمادة التفاعل من الصفات </w:t>
      </w:r>
      <w:r w:rsidR="0047734C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المهمة جداً لنشاط الانزيم ويقصد بصفة التخصص هذه ان لكل انزيم مادة تفاعل معينة يعمل عليها الانزيم فبعض الانزيمات تمتلك تخصص مطلق </w:t>
      </w:r>
      <w:r w:rsidR="0047734C" w:rsidRPr="001C6372">
        <w:rPr>
          <w:rFonts w:asciiTheme="majorBidi" w:hAnsiTheme="majorBidi" w:cstheme="majorBidi"/>
          <w:sz w:val="28"/>
          <w:szCs w:val="28"/>
          <w:lang w:bidi="ar-IQ"/>
        </w:rPr>
        <w:t xml:space="preserve">absolute specificity </w:t>
      </w:r>
      <w:r w:rsidR="0047734C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لمادة تفاعل معينة ولا تعمل حتى على جزئيات متقاربة جداُ فمثلاُ انزيم </w:t>
      </w:r>
      <w:r w:rsidR="0047734C" w:rsidRPr="001C6372">
        <w:rPr>
          <w:rFonts w:asciiTheme="majorBidi" w:hAnsiTheme="majorBidi" w:cstheme="majorBidi"/>
          <w:sz w:val="28"/>
          <w:szCs w:val="28"/>
          <w:lang w:bidi="ar-IQ"/>
        </w:rPr>
        <w:t>L-</w:t>
      </w:r>
      <w:proofErr w:type="spellStart"/>
      <w:r w:rsidR="0047734C" w:rsidRPr="001C6372">
        <w:rPr>
          <w:rFonts w:asciiTheme="majorBidi" w:hAnsiTheme="majorBidi" w:cstheme="majorBidi"/>
          <w:sz w:val="28"/>
          <w:szCs w:val="28"/>
          <w:lang w:bidi="ar-IQ"/>
        </w:rPr>
        <w:t>aminoacid</w:t>
      </w:r>
      <w:proofErr w:type="spellEnd"/>
      <w:r w:rsidR="0047734C" w:rsidRPr="001C637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="0047734C" w:rsidRPr="001C6372">
        <w:rPr>
          <w:rFonts w:asciiTheme="majorBidi" w:hAnsiTheme="majorBidi" w:cstheme="majorBidi"/>
          <w:sz w:val="28"/>
          <w:szCs w:val="28"/>
          <w:lang w:bidi="ar-IQ"/>
        </w:rPr>
        <w:t>oxidase</w:t>
      </w:r>
      <w:proofErr w:type="spellEnd"/>
      <w:r w:rsidR="0047734C" w:rsidRPr="001C6372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47734C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يؤث</w:t>
      </w:r>
      <w:r w:rsidR="00DD43E6" w:rsidRPr="001C6372">
        <w:rPr>
          <w:rFonts w:asciiTheme="majorBidi" w:hAnsiTheme="majorBidi" w:cstheme="majorBidi"/>
          <w:sz w:val="28"/>
          <w:szCs w:val="28"/>
          <w:rtl/>
          <w:lang w:bidi="ar-IQ"/>
        </w:rPr>
        <w:t>ر</w:t>
      </w:r>
      <w:r w:rsidR="0047734C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على الاحماض الامنية من نوع </w:t>
      </w:r>
      <w:r w:rsidR="0047734C" w:rsidRPr="001C6372">
        <w:rPr>
          <w:rFonts w:asciiTheme="majorBidi" w:hAnsiTheme="majorBidi" w:cstheme="majorBidi"/>
          <w:sz w:val="28"/>
          <w:szCs w:val="28"/>
          <w:lang w:bidi="ar-IQ"/>
        </w:rPr>
        <w:t xml:space="preserve">L </w:t>
      </w:r>
      <w:r w:rsidR="00D55D51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ولا يؤثر على الاحماض الامنية من نوع </w:t>
      </w:r>
      <w:r w:rsidR="00D55D51" w:rsidRPr="001C6372">
        <w:rPr>
          <w:rFonts w:asciiTheme="majorBidi" w:hAnsiTheme="majorBidi" w:cstheme="majorBidi"/>
          <w:sz w:val="28"/>
          <w:szCs w:val="28"/>
          <w:lang w:bidi="ar-IQ"/>
        </w:rPr>
        <w:t xml:space="preserve">D </w:t>
      </w:r>
      <w:r w:rsidR="00DD43E6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في حين بعض الانزيمات تمتلك تخصص نسبي لمادة التفاعل ومثال ذلك انزيم </w:t>
      </w:r>
      <w:proofErr w:type="spellStart"/>
      <w:r w:rsidR="00DD43E6" w:rsidRPr="001C6372">
        <w:rPr>
          <w:rFonts w:asciiTheme="majorBidi" w:hAnsiTheme="majorBidi" w:cstheme="majorBidi"/>
          <w:sz w:val="28"/>
          <w:szCs w:val="28"/>
          <w:rtl/>
          <w:lang w:bidi="ar-IQ"/>
        </w:rPr>
        <w:t>اللايبيز</w:t>
      </w:r>
      <w:proofErr w:type="spellEnd"/>
      <w:r w:rsidR="00DD43E6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DD43E6" w:rsidRPr="001C6372">
        <w:rPr>
          <w:rFonts w:asciiTheme="majorBidi" w:hAnsiTheme="majorBidi" w:cstheme="majorBidi"/>
          <w:sz w:val="28"/>
          <w:szCs w:val="28"/>
          <w:lang w:bidi="ar-IQ"/>
        </w:rPr>
        <w:t>Lipase</w:t>
      </w:r>
      <w:r w:rsidR="00DD43E6" w:rsidRPr="001C6372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الخاص بتحلل الدهون </w:t>
      </w:r>
      <w:proofErr w:type="spellStart"/>
      <w:r w:rsidR="00DD43E6" w:rsidRPr="001C6372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  <w:proofErr w:type="spellEnd"/>
    </w:p>
    <w:p w:rsidR="00244D13" w:rsidRPr="00732BD5" w:rsidRDefault="00244D13" w:rsidP="001C6372">
      <w:pPr>
        <w:pStyle w:val="a5"/>
        <w:ind w:left="-483" w:right="-284" w:firstLine="483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732BD5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>الا</w:t>
      </w:r>
      <w:r w:rsidR="0071736D" w:rsidRPr="00732BD5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 xml:space="preserve">نزيمات المتناظرة </w:t>
      </w:r>
      <w:proofErr w:type="spellStart"/>
      <w:r w:rsidR="0071736D" w:rsidRPr="00732BD5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Isozymes</w:t>
      </w:r>
      <w:proofErr w:type="spellEnd"/>
      <w:r w:rsidR="0071736D" w:rsidRPr="00732BD5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 ( </w:t>
      </w:r>
      <w:proofErr w:type="spellStart"/>
      <w:r w:rsidR="0071736D" w:rsidRPr="00732BD5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Isoenzymes</w:t>
      </w:r>
      <w:proofErr w:type="spellEnd"/>
      <w:r w:rsidR="0071736D" w:rsidRPr="00732BD5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) </w:t>
      </w:r>
    </w:p>
    <w:p w:rsidR="00C52F36" w:rsidRDefault="00DA2A0A" w:rsidP="0068629E">
      <w:pPr>
        <w:pStyle w:val="a5"/>
        <w:ind w:left="-483" w:right="-284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1347C">
        <w:rPr>
          <w:rFonts w:asciiTheme="majorBidi" w:hAnsiTheme="majorBidi" w:cstheme="majorBidi" w:hint="cs"/>
          <w:sz w:val="28"/>
          <w:szCs w:val="28"/>
          <w:rtl/>
          <w:lang w:bidi="ar-IQ"/>
        </w:rPr>
        <w:t>لقد كان الاعتقاد سابقاً بان الكل تفاعل حيوي انزيماً واحدا فقط ولكن بعد تطور تقنيات الهجرة ال</w:t>
      </w:r>
      <w:r w:rsidR="00ED38E8" w:rsidRPr="0071347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كهربائية </w:t>
      </w:r>
      <w:r w:rsidR="00F944CA" w:rsidRPr="0071347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944CA" w:rsidRPr="0071347C">
        <w:rPr>
          <w:rFonts w:asciiTheme="majorBidi" w:hAnsiTheme="majorBidi" w:cstheme="majorBidi"/>
          <w:sz w:val="28"/>
          <w:szCs w:val="28"/>
          <w:lang w:bidi="ar-IQ"/>
        </w:rPr>
        <w:t xml:space="preserve">Electrophoresis </w:t>
      </w:r>
      <w:r w:rsidR="00F944CA" w:rsidRPr="0071347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أمكن معرفة وجود عدد من الانزيمات تقوم بتسريع نفس التفاعل الكيميائي  والتي تختلف في </w:t>
      </w:r>
      <w:r w:rsidR="00A970B2" w:rsidRPr="0071347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تركيبها الجزئي قليلاً ويطلق عليها </w:t>
      </w:r>
      <w:proofErr w:type="spellStart"/>
      <w:r w:rsidR="00A970B2" w:rsidRPr="0071347C">
        <w:rPr>
          <w:rFonts w:asciiTheme="majorBidi" w:hAnsiTheme="majorBidi" w:cstheme="majorBidi" w:hint="cs"/>
          <w:sz w:val="28"/>
          <w:szCs w:val="28"/>
          <w:rtl/>
          <w:lang w:bidi="ar-IQ"/>
        </w:rPr>
        <w:t>بالانزيمات</w:t>
      </w:r>
      <w:proofErr w:type="spellEnd"/>
      <w:r w:rsidR="00A970B2" w:rsidRPr="0071347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المتناظرة مثال انزيم </w:t>
      </w:r>
      <w:r w:rsidR="005A4318" w:rsidRPr="0071347C">
        <w:rPr>
          <w:rFonts w:asciiTheme="majorBidi" w:hAnsiTheme="majorBidi" w:cstheme="majorBidi"/>
          <w:sz w:val="28"/>
          <w:szCs w:val="28"/>
          <w:lang w:bidi="ar-IQ"/>
        </w:rPr>
        <w:t xml:space="preserve">Lactic </w:t>
      </w:r>
      <w:proofErr w:type="spellStart"/>
      <w:r w:rsidR="005A4318" w:rsidRPr="0071347C">
        <w:rPr>
          <w:rFonts w:asciiTheme="majorBidi" w:hAnsiTheme="majorBidi" w:cstheme="majorBidi"/>
          <w:sz w:val="28"/>
          <w:szCs w:val="28"/>
          <w:lang w:bidi="ar-IQ"/>
        </w:rPr>
        <w:t>dehydrogenase</w:t>
      </w:r>
      <w:proofErr w:type="spellEnd"/>
      <w:r w:rsidR="005A4318" w:rsidRPr="0071347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37609" w:rsidRPr="0071347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يقوم بتسريع تحويل </w:t>
      </w:r>
      <w:proofErr w:type="spellStart"/>
      <w:r w:rsidR="00137609" w:rsidRPr="0071347C">
        <w:rPr>
          <w:rFonts w:asciiTheme="majorBidi" w:hAnsiTheme="majorBidi" w:cstheme="majorBidi" w:hint="cs"/>
          <w:sz w:val="28"/>
          <w:szCs w:val="28"/>
          <w:rtl/>
          <w:lang w:bidi="ar-IQ"/>
        </w:rPr>
        <w:t>البايرفيت</w:t>
      </w:r>
      <w:proofErr w:type="spellEnd"/>
      <w:r w:rsidR="00137609" w:rsidRPr="0071347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137609" w:rsidRPr="0071347C">
        <w:rPr>
          <w:rFonts w:asciiTheme="majorBidi" w:hAnsiTheme="majorBidi" w:cstheme="majorBidi"/>
          <w:sz w:val="28"/>
          <w:szCs w:val="28"/>
          <w:lang w:bidi="ar-IQ"/>
        </w:rPr>
        <w:t>Pyruvate</w:t>
      </w:r>
      <w:proofErr w:type="spellEnd"/>
      <w:r w:rsidR="00137609" w:rsidRPr="0071347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137609" w:rsidRPr="0071347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الى </w:t>
      </w:r>
      <w:proofErr w:type="spellStart"/>
      <w:r w:rsidR="00137609" w:rsidRPr="0071347C">
        <w:rPr>
          <w:rFonts w:asciiTheme="majorBidi" w:hAnsiTheme="majorBidi" w:cstheme="majorBidi" w:hint="cs"/>
          <w:sz w:val="28"/>
          <w:szCs w:val="28"/>
          <w:rtl/>
          <w:lang w:bidi="ar-IQ"/>
        </w:rPr>
        <w:t>لاكتيت</w:t>
      </w:r>
      <w:proofErr w:type="spellEnd"/>
      <w:r w:rsidR="00137609" w:rsidRPr="0071347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137609" w:rsidRPr="0071347C">
        <w:rPr>
          <w:rFonts w:asciiTheme="majorBidi" w:hAnsiTheme="majorBidi" w:cstheme="majorBidi"/>
          <w:sz w:val="28"/>
          <w:szCs w:val="28"/>
          <w:lang w:bidi="ar-IQ"/>
        </w:rPr>
        <w:t xml:space="preserve">Lactate </w:t>
      </w:r>
      <w:r w:rsidR="0071347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حيث وجد منه خمسة انزيمات متناظرة لهذا الانزيم </w:t>
      </w:r>
      <w:proofErr w:type="spellStart"/>
      <w:r w:rsidR="0071347C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  <w:proofErr w:type="spellEnd"/>
    </w:p>
    <w:p w:rsidR="009D5E85" w:rsidRPr="00732BD5" w:rsidRDefault="009D5E85" w:rsidP="0068629E">
      <w:pPr>
        <w:pStyle w:val="a5"/>
        <w:ind w:left="-483" w:right="-284" w:firstLine="483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732BD5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 xml:space="preserve">الانزيمات </w:t>
      </w:r>
      <w:proofErr w:type="spellStart"/>
      <w:r w:rsidRPr="00732BD5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>الالوستيرية</w:t>
      </w:r>
      <w:proofErr w:type="spellEnd"/>
      <w:r w:rsidRPr="00732BD5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 xml:space="preserve"> </w:t>
      </w:r>
      <w:proofErr w:type="spellStart"/>
      <w:r w:rsidRPr="00732BD5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Allosteric</w:t>
      </w:r>
      <w:proofErr w:type="spellEnd"/>
      <w:r w:rsidRPr="00732BD5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 enzymes </w:t>
      </w:r>
    </w:p>
    <w:p w:rsidR="008B2957" w:rsidRDefault="008B2957" w:rsidP="0068629E">
      <w:pPr>
        <w:pStyle w:val="a5"/>
        <w:ind w:left="-483" w:right="-284" w:firstLine="483"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D752F9" w:rsidRDefault="00D752F9" w:rsidP="00495502">
      <w:pPr>
        <w:pStyle w:val="a5"/>
        <w:ind w:left="-483" w:right="-284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D752F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تتكون من عدد من  السلاسل </w:t>
      </w:r>
      <w:proofErr w:type="spellStart"/>
      <w:r w:rsidRPr="00D752F9">
        <w:rPr>
          <w:rFonts w:asciiTheme="majorBidi" w:hAnsiTheme="majorBidi" w:cstheme="majorBidi" w:hint="cs"/>
          <w:sz w:val="28"/>
          <w:szCs w:val="28"/>
          <w:rtl/>
          <w:lang w:bidi="ar-IQ"/>
        </w:rPr>
        <w:t>الببتيدية</w:t>
      </w:r>
      <w:proofErr w:type="spellEnd"/>
      <w:r w:rsidRPr="00D752F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وهذه الانزيمات تمتلك موقعين للارتباط مختلفين وظيفياً يعرف الموقع الاول بالموقع الفعال الذي ترتبط </w:t>
      </w:r>
      <w:proofErr w:type="spellStart"/>
      <w:r w:rsidRPr="00D752F9">
        <w:rPr>
          <w:rFonts w:asciiTheme="majorBidi" w:hAnsiTheme="majorBidi" w:cstheme="majorBidi" w:hint="cs"/>
          <w:sz w:val="28"/>
          <w:szCs w:val="28"/>
          <w:rtl/>
          <w:lang w:bidi="ar-IQ"/>
        </w:rPr>
        <w:t>به</w:t>
      </w:r>
      <w:proofErr w:type="spellEnd"/>
      <w:r w:rsidRPr="00D752F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مادة التفاعل </w:t>
      </w:r>
      <w:proofErr w:type="spellStart"/>
      <w:r w:rsidRPr="00D752F9">
        <w:rPr>
          <w:rFonts w:asciiTheme="majorBidi" w:hAnsiTheme="majorBidi" w:cstheme="majorBidi" w:hint="cs"/>
          <w:sz w:val="28"/>
          <w:szCs w:val="28"/>
          <w:rtl/>
          <w:lang w:bidi="ar-IQ"/>
        </w:rPr>
        <w:t>(</w:t>
      </w:r>
      <w:proofErr w:type="spellEnd"/>
      <w:r w:rsidRPr="00D752F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يمتلك نشاطاً </w:t>
      </w:r>
      <w:proofErr w:type="spellStart"/>
      <w:r w:rsidRPr="00D752F9">
        <w:rPr>
          <w:rFonts w:asciiTheme="majorBidi" w:hAnsiTheme="majorBidi" w:cstheme="majorBidi" w:hint="cs"/>
          <w:sz w:val="28"/>
          <w:szCs w:val="28"/>
          <w:rtl/>
          <w:lang w:bidi="ar-IQ"/>
        </w:rPr>
        <w:t>تسريعياً</w:t>
      </w:r>
      <w:proofErr w:type="spellEnd"/>
      <w:r w:rsidRPr="00D752F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Pr="00D752F9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proofErr w:type="spellEnd"/>
      <w:r w:rsidRPr="00D752F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ويعرف الموقع الثاني </w:t>
      </w:r>
      <w:r w:rsidRPr="00D752F9"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بالموقع </w:t>
      </w:r>
      <w:proofErr w:type="spellStart"/>
      <w:r w:rsidRPr="00D752F9">
        <w:rPr>
          <w:rFonts w:asciiTheme="majorBidi" w:hAnsiTheme="majorBidi" w:cstheme="majorBidi" w:hint="cs"/>
          <w:sz w:val="28"/>
          <w:szCs w:val="28"/>
          <w:rtl/>
          <w:lang w:bidi="ar-IQ"/>
        </w:rPr>
        <w:t>الالوستيري</w:t>
      </w:r>
      <w:proofErr w:type="spellEnd"/>
      <w:r w:rsidRPr="00D752F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Pr="00D752F9">
        <w:rPr>
          <w:rFonts w:asciiTheme="majorBidi" w:hAnsiTheme="majorBidi" w:cstheme="majorBidi"/>
          <w:sz w:val="28"/>
          <w:szCs w:val="28"/>
          <w:lang w:bidi="ar-IQ"/>
        </w:rPr>
        <w:t>Allosteric</w:t>
      </w:r>
      <w:proofErr w:type="spellEnd"/>
      <w:r w:rsidRPr="00D752F9">
        <w:rPr>
          <w:rFonts w:asciiTheme="majorBidi" w:hAnsiTheme="majorBidi" w:cstheme="majorBidi"/>
          <w:sz w:val="28"/>
          <w:szCs w:val="28"/>
          <w:lang w:bidi="ar-IQ"/>
        </w:rPr>
        <w:t xml:space="preserve"> site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الموقع المنظم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Regulatory </w:t>
      </w:r>
      <w:r w:rsidR="007D3A3D">
        <w:rPr>
          <w:rFonts w:asciiTheme="majorBidi" w:hAnsiTheme="majorBidi" w:cstheme="majorBidi"/>
          <w:sz w:val="28"/>
          <w:szCs w:val="28"/>
          <w:lang w:bidi="ar-IQ"/>
        </w:rPr>
        <w:t xml:space="preserve">site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587E5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الذي ترتبط </w:t>
      </w:r>
      <w:proofErr w:type="spellStart"/>
      <w:r w:rsidR="00587E5E">
        <w:rPr>
          <w:rFonts w:asciiTheme="majorBidi" w:hAnsiTheme="majorBidi" w:cstheme="majorBidi" w:hint="cs"/>
          <w:sz w:val="28"/>
          <w:szCs w:val="28"/>
          <w:rtl/>
          <w:lang w:bidi="ar-IQ"/>
        </w:rPr>
        <w:t>به</w:t>
      </w:r>
      <w:proofErr w:type="spellEnd"/>
      <w:r w:rsidR="00587E5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495502">
        <w:rPr>
          <w:rFonts w:asciiTheme="majorBidi" w:hAnsiTheme="majorBidi" w:cstheme="majorBidi" w:hint="cs"/>
          <w:sz w:val="28"/>
          <w:szCs w:val="28"/>
          <w:rtl/>
          <w:lang w:bidi="ar-IQ"/>
        </w:rPr>
        <w:t>الجزيئة</w:t>
      </w:r>
      <w:proofErr w:type="spellEnd"/>
      <w:r w:rsidR="00587E5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المؤثرة</w:t>
      </w:r>
      <w:r w:rsidR="008F28A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87E5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587E5E">
        <w:rPr>
          <w:rFonts w:asciiTheme="majorBidi" w:hAnsiTheme="majorBidi" w:cstheme="majorBidi" w:hint="cs"/>
          <w:sz w:val="28"/>
          <w:szCs w:val="28"/>
          <w:rtl/>
          <w:lang w:bidi="ar-IQ"/>
        </w:rPr>
        <w:t>(</w:t>
      </w:r>
      <w:proofErr w:type="spellEnd"/>
      <w:r w:rsidR="00587E5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لا يمتلك نشاطاً </w:t>
      </w:r>
      <w:proofErr w:type="spellStart"/>
      <w:r w:rsidR="00587E5E">
        <w:rPr>
          <w:rFonts w:asciiTheme="majorBidi" w:hAnsiTheme="majorBidi" w:cstheme="majorBidi" w:hint="cs"/>
          <w:sz w:val="28"/>
          <w:szCs w:val="28"/>
          <w:rtl/>
          <w:lang w:bidi="ar-IQ"/>
        </w:rPr>
        <w:t>تسريعياً</w:t>
      </w:r>
      <w:proofErr w:type="spellEnd"/>
      <w:r w:rsidR="00587E5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587E5E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proofErr w:type="spellEnd"/>
      <w:r w:rsidR="00587E5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026254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  <w:proofErr w:type="spellEnd"/>
    </w:p>
    <w:p w:rsidR="00026254" w:rsidRDefault="00026254" w:rsidP="001A7C4B">
      <w:pPr>
        <w:pStyle w:val="a5"/>
        <w:ind w:left="-483" w:right="-284" w:firstLine="483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هناك نوعين من المؤثرات :</w:t>
      </w:r>
    </w:p>
    <w:p w:rsidR="00026254" w:rsidRDefault="00026254" w:rsidP="008C153A">
      <w:pPr>
        <w:pStyle w:val="a5"/>
        <w:numPr>
          <w:ilvl w:val="0"/>
          <w:numId w:val="42"/>
        </w:numPr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المؤثرات الموجبة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Positive effectors </w:t>
      </w:r>
      <w:r w:rsidR="00333C7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تعمل على زيادة </w:t>
      </w:r>
      <w:r w:rsidR="008C153A">
        <w:rPr>
          <w:rFonts w:asciiTheme="majorBidi" w:hAnsiTheme="majorBidi" w:cstheme="majorBidi" w:hint="cs"/>
          <w:sz w:val="28"/>
          <w:szCs w:val="28"/>
          <w:rtl/>
          <w:lang w:bidi="ar-IQ"/>
        </w:rPr>
        <w:t>معدل</w:t>
      </w:r>
      <w:r w:rsidR="00333C7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التفاعل </w:t>
      </w:r>
    </w:p>
    <w:p w:rsidR="008C153A" w:rsidRDefault="008C153A" w:rsidP="00A7103D">
      <w:pPr>
        <w:pStyle w:val="a5"/>
        <w:numPr>
          <w:ilvl w:val="0"/>
          <w:numId w:val="42"/>
        </w:numPr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المؤثرات السلبية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Negative effectors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تعمل على خفض معدل التفاعل </w:t>
      </w:r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او تعمل كمثبط </w:t>
      </w:r>
      <w:r w:rsidR="00E3611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</w:t>
      </w:r>
      <w:proofErr w:type="spellStart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>(</w:t>
      </w:r>
      <w:proofErr w:type="spellEnd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مانع </w:t>
      </w:r>
      <w:proofErr w:type="spellStart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proofErr w:type="spellEnd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7103D">
        <w:rPr>
          <w:rFonts w:asciiTheme="majorBidi" w:hAnsiTheme="majorBidi" w:cstheme="majorBidi"/>
          <w:sz w:val="28"/>
          <w:szCs w:val="28"/>
          <w:lang w:bidi="ar-IQ"/>
        </w:rPr>
        <w:t xml:space="preserve">Inhibitor </w:t>
      </w:r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للتفاعل </w:t>
      </w:r>
      <w:proofErr w:type="spellStart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>،</w:t>
      </w:r>
      <w:proofErr w:type="spellEnd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حالة غياب هذا المثبط يلاحظ </w:t>
      </w:r>
      <w:proofErr w:type="spellStart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>أرتباط</w:t>
      </w:r>
      <w:proofErr w:type="spellEnd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المادة الاساس في الموقع الفعال </w:t>
      </w:r>
      <w:r w:rsidR="00460FD6">
        <w:rPr>
          <w:rFonts w:asciiTheme="majorBidi" w:hAnsiTheme="majorBidi" w:cstheme="majorBidi" w:hint="cs"/>
          <w:sz w:val="28"/>
          <w:szCs w:val="28"/>
          <w:rtl/>
          <w:lang w:bidi="ar-IQ"/>
        </w:rPr>
        <w:t>للأنزيم</w:t>
      </w:r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وينتج مادة التفاعل </w:t>
      </w:r>
      <w:proofErr w:type="spellStart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>،</w:t>
      </w:r>
      <w:proofErr w:type="spellEnd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اما ارتباط هذا المثبط في الموقع </w:t>
      </w:r>
      <w:proofErr w:type="spellStart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>الاولستيري</w:t>
      </w:r>
      <w:proofErr w:type="spellEnd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يستحث على تغير شكلي في الانزيم ويمنع حصول التفاعل </w:t>
      </w:r>
      <w:proofErr w:type="spellStart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>،</w:t>
      </w:r>
      <w:proofErr w:type="spellEnd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الامثلة على الانزيمات </w:t>
      </w:r>
      <w:proofErr w:type="spellStart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>الاولستيرية</w:t>
      </w:r>
      <w:proofErr w:type="spellEnd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انزيم </w:t>
      </w:r>
      <w:proofErr w:type="spellStart"/>
      <w:r w:rsidR="00A7103D">
        <w:rPr>
          <w:rFonts w:asciiTheme="majorBidi" w:hAnsiTheme="majorBidi" w:cstheme="majorBidi"/>
          <w:sz w:val="28"/>
          <w:szCs w:val="28"/>
          <w:lang w:bidi="ar-IQ"/>
        </w:rPr>
        <w:t>Phosphofructokinase</w:t>
      </w:r>
      <w:proofErr w:type="spellEnd"/>
      <w:r w:rsidR="00A7103D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يعمل على تحلل </w:t>
      </w:r>
      <w:proofErr w:type="spellStart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>الكلوكوز</w:t>
      </w:r>
      <w:proofErr w:type="spellEnd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-6 </w:t>
      </w:r>
      <w:proofErr w:type="spellStart"/>
      <w:r w:rsidR="00A7103D"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proofErr w:type="spellEnd"/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فوسفات الى </w:t>
      </w:r>
      <w:r w:rsidR="00A7103D">
        <w:rPr>
          <w:rFonts w:asciiTheme="majorBidi" w:hAnsiTheme="majorBidi" w:cstheme="majorBidi"/>
          <w:sz w:val="28"/>
          <w:szCs w:val="28"/>
          <w:lang w:bidi="ar-IQ"/>
        </w:rPr>
        <w:t xml:space="preserve">CO2 </w:t>
      </w:r>
      <w:r w:rsidR="00A7103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والماء </w:t>
      </w:r>
      <w:r w:rsidR="00A7103D">
        <w:rPr>
          <w:rFonts w:asciiTheme="majorBidi" w:hAnsiTheme="majorBidi" w:cstheme="majorBidi"/>
          <w:sz w:val="28"/>
          <w:szCs w:val="28"/>
          <w:lang w:bidi="ar-IQ"/>
        </w:rPr>
        <w:t>H2O</w:t>
      </w:r>
      <w:proofErr w:type="spellStart"/>
      <w:r w:rsidR="00BD4240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  <w:proofErr w:type="spellEnd"/>
    </w:p>
    <w:p w:rsidR="00BD4240" w:rsidRDefault="00BD4240" w:rsidP="00BD4240">
      <w:pPr>
        <w:pStyle w:val="a5"/>
        <w:ind w:right="-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D4240" w:rsidRDefault="00BD4240" w:rsidP="00BD4240">
      <w:pPr>
        <w:pStyle w:val="a5"/>
        <w:ind w:right="-284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proofErr w:type="spellStart"/>
      <w:r w:rsidRPr="00BD0ABF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>الأيض</w:t>
      </w:r>
      <w:proofErr w:type="spellEnd"/>
      <w:r w:rsidRPr="00BD0ABF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 xml:space="preserve"> الخلوي </w:t>
      </w:r>
      <w:r w:rsidRPr="00BD0AB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Cell metab</w:t>
      </w:r>
      <w:r w:rsidR="00BD0ABF" w:rsidRPr="00BD0AB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olism </w:t>
      </w:r>
    </w:p>
    <w:p w:rsidR="00BD0ABF" w:rsidRDefault="00BD0ABF" w:rsidP="00BD4240">
      <w:pPr>
        <w:pStyle w:val="a5"/>
        <w:ind w:right="-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يقصد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جميع التفاعلات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الكيمياوية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تجري في الخلية اذ تنظم تلك التفاعلات وتسرع انزيمياً .يطلق على ناتج كل تفاعل ضمن سلسلة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ايضية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بالمسار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الايضي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Metabolic Pathway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</w:t>
      </w:r>
    </w:p>
    <w:p w:rsidR="00BD0ABF" w:rsidRDefault="00AC23F5" w:rsidP="00BD4240">
      <w:pPr>
        <w:pStyle w:val="a5"/>
        <w:ind w:right="-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يمكن تقسيم المسارات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الايضية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826CA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الخلية على مجموعتين </w:t>
      </w:r>
      <w:proofErr w:type="spellStart"/>
      <w:r w:rsidR="00826CA0">
        <w:rPr>
          <w:rFonts w:asciiTheme="majorBidi" w:hAnsiTheme="majorBidi" w:cstheme="majorBidi" w:hint="cs"/>
          <w:sz w:val="28"/>
          <w:szCs w:val="28"/>
          <w:rtl/>
          <w:lang w:bidi="ar-IQ"/>
        </w:rPr>
        <w:t>:-</w:t>
      </w:r>
      <w:proofErr w:type="spellEnd"/>
    </w:p>
    <w:p w:rsidR="00826CA0" w:rsidRDefault="00826CA0" w:rsidP="00BD4240">
      <w:pPr>
        <w:pStyle w:val="a5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1-مسارات هادمة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Catabolic </w:t>
      </w:r>
    </w:p>
    <w:p w:rsidR="00826CA0" w:rsidRPr="00BD0ABF" w:rsidRDefault="00826CA0" w:rsidP="00BD4240">
      <w:pPr>
        <w:pStyle w:val="a5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2-مسارات بناءه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anabolic   </w:t>
      </w:r>
    </w:p>
    <w:p w:rsidR="00495502" w:rsidRDefault="0013709E" w:rsidP="00C447E3">
      <w:pPr>
        <w:pStyle w:val="a5"/>
        <w:ind w:right="-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تتضمن الأولى تحويل المواد ذات الوزن الجزيئي العالي الى مواد ات وزن جزيئي واطئ </w:t>
      </w:r>
      <w:r w:rsidR="00E737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مثلا تحويل </w:t>
      </w:r>
      <w:proofErr w:type="spellStart"/>
      <w:r w:rsidR="00C447E3">
        <w:rPr>
          <w:rFonts w:asciiTheme="majorBidi" w:hAnsiTheme="majorBidi" w:cstheme="majorBidi" w:hint="cs"/>
          <w:sz w:val="28"/>
          <w:szCs w:val="28"/>
          <w:rtl/>
          <w:lang w:bidi="ar-IQ"/>
        </w:rPr>
        <w:t>الكلوكوز</w:t>
      </w:r>
      <w:proofErr w:type="spellEnd"/>
      <w:r w:rsidR="00E737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الى </w:t>
      </w:r>
      <w:r w:rsidR="00E7376F">
        <w:rPr>
          <w:rFonts w:asciiTheme="majorBidi" w:hAnsiTheme="majorBidi" w:cstheme="majorBidi"/>
          <w:sz w:val="28"/>
          <w:szCs w:val="28"/>
          <w:lang w:bidi="ar-IQ"/>
        </w:rPr>
        <w:t>CO2</w:t>
      </w:r>
      <w:r w:rsidR="00E737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 w:rsidR="00E7376F">
        <w:rPr>
          <w:rFonts w:asciiTheme="majorBidi" w:hAnsiTheme="majorBidi" w:cstheme="majorBidi"/>
          <w:sz w:val="28"/>
          <w:szCs w:val="28"/>
          <w:lang w:bidi="ar-IQ"/>
        </w:rPr>
        <w:t>H2O</w:t>
      </w:r>
      <w:r w:rsidR="00E737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مصحوباً بتحرير طاقة في يلاحظ عكس لك في المسار الثاني البناء</w:t>
      </w:r>
      <w:r w:rsidR="003B703F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3B703F" w:rsidRPr="00C658DF" w:rsidRDefault="003B703F" w:rsidP="00C447E3">
      <w:pPr>
        <w:pStyle w:val="a5"/>
        <w:ind w:right="-284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658DF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 xml:space="preserve">تنظيم </w:t>
      </w:r>
      <w:proofErr w:type="spellStart"/>
      <w:r w:rsidRPr="00C658DF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>الايض</w:t>
      </w:r>
      <w:proofErr w:type="spellEnd"/>
      <w:r w:rsidRPr="00C658DF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 xml:space="preserve"> الخلوي</w:t>
      </w:r>
    </w:p>
    <w:p w:rsidR="00C658DF" w:rsidRDefault="00C658DF" w:rsidP="00C447E3">
      <w:pPr>
        <w:pStyle w:val="a5"/>
        <w:ind w:right="-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D5838" w:rsidRDefault="008D5838" w:rsidP="00C447E3">
      <w:pPr>
        <w:pStyle w:val="a5"/>
        <w:ind w:right="-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يجري تنظيم المسرات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الايضية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D6CE5">
        <w:rPr>
          <w:rFonts w:asciiTheme="majorBidi" w:hAnsiTheme="majorBidi" w:cstheme="majorBidi" w:hint="cs"/>
          <w:sz w:val="28"/>
          <w:szCs w:val="28"/>
          <w:rtl/>
          <w:lang w:bidi="ar-IQ"/>
        </w:rPr>
        <w:t>لأي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تفاعل من خلال آليتين وهي كمية المركبات الضرورية التي تحتاجها الخلية او كمية المواد الناتجة المخزونة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وقد تلعب النواتج الاخرى دوراً في عملية تنظيم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الايض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الخلوي </w:t>
      </w:r>
      <w:proofErr w:type="spellStart"/>
      <w:r w:rsidR="003D6C71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  <w:proofErr w:type="spellEnd"/>
    </w:p>
    <w:p w:rsidR="005362CD" w:rsidRDefault="005362CD" w:rsidP="00C447E3">
      <w:pPr>
        <w:pStyle w:val="a5"/>
        <w:ind w:right="-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3D6C71" w:rsidRPr="00C61410" w:rsidRDefault="003D6C71" w:rsidP="00C447E3">
      <w:pPr>
        <w:pStyle w:val="a5"/>
        <w:ind w:right="-284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C61410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وهناك آليات عديدة تعمل على تنظيم التفاعلات </w:t>
      </w:r>
      <w:proofErr w:type="spellStart"/>
      <w:r w:rsidRPr="00C61410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الايضية</w:t>
      </w:r>
      <w:proofErr w:type="spellEnd"/>
      <w:r w:rsidRPr="00C61410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في الخلايا منها :</w:t>
      </w:r>
    </w:p>
    <w:p w:rsidR="00C658DF" w:rsidRDefault="00C658DF" w:rsidP="00C447E3">
      <w:pPr>
        <w:pStyle w:val="a5"/>
        <w:ind w:right="-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658DF" w:rsidRDefault="007E6207" w:rsidP="00C61410">
      <w:pPr>
        <w:pStyle w:val="a5"/>
        <w:numPr>
          <w:ilvl w:val="0"/>
          <w:numId w:val="43"/>
        </w:numPr>
        <w:spacing w:after="0" w:line="240" w:lineRule="auto"/>
        <w:ind w:right="-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التنظيم عن طريق كتلة ناتج التفاعل </w:t>
      </w:r>
    </w:p>
    <w:p w:rsidR="00C658DF" w:rsidRPr="00C61410" w:rsidRDefault="00C61410" w:rsidP="00C61410">
      <w:pPr>
        <w:spacing w:after="0" w:line="240" w:lineRule="auto"/>
        <w:ind w:left="360" w:right="-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2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-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E6207" w:rsidRPr="00C6141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التنظيم بوساطة النشاط الانزيمي </w:t>
      </w:r>
    </w:p>
    <w:p w:rsidR="00C658DF" w:rsidRPr="00C61410" w:rsidRDefault="007E6207" w:rsidP="00C61410">
      <w:pPr>
        <w:pStyle w:val="a5"/>
        <w:numPr>
          <w:ilvl w:val="0"/>
          <w:numId w:val="42"/>
        </w:numPr>
        <w:spacing w:after="0" w:line="240" w:lineRule="auto"/>
        <w:ind w:right="-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6141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التنظيم عن طريق التأثير </w:t>
      </w:r>
      <w:proofErr w:type="spellStart"/>
      <w:r w:rsidRPr="00C61410">
        <w:rPr>
          <w:rFonts w:asciiTheme="majorBidi" w:hAnsiTheme="majorBidi" w:cstheme="majorBidi" w:hint="cs"/>
          <w:sz w:val="28"/>
          <w:szCs w:val="28"/>
          <w:rtl/>
          <w:lang w:bidi="ar-IQ"/>
        </w:rPr>
        <w:t>الالوستيري</w:t>
      </w:r>
      <w:proofErr w:type="spellEnd"/>
      <w:r w:rsidRPr="00C6141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C658DF" w:rsidRPr="00C61410" w:rsidRDefault="007E6207" w:rsidP="00C61410">
      <w:pPr>
        <w:pStyle w:val="a5"/>
        <w:numPr>
          <w:ilvl w:val="0"/>
          <w:numId w:val="42"/>
        </w:numPr>
        <w:spacing w:after="0" w:line="240" w:lineRule="auto"/>
        <w:ind w:right="-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6141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التنظيم بوساطة </w:t>
      </w:r>
      <w:r w:rsidR="00BC3BC2" w:rsidRPr="00C6141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تحوير الاواصر </w:t>
      </w:r>
      <w:proofErr w:type="spellStart"/>
      <w:r w:rsidR="00BC3BC2" w:rsidRPr="00C61410">
        <w:rPr>
          <w:rFonts w:asciiTheme="majorBidi" w:hAnsiTheme="majorBidi" w:cstheme="majorBidi" w:hint="cs"/>
          <w:sz w:val="28"/>
          <w:szCs w:val="28"/>
          <w:rtl/>
          <w:lang w:bidi="ar-IQ"/>
        </w:rPr>
        <w:t>التساهمية</w:t>
      </w:r>
      <w:proofErr w:type="spellEnd"/>
      <w:r w:rsidR="00BC3BC2" w:rsidRPr="00C6141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الانزيم</w:t>
      </w:r>
    </w:p>
    <w:p w:rsidR="00C658DF" w:rsidRPr="00C61410" w:rsidRDefault="00BC3BC2" w:rsidP="00C61410">
      <w:pPr>
        <w:pStyle w:val="a5"/>
        <w:numPr>
          <w:ilvl w:val="0"/>
          <w:numId w:val="42"/>
        </w:numPr>
        <w:spacing w:after="0" w:line="240" w:lineRule="auto"/>
        <w:ind w:right="-284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6141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التنظيم عن طريق الانزيمات المتناظرة </w:t>
      </w:r>
    </w:p>
    <w:p w:rsidR="003D6C71" w:rsidRPr="00C658DF" w:rsidRDefault="00C658DF" w:rsidP="00C61410">
      <w:pPr>
        <w:spacing w:after="0" w:line="240" w:lineRule="auto"/>
        <w:ind w:left="360" w:right="-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6</w:t>
      </w:r>
      <w:r w:rsidR="00BF09AD" w:rsidRPr="00C658DF">
        <w:rPr>
          <w:rFonts w:asciiTheme="majorBidi" w:hAnsiTheme="majorBidi" w:cstheme="majorBidi" w:hint="cs"/>
          <w:sz w:val="28"/>
          <w:szCs w:val="28"/>
          <w:rtl/>
          <w:lang w:bidi="ar-IQ"/>
        </w:rPr>
        <w:t>-</w:t>
      </w:r>
      <w:proofErr w:type="spellEnd"/>
      <w:r w:rsidR="00BF09AD" w:rsidRPr="00C658D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C6141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BF09AD" w:rsidRPr="00C658D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التنظيم بالسيطرة الجينية او الوراثية </w:t>
      </w:r>
    </w:p>
    <w:p w:rsidR="002E69D4" w:rsidRPr="003F2B64" w:rsidRDefault="002E69D4" w:rsidP="003F2B64">
      <w:pPr>
        <w:ind w:right="-284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649B5" w:rsidRPr="001C6372" w:rsidRDefault="00B649B5" w:rsidP="00B649B5">
      <w:pPr>
        <w:pStyle w:val="a9"/>
        <w:bidi/>
        <w:spacing w:line="276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</w:p>
    <w:sectPr w:rsidR="00B649B5" w:rsidRPr="001C6372" w:rsidSect="00C36931">
      <w:headerReference w:type="default" r:id="rId23"/>
      <w:footerReference w:type="default" r:id="rId24"/>
      <w:pgSz w:w="11906" w:h="16838"/>
      <w:pgMar w:top="1440" w:right="1416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DA6" w:rsidRDefault="00191DA6" w:rsidP="008F59CE">
      <w:pPr>
        <w:spacing w:after="0" w:line="240" w:lineRule="auto"/>
      </w:pPr>
      <w:r>
        <w:separator/>
      </w:r>
    </w:p>
  </w:endnote>
  <w:endnote w:type="continuationSeparator" w:id="0">
    <w:p w:rsidR="00191DA6" w:rsidRDefault="00191DA6" w:rsidP="008F5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372" w:rsidRPr="005855D8" w:rsidRDefault="007B38FB" w:rsidP="005855D8">
    <w:pPr>
      <w:pStyle w:val="a4"/>
      <w:jc w:val="center"/>
      <w:rPr>
        <w:rStyle w:val="a7"/>
        <w:sz w:val="28"/>
        <w:szCs w:val="28"/>
      </w:rPr>
    </w:pPr>
    <w:r w:rsidRPr="005855D8">
      <w:rPr>
        <w:rStyle w:val="a7"/>
        <w:sz w:val="28"/>
        <w:szCs w:val="28"/>
      </w:rPr>
      <w:fldChar w:fldCharType="begin"/>
    </w:r>
    <w:r w:rsidR="001C6372" w:rsidRPr="005855D8">
      <w:rPr>
        <w:rStyle w:val="a7"/>
        <w:sz w:val="28"/>
        <w:szCs w:val="28"/>
      </w:rPr>
      <w:instrText xml:space="preserve">PAGE  </w:instrText>
    </w:r>
    <w:r w:rsidRPr="005855D8">
      <w:rPr>
        <w:rStyle w:val="a7"/>
        <w:sz w:val="28"/>
        <w:szCs w:val="28"/>
      </w:rPr>
      <w:fldChar w:fldCharType="separate"/>
    </w:r>
    <w:r w:rsidR="007C443E">
      <w:rPr>
        <w:rStyle w:val="a7"/>
        <w:noProof/>
        <w:sz w:val="28"/>
        <w:szCs w:val="28"/>
        <w:rtl/>
      </w:rPr>
      <w:t>2</w:t>
    </w:r>
    <w:r w:rsidRPr="005855D8">
      <w:rPr>
        <w:rStyle w:val="a7"/>
        <w:sz w:val="28"/>
        <w:szCs w:val="28"/>
      </w:rPr>
      <w:fldChar w:fldCharType="end"/>
    </w:r>
  </w:p>
  <w:p w:rsidR="001C6372" w:rsidRDefault="001C6372" w:rsidP="005855D8">
    <w:pPr>
      <w:pStyle w:val="a4"/>
      <w:tabs>
        <w:tab w:val="clear" w:pos="4153"/>
        <w:tab w:val="clear" w:pos="8306"/>
        <w:tab w:val="left" w:pos="3666"/>
      </w:tabs>
      <w:ind w:left="402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DA6" w:rsidRDefault="00191DA6" w:rsidP="008F59CE">
      <w:pPr>
        <w:spacing w:after="0" w:line="240" w:lineRule="auto"/>
      </w:pPr>
      <w:r>
        <w:separator/>
      </w:r>
    </w:p>
  </w:footnote>
  <w:footnote w:type="continuationSeparator" w:id="0">
    <w:p w:rsidR="00191DA6" w:rsidRDefault="00191DA6" w:rsidP="008F5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372" w:rsidRPr="008F59CE" w:rsidRDefault="001C6372" w:rsidP="007534EB">
    <w:pPr>
      <w:pStyle w:val="a3"/>
      <w:rPr>
        <w:rFonts w:asciiTheme="majorBidi" w:hAnsiTheme="majorBidi" w:cstheme="majorBidi"/>
        <w:b/>
        <w:bCs/>
        <w:i/>
        <w:iCs/>
        <w:sz w:val="24"/>
        <w:szCs w:val="24"/>
        <w:lang w:bidi="ar-IQ"/>
      </w:rPr>
    </w:pPr>
    <w:r w:rsidRPr="008F59CE">
      <w:rPr>
        <w:rFonts w:asciiTheme="majorBidi" w:hAnsiTheme="majorBidi" w:cstheme="majorBidi"/>
        <w:b/>
        <w:bCs/>
        <w:i/>
        <w:iCs/>
        <w:sz w:val="24"/>
        <w:szCs w:val="24"/>
        <w:rtl/>
        <w:lang w:bidi="ar-IQ"/>
      </w:rPr>
      <w:t>محاضرات</w:t>
    </w:r>
    <w:r w:rsidR="00DB3F86">
      <w:rPr>
        <w:rFonts w:asciiTheme="majorBidi" w:hAnsiTheme="majorBidi" w:cstheme="majorBidi" w:hint="cs"/>
        <w:b/>
        <w:bCs/>
        <w:i/>
        <w:iCs/>
        <w:sz w:val="24"/>
        <w:szCs w:val="24"/>
        <w:rtl/>
        <w:lang w:bidi="ar-IQ"/>
      </w:rPr>
      <w:t xml:space="preserve"> حياتية</w:t>
    </w:r>
    <w:r w:rsidRPr="008F59CE">
      <w:rPr>
        <w:rFonts w:asciiTheme="majorBidi" w:hAnsiTheme="majorBidi" w:cstheme="majorBidi"/>
        <w:b/>
        <w:bCs/>
        <w:i/>
        <w:iCs/>
        <w:sz w:val="24"/>
        <w:szCs w:val="24"/>
        <w:rtl/>
        <w:lang w:bidi="ar-IQ"/>
      </w:rPr>
      <w:t xml:space="preserve"> الخلية النظري                                     </w:t>
    </w:r>
    <w:proofErr w:type="spellStart"/>
    <w:r w:rsidRPr="008F59CE">
      <w:rPr>
        <w:rFonts w:asciiTheme="majorBidi" w:hAnsiTheme="majorBidi" w:cstheme="majorBidi"/>
        <w:b/>
        <w:bCs/>
        <w:i/>
        <w:iCs/>
        <w:sz w:val="24"/>
        <w:szCs w:val="24"/>
        <w:lang w:bidi="ar-IQ"/>
      </w:rPr>
      <w:t>Lec</w:t>
    </w:r>
    <w:proofErr w:type="spellEnd"/>
    <w:r w:rsidRPr="008F59CE">
      <w:rPr>
        <w:rFonts w:asciiTheme="majorBidi" w:hAnsiTheme="majorBidi" w:cstheme="majorBidi"/>
        <w:b/>
        <w:bCs/>
        <w:i/>
        <w:iCs/>
        <w:sz w:val="24"/>
        <w:szCs w:val="24"/>
        <w:lang w:bidi="ar-IQ"/>
      </w:rPr>
      <w:t xml:space="preserve"> </w:t>
    </w:r>
    <w:r w:rsidR="004B6CDF">
      <w:rPr>
        <w:rFonts w:asciiTheme="majorBidi" w:hAnsiTheme="majorBidi" w:cstheme="majorBidi"/>
        <w:b/>
        <w:bCs/>
        <w:i/>
        <w:iCs/>
        <w:sz w:val="24"/>
        <w:szCs w:val="24"/>
        <w:lang w:bidi="ar-IQ"/>
      </w:rPr>
      <w:t xml:space="preserve"> 3 </w:t>
    </w:r>
    <w:r w:rsidRPr="008F59CE">
      <w:rPr>
        <w:rFonts w:asciiTheme="majorBidi" w:hAnsiTheme="majorBidi" w:cstheme="majorBidi"/>
        <w:b/>
        <w:bCs/>
        <w:i/>
        <w:iCs/>
        <w:sz w:val="24"/>
        <w:szCs w:val="24"/>
        <w:lang w:bidi="ar-IQ"/>
      </w:rPr>
      <w:t xml:space="preserve">                       </w:t>
    </w:r>
    <w:r>
      <w:rPr>
        <w:rFonts w:asciiTheme="majorBidi" w:hAnsiTheme="majorBidi" w:cstheme="majorBidi"/>
        <w:b/>
        <w:bCs/>
        <w:i/>
        <w:iCs/>
        <w:sz w:val="24"/>
        <w:szCs w:val="24"/>
        <w:lang w:bidi="ar-IQ"/>
      </w:rPr>
      <w:t xml:space="preserve">                             </w:t>
    </w:r>
    <w:r>
      <w:rPr>
        <w:rFonts w:asciiTheme="majorBidi" w:hAnsiTheme="majorBidi" w:cstheme="majorBidi" w:hint="cs"/>
        <w:b/>
        <w:bCs/>
        <w:i/>
        <w:iCs/>
        <w:sz w:val="24"/>
        <w:szCs w:val="24"/>
        <w:rtl/>
        <w:lang w:bidi="ar-IQ"/>
      </w:rPr>
      <w:t>..........................................................................................................................................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8.8pt;height:8.8pt" o:bullet="t">
        <v:imagedata r:id="rId1" o:title="BD15171_"/>
      </v:shape>
    </w:pict>
  </w:numPicBullet>
  <w:abstractNum w:abstractNumId="0">
    <w:nsid w:val="01844F9C"/>
    <w:multiLevelType w:val="hybridMultilevel"/>
    <w:tmpl w:val="9094FF86"/>
    <w:lvl w:ilvl="0" w:tplc="52C27682">
      <w:start w:val="1"/>
      <w:numFmt w:val="bullet"/>
      <w:lvlText w:val=""/>
      <w:lvlJc w:val="left"/>
      <w:pPr>
        <w:tabs>
          <w:tab w:val="num" w:pos="1210"/>
        </w:tabs>
        <w:ind w:left="1210" w:hanging="360"/>
      </w:pPr>
      <w:rPr>
        <w:rFonts w:ascii="Wingdings" w:hAnsi="Wingdings" w:hint="default"/>
      </w:rPr>
    </w:lvl>
    <w:lvl w:ilvl="1" w:tplc="DC1CD51C" w:tentative="1">
      <w:start w:val="1"/>
      <w:numFmt w:val="bullet"/>
      <w:lvlText w:val=""/>
      <w:lvlJc w:val="left"/>
      <w:pPr>
        <w:tabs>
          <w:tab w:val="num" w:pos="1930"/>
        </w:tabs>
        <w:ind w:left="1930" w:hanging="360"/>
      </w:pPr>
      <w:rPr>
        <w:rFonts w:ascii="Wingdings" w:hAnsi="Wingdings" w:hint="default"/>
      </w:rPr>
    </w:lvl>
    <w:lvl w:ilvl="2" w:tplc="29C01E8A" w:tentative="1">
      <w:start w:val="1"/>
      <w:numFmt w:val="bullet"/>
      <w:lvlText w:val="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D66CA9F0" w:tentative="1">
      <w:start w:val="1"/>
      <w:numFmt w:val="bullet"/>
      <w:lvlText w:val=""/>
      <w:lvlJc w:val="left"/>
      <w:pPr>
        <w:tabs>
          <w:tab w:val="num" w:pos="3370"/>
        </w:tabs>
        <w:ind w:left="3370" w:hanging="360"/>
      </w:pPr>
      <w:rPr>
        <w:rFonts w:ascii="Wingdings" w:hAnsi="Wingdings" w:hint="default"/>
      </w:rPr>
    </w:lvl>
    <w:lvl w:ilvl="4" w:tplc="E1785130" w:tentative="1">
      <w:start w:val="1"/>
      <w:numFmt w:val="bullet"/>
      <w:lvlText w:val=""/>
      <w:lvlJc w:val="left"/>
      <w:pPr>
        <w:tabs>
          <w:tab w:val="num" w:pos="4090"/>
        </w:tabs>
        <w:ind w:left="4090" w:hanging="360"/>
      </w:pPr>
      <w:rPr>
        <w:rFonts w:ascii="Wingdings" w:hAnsi="Wingdings" w:hint="default"/>
      </w:rPr>
    </w:lvl>
    <w:lvl w:ilvl="5" w:tplc="1C3ED32A" w:tentative="1">
      <w:start w:val="1"/>
      <w:numFmt w:val="bullet"/>
      <w:lvlText w:val="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A0184B9A" w:tentative="1">
      <w:start w:val="1"/>
      <w:numFmt w:val="bullet"/>
      <w:lvlText w:val=""/>
      <w:lvlJc w:val="left"/>
      <w:pPr>
        <w:tabs>
          <w:tab w:val="num" w:pos="5530"/>
        </w:tabs>
        <w:ind w:left="5530" w:hanging="360"/>
      </w:pPr>
      <w:rPr>
        <w:rFonts w:ascii="Wingdings" w:hAnsi="Wingdings" w:hint="default"/>
      </w:rPr>
    </w:lvl>
    <w:lvl w:ilvl="7" w:tplc="BC8E0F66" w:tentative="1">
      <w:start w:val="1"/>
      <w:numFmt w:val="bullet"/>
      <w:lvlText w:val=""/>
      <w:lvlJc w:val="left"/>
      <w:pPr>
        <w:tabs>
          <w:tab w:val="num" w:pos="6250"/>
        </w:tabs>
        <w:ind w:left="6250" w:hanging="360"/>
      </w:pPr>
      <w:rPr>
        <w:rFonts w:ascii="Wingdings" w:hAnsi="Wingdings" w:hint="default"/>
      </w:rPr>
    </w:lvl>
    <w:lvl w:ilvl="8" w:tplc="434898FA" w:tentative="1">
      <w:start w:val="1"/>
      <w:numFmt w:val="bullet"/>
      <w:lvlText w:val="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1">
    <w:nsid w:val="06924E3E"/>
    <w:multiLevelType w:val="hybridMultilevel"/>
    <w:tmpl w:val="DACA19A0"/>
    <w:lvl w:ilvl="0" w:tplc="9886ED2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8686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72747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56136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ECB3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2A3B1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EECCD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20783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D23CE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FA1FEB"/>
    <w:multiLevelType w:val="hybridMultilevel"/>
    <w:tmpl w:val="76EEEB32"/>
    <w:lvl w:ilvl="0" w:tplc="75104E5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F6724BA"/>
    <w:multiLevelType w:val="hybridMultilevel"/>
    <w:tmpl w:val="A7D05A9E"/>
    <w:lvl w:ilvl="0" w:tplc="9D28772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2E3E81"/>
    <w:multiLevelType w:val="hybridMultilevel"/>
    <w:tmpl w:val="256C0DB0"/>
    <w:lvl w:ilvl="0" w:tplc="685E604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D0F81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3C2DF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E177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1819D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F0F58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A69D0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F6614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5ACB3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5F46F8"/>
    <w:multiLevelType w:val="hybridMultilevel"/>
    <w:tmpl w:val="AF20E202"/>
    <w:lvl w:ilvl="0" w:tplc="E366714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C009D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46FA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76B7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2821B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0C9F8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AE54D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7AAB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F8CCF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D6386B"/>
    <w:multiLevelType w:val="hybridMultilevel"/>
    <w:tmpl w:val="1BCE2988"/>
    <w:lvl w:ilvl="0" w:tplc="B92C5F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4C05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6012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7EB8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424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8686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FEF6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824A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2469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026E9F"/>
    <w:multiLevelType w:val="hybridMultilevel"/>
    <w:tmpl w:val="14F8CB14"/>
    <w:lvl w:ilvl="0" w:tplc="5D12FCB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EEE37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240A6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725DF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482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64E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6EE25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56D92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2ADB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AB7BAA"/>
    <w:multiLevelType w:val="hybridMultilevel"/>
    <w:tmpl w:val="070A6AEC"/>
    <w:lvl w:ilvl="0" w:tplc="70643E9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E838C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BEE09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B8CCD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D4884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946A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E2416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F23AD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9AD63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392EE0"/>
    <w:multiLevelType w:val="hybridMultilevel"/>
    <w:tmpl w:val="60923604"/>
    <w:lvl w:ilvl="0" w:tplc="1CDEF32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1AB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A82E1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922D7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F2950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48552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4465B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DAFF0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58A3C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7A3DC2"/>
    <w:multiLevelType w:val="hybridMultilevel"/>
    <w:tmpl w:val="1C44BF12"/>
    <w:lvl w:ilvl="0" w:tplc="1CDEF326">
      <w:start w:val="1"/>
      <w:numFmt w:val="bullet"/>
      <w:lvlText w:val="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2B52694"/>
    <w:multiLevelType w:val="hybridMultilevel"/>
    <w:tmpl w:val="5136FBA2"/>
    <w:lvl w:ilvl="0" w:tplc="2B18BC1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A663A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98701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78836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4CC2B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962F2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9C2BA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2CEFC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DEA2E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621102"/>
    <w:multiLevelType w:val="hybridMultilevel"/>
    <w:tmpl w:val="5DF4CCD0"/>
    <w:lvl w:ilvl="0" w:tplc="2F4E34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020141"/>
    <w:multiLevelType w:val="hybridMultilevel"/>
    <w:tmpl w:val="79343D86"/>
    <w:lvl w:ilvl="0" w:tplc="9AFA16D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22DBA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A2BD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D093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00DD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F236E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845A1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DE94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E8453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947176"/>
    <w:multiLevelType w:val="hybridMultilevel"/>
    <w:tmpl w:val="BADAF468"/>
    <w:lvl w:ilvl="0" w:tplc="91CCD2A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8E6370"/>
    <w:multiLevelType w:val="hybridMultilevel"/>
    <w:tmpl w:val="F11EB5A8"/>
    <w:lvl w:ilvl="0" w:tplc="8E3C2C2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AC5602E"/>
    <w:multiLevelType w:val="hybridMultilevel"/>
    <w:tmpl w:val="D1A07468"/>
    <w:lvl w:ilvl="0" w:tplc="D7D0083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DED5FBD"/>
    <w:multiLevelType w:val="hybridMultilevel"/>
    <w:tmpl w:val="EE26F102"/>
    <w:lvl w:ilvl="0" w:tplc="F8520E9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0925D96"/>
    <w:multiLevelType w:val="hybridMultilevel"/>
    <w:tmpl w:val="24F64D28"/>
    <w:lvl w:ilvl="0" w:tplc="61E6198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D802D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B0F82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7AF54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CCE46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1E479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4EBA0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D604D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01DB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4E79F7"/>
    <w:multiLevelType w:val="hybridMultilevel"/>
    <w:tmpl w:val="9CF6FEC0"/>
    <w:lvl w:ilvl="0" w:tplc="9112D0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A04B9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36A30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C8577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A0B1C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A2FED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7C59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6EF0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122BB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0C3005"/>
    <w:multiLevelType w:val="hybridMultilevel"/>
    <w:tmpl w:val="19461A9C"/>
    <w:lvl w:ilvl="0" w:tplc="FEDCCF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874CB"/>
    <w:multiLevelType w:val="hybridMultilevel"/>
    <w:tmpl w:val="B0C88AEA"/>
    <w:lvl w:ilvl="0" w:tplc="A1AE1F6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3C610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84AC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8C62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78EE7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2CD0E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2EFDD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D2D94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B6B18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662361"/>
    <w:multiLevelType w:val="hybridMultilevel"/>
    <w:tmpl w:val="6C2A0DA4"/>
    <w:lvl w:ilvl="0" w:tplc="BEB4B9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816BD2"/>
    <w:multiLevelType w:val="hybridMultilevel"/>
    <w:tmpl w:val="6A129BFA"/>
    <w:lvl w:ilvl="0" w:tplc="5A947B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E8386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B65D3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0F47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0E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6E6C3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0EAB4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3EE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9A3A4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CC62FF"/>
    <w:multiLevelType w:val="hybridMultilevel"/>
    <w:tmpl w:val="1E724D5C"/>
    <w:lvl w:ilvl="0" w:tplc="570A8D4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F8E2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C012C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962C6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26E0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B0292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BCEF4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0E31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22A9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E4C1279"/>
    <w:multiLevelType w:val="hybridMultilevel"/>
    <w:tmpl w:val="9D9CF516"/>
    <w:lvl w:ilvl="0" w:tplc="E19A6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728D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061C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AAB8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0A67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A47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BAFB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A8AC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C20C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3B877BE"/>
    <w:multiLevelType w:val="hybridMultilevel"/>
    <w:tmpl w:val="A39ABC26"/>
    <w:lvl w:ilvl="0" w:tplc="B89A64DC">
      <w:start w:val="1"/>
      <w:numFmt w:val="decimal"/>
      <w:lvlText w:val="%1-"/>
      <w:lvlJc w:val="left"/>
      <w:pPr>
        <w:ind w:left="1440" w:hanging="360"/>
      </w:pPr>
      <w:rPr>
        <w:rFonts w:ascii="Arial" w:hAnsi="Arial" w:cs="Arial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43A75FD"/>
    <w:multiLevelType w:val="hybridMultilevel"/>
    <w:tmpl w:val="2094524A"/>
    <w:lvl w:ilvl="0" w:tplc="7EB2EAE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B87EA1"/>
    <w:multiLevelType w:val="hybridMultilevel"/>
    <w:tmpl w:val="5BAC418A"/>
    <w:lvl w:ilvl="0" w:tplc="B038F0A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A4D56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4A8B3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DAD43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8C77F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1A629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86671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EA991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5612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C13210"/>
    <w:multiLevelType w:val="hybridMultilevel"/>
    <w:tmpl w:val="C048FC4C"/>
    <w:lvl w:ilvl="0" w:tplc="9D28772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9D28772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2C7EC2"/>
    <w:multiLevelType w:val="hybridMultilevel"/>
    <w:tmpl w:val="23EA1254"/>
    <w:lvl w:ilvl="0" w:tplc="72FA41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AF6F06"/>
    <w:multiLevelType w:val="hybridMultilevel"/>
    <w:tmpl w:val="850A570A"/>
    <w:lvl w:ilvl="0" w:tplc="AE30D76E">
      <w:start w:val="1"/>
      <w:numFmt w:val="decimal"/>
      <w:lvlText w:val="%1-"/>
      <w:lvlJc w:val="left"/>
      <w:pPr>
        <w:ind w:left="720" w:hanging="360"/>
      </w:pPr>
      <w:rPr>
        <w:rFonts w:hint="default"/>
        <w:lang w:bidi="ar-IQ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901C4C"/>
    <w:multiLevelType w:val="hybridMultilevel"/>
    <w:tmpl w:val="88E6650A"/>
    <w:lvl w:ilvl="0" w:tplc="A490ABC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CA709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ED86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504AE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D2C39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8EB06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1C28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98B23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8899F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B93D33"/>
    <w:multiLevelType w:val="hybridMultilevel"/>
    <w:tmpl w:val="1924E366"/>
    <w:lvl w:ilvl="0" w:tplc="3A6A6A0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300DF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72D9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7CAC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8A70A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8CB9C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82FF1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1C41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BE5AF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D0051C"/>
    <w:multiLevelType w:val="hybridMultilevel"/>
    <w:tmpl w:val="6A06EBAA"/>
    <w:lvl w:ilvl="0" w:tplc="68422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D861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5E2F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E064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E69B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FE29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E04B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1C04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FEE3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010996"/>
    <w:multiLevelType w:val="hybridMultilevel"/>
    <w:tmpl w:val="CC6035A0"/>
    <w:lvl w:ilvl="0" w:tplc="BFFEF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FC0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F4BF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DAAD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A25D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A690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CCA0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C035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2EE2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7A2DB5"/>
    <w:multiLevelType w:val="hybridMultilevel"/>
    <w:tmpl w:val="60AAE63A"/>
    <w:lvl w:ilvl="0" w:tplc="D33A13F2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EC0E77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A8154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8E62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4E79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AE98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1E2F5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5288C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7A0BA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A8566B"/>
    <w:multiLevelType w:val="hybridMultilevel"/>
    <w:tmpl w:val="A8AA10DC"/>
    <w:lvl w:ilvl="0" w:tplc="1FD4695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lang w:bidi="ar-SA"/>
      </w:rPr>
    </w:lvl>
    <w:lvl w:ilvl="1" w:tplc="4B2433E8">
      <w:start w:val="1"/>
      <w:numFmt w:val="bullet"/>
      <w:lvlText w:val="•"/>
      <w:lvlJc w:val="left"/>
      <w:pPr>
        <w:tabs>
          <w:tab w:val="num" w:pos="785"/>
        </w:tabs>
        <w:ind w:left="785" w:hanging="360"/>
      </w:pPr>
      <w:rPr>
        <w:rFonts w:ascii="Times New Roman" w:hAnsi="Times New Roman" w:hint="default"/>
      </w:rPr>
    </w:lvl>
    <w:lvl w:ilvl="2" w:tplc="BF546C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4EB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9602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A25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50B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DED0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947D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73AD7616"/>
    <w:multiLevelType w:val="hybridMultilevel"/>
    <w:tmpl w:val="7A8CC36A"/>
    <w:lvl w:ilvl="0" w:tplc="37B6C66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6AB5EC4"/>
    <w:multiLevelType w:val="hybridMultilevel"/>
    <w:tmpl w:val="AEC8C87A"/>
    <w:lvl w:ilvl="0" w:tplc="6EF8A3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EE0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FE52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D050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5E6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580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1A8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BA4F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8A38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7AAF56B9"/>
    <w:multiLevelType w:val="hybridMultilevel"/>
    <w:tmpl w:val="7666B0D4"/>
    <w:lvl w:ilvl="0" w:tplc="63D694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B2198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E8CC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06A1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4EB9A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30C52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D099A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08B8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08A6F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E763ECE"/>
    <w:multiLevelType w:val="hybridMultilevel"/>
    <w:tmpl w:val="A07C372A"/>
    <w:lvl w:ilvl="0" w:tplc="1CDEF326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C64DDD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5CCB9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41B5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026A6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3005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DAB98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0847F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608D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4C5640"/>
    <w:multiLevelType w:val="hybridMultilevel"/>
    <w:tmpl w:val="5BCC2538"/>
    <w:lvl w:ilvl="0" w:tplc="2934F9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7818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8C35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F674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9661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86A3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7E8A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60A4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3A4E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5"/>
  </w:num>
  <w:num w:numId="3">
    <w:abstractNumId w:val="37"/>
  </w:num>
  <w:num w:numId="4">
    <w:abstractNumId w:val="39"/>
  </w:num>
  <w:num w:numId="5">
    <w:abstractNumId w:val="9"/>
  </w:num>
  <w:num w:numId="6">
    <w:abstractNumId w:val="35"/>
  </w:num>
  <w:num w:numId="7">
    <w:abstractNumId w:val="36"/>
  </w:num>
  <w:num w:numId="8">
    <w:abstractNumId w:val="24"/>
  </w:num>
  <w:num w:numId="9">
    <w:abstractNumId w:val="6"/>
  </w:num>
  <w:num w:numId="10">
    <w:abstractNumId w:val="42"/>
  </w:num>
  <w:num w:numId="11">
    <w:abstractNumId w:val="41"/>
  </w:num>
  <w:num w:numId="12">
    <w:abstractNumId w:val="40"/>
  </w:num>
  <w:num w:numId="13">
    <w:abstractNumId w:val="5"/>
  </w:num>
  <w:num w:numId="14">
    <w:abstractNumId w:val="32"/>
  </w:num>
  <w:num w:numId="15">
    <w:abstractNumId w:val="1"/>
  </w:num>
  <w:num w:numId="16">
    <w:abstractNumId w:val="11"/>
  </w:num>
  <w:num w:numId="17">
    <w:abstractNumId w:val="28"/>
  </w:num>
  <w:num w:numId="18">
    <w:abstractNumId w:val="4"/>
  </w:num>
  <w:num w:numId="19">
    <w:abstractNumId w:val="0"/>
  </w:num>
  <w:num w:numId="20">
    <w:abstractNumId w:val="34"/>
  </w:num>
  <w:num w:numId="21">
    <w:abstractNumId w:val="19"/>
  </w:num>
  <w:num w:numId="22">
    <w:abstractNumId w:val="7"/>
  </w:num>
  <w:num w:numId="23">
    <w:abstractNumId w:val="13"/>
  </w:num>
  <w:num w:numId="24">
    <w:abstractNumId w:val="21"/>
  </w:num>
  <w:num w:numId="25">
    <w:abstractNumId w:val="18"/>
  </w:num>
  <w:num w:numId="26">
    <w:abstractNumId w:val="23"/>
  </w:num>
  <w:num w:numId="27">
    <w:abstractNumId w:val="33"/>
  </w:num>
  <w:num w:numId="28">
    <w:abstractNumId w:val="8"/>
  </w:num>
  <w:num w:numId="29">
    <w:abstractNumId w:val="27"/>
  </w:num>
  <w:num w:numId="30">
    <w:abstractNumId w:val="26"/>
  </w:num>
  <w:num w:numId="31">
    <w:abstractNumId w:val="25"/>
  </w:num>
  <w:num w:numId="32">
    <w:abstractNumId w:val="3"/>
  </w:num>
  <w:num w:numId="33">
    <w:abstractNumId w:val="29"/>
  </w:num>
  <w:num w:numId="34">
    <w:abstractNumId w:val="2"/>
  </w:num>
  <w:num w:numId="35">
    <w:abstractNumId w:val="10"/>
  </w:num>
  <w:num w:numId="36">
    <w:abstractNumId w:val="22"/>
  </w:num>
  <w:num w:numId="37">
    <w:abstractNumId w:val="20"/>
  </w:num>
  <w:num w:numId="38">
    <w:abstractNumId w:val="17"/>
  </w:num>
  <w:num w:numId="39">
    <w:abstractNumId w:val="16"/>
  </w:num>
  <w:num w:numId="40">
    <w:abstractNumId w:val="38"/>
  </w:num>
  <w:num w:numId="41">
    <w:abstractNumId w:val="30"/>
  </w:num>
  <w:num w:numId="42">
    <w:abstractNumId w:val="31"/>
  </w:num>
  <w:num w:numId="43">
    <w:abstractNumId w:val="14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2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780413"/>
    <w:rsid w:val="00014C40"/>
    <w:rsid w:val="000169A1"/>
    <w:rsid w:val="00024E4E"/>
    <w:rsid w:val="00026254"/>
    <w:rsid w:val="000276C8"/>
    <w:rsid w:val="00032061"/>
    <w:rsid w:val="00032785"/>
    <w:rsid w:val="000435B5"/>
    <w:rsid w:val="000449D8"/>
    <w:rsid w:val="00060503"/>
    <w:rsid w:val="000648EF"/>
    <w:rsid w:val="00067ACD"/>
    <w:rsid w:val="00072CAE"/>
    <w:rsid w:val="0007614A"/>
    <w:rsid w:val="000878F0"/>
    <w:rsid w:val="0009053F"/>
    <w:rsid w:val="000962F7"/>
    <w:rsid w:val="000B6521"/>
    <w:rsid w:val="000C0B6E"/>
    <w:rsid w:val="000E4390"/>
    <w:rsid w:val="000E5A7A"/>
    <w:rsid w:val="000F289E"/>
    <w:rsid w:val="000F2A9F"/>
    <w:rsid w:val="00110CC4"/>
    <w:rsid w:val="001218AC"/>
    <w:rsid w:val="00122506"/>
    <w:rsid w:val="0013025E"/>
    <w:rsid w:val="00134A45"/>
    <w:rsid w:val="001362D6"/>
    <w:rsid w:val="0013709E"/>
    <w:rsid w:val="00137609"/>
    <w:rsid w:val="00140514"/>
    <w:rsid w:val="00140F1F"/>
    <w:rsid w:val="00152C2B"/>
    <w:rsid w:val="00156AA3"/>
    <w:rsid w:val="00172160"/>
    <w:rsid w:val="001817BB"/>
    <w:rsid w:val="0018451E"/>
    <w:rsid w:val="001860C7"/>
    <w:rsid w:val="00187FCD"/>
    <w:rsid w:val="00191DA6"/>
    <w:rsid w:val="00192460"/>
    <w:rsid w:val="001938CC"/>
    <w:rsid w:val="001A7C4B"/>
    <w:rsid w:val="001C6372"/>
    <w:rsid w:val="001D4590"/>
    <w:rsid w:val="001E2B3D"/>
    <w:rsid w:val="001F32C5"/>
    <w:rsid w:val="001F4D11"/>
    <w:rsid w:val="001F6B96"/>
    <w:rsid w:val="00211A90"/>
    <w:rsid w:val="002217EC"/>
    <w:rsid w:val="00221870"/>
    <w:rsid w:val="00222053"/>
    <w:rsid w:val="00225BAF"/>
    <w:rsid w:val="00226247"/>
    <w:rsid w:val="0023515A"/>
    <w:rsid w:val="0023580F"/>
    <w:rsid w:val="002369A9"/>
    <w:rsid w:val="00240313"/>
    <w:rsid w:val="00244D13"/>
    <w:rsid w:val="0024539B"/>
    <w:rsid w:val="002605CB"/>
    <w:rsid w:val="00262EA1"/>
    <w:rsid w:val="00271510"/>
    <w:rsid w:val="00275AC0"/>
    <w:rsid w:val="0029126D"/>
    <w:rsid w:val="002919C9"/>
    <w:rsid w:val="0029302E"/>
    <w:rsid w:val="002B6AD4"/>
    <w:rsid w:val="002C2859"/>
    <w:rsid w:val="002C2A0A"/>
    <w:rsid w:val="002C3F5E"/>
    <w:rsid w:val="002C7163"/>
    <w:rsid w:val="002E3CD4"/>
    <w:rsid w:val="002E69D4"/>
    <w:rsid w:val="002F507D"/>
    <w:rsid w:val="0031040D"/>
    <w:rsid w:val="00311A2F"/>
    <w:rsid w:val="00312BB2"/>
    <w:rsid w:val="00314F5C"/>
    <w:rsid w:val="003179F9"/>
    <w:rsid w:val="0032536E"/>
    <w:rsid w:val="00326301"/>
    <w:rsid w:val="003303B1"/>
    <w:rsid w:val="003313CB"/>
    <w:rsid w:val="00333C7A"/>
    <w:rsid w:val="00343208"/>
    <w:rsid w:val="003911F5"/>
    <w:rsid w:val="00395DEF"/>
    <w:rsid w:val="003B696C"/>
    <w:rsid w:val="003B703F"/>
    <w:rsid w:val="003C0922"/>
    <w:rsid w:val="003D6C71"/>
    <w:rsid w:val="003D7B0C"/>
    <w:rsid w:val="003F2B64"/>
    <w:rsid w:val="00405052"/>
    <w:rsid w:val="004059C6"/>
    <w:rsid w:val="0040757C"/>
    <w:rsid w:val="00434668"/>
    <w:rsid w:val="00441623"/>
    <w:rsid w:val="00446F63"/>
    <w:rsid w:val="00456160"/>
    <w:rsid w:val="00460D51"/>
    <w:rsid w:val="00460FD6"/>
    <w:rsid w:val="00465B93"/>
    <w:rsid w:val="0047734C"/>
    <w:rsid w:val="00480C29"/>
    <w:rsid w:val="004854D3"/>
    <w:rsid w:val="00495502"/>
    <w:rsid w:val="004A2F2C"/>
    <w:rsid w:val="004A66C7"/>
    <w:rsid w:val="004B106B"/>
    <w:rsid w:val="004B3352"/>
    <w:rsid w:val="004B5BA2"/>
    <w:rsid w:val="004B6CDF"/>
    <w:rsid w:val="004B75D9"/>
    <w:rsid w:val="004C79D2"/>
    <w:rsid w:val="004D7313"/>
    <w:rsid w:val="004E0508"/>
    <w:rsid w:val="005041CF"/>
    <w:rsid w:val="00517698"/>
    <w:rsid w:val="00521815"/>
    <w:rsid w:val="005220FB"/>
    <w:rsid w:val="005362CD"/>
    <w:rsid w:val="00536A7A"/>
    <w:rsid w:val="005473DE"/>
    <w:rsid w:val="00552954"/>
    <w:rsid w:val="00563CF3"/>
    <w:rsid w:val="005667C8"/>
    <w:rsid w:val="00570243"/>
    <w:rsid w:val="00571D5E"/>
    <w:rsid w:val="0057332E"/>
    <w:rsid w:val="005739A8"/>
    <w:rsid w:val="005825BB"/>
    <w:rsid w:val="00585519"/>
    <w:rsid w:val="005855D8"/>
    <w:rsid w:val="00587E5E"/>
    <w:rsid w:val="005A4318"/>
    <w:rsid w:val="005A6B61"/>
    <w:rsid w:val="005D7FF8"/>
    <w:rsid w:val="005E1E5A"/>
    <w:rsid w:val="005E2CB9"/>
    <w:rsid w:val="005F050A"/>
    <w:rsid w:val="005F7E90"/>
    <w:rsid w:val="006001CB"/>
    <w:rsid w:val="00606AFC"/>
    <w:rsid w:val="006109A7"/>
    <w:rsid w:val="006116BF"/>
    <w:rsid w:val="0061248A"/>
    <w:rsid w:val="00612C4C"/>
    <w:rsid w:val="006238EA"/>
    <w:rsid w:val="00624B7C"/>
    <w:rsid w:val="00625A35"/>
    <w:rsid w:val="00637862"/>
    <w:rsid w:val="0065121B"/>
    <w:rsid w:val="00652A8E"/>
    <w:rsid w:val="00656779"/>
    <w:rsid w:val="00657CD3"/>
    <w:rsid w:val="00661ECA"/>
    <w:rsid w:val="00672E17"/>
    <w:rsid w:val="00676D36"/>
    <w:rsid w:val="006770DB"/>
    <w:rsid w:val="00677577"/>
    <w:rsid w:val="0068629E"/>
    <w:rsid w:val="0069000F"/>
    <w:rsid w:val="006A4D71"/>
    <w:rsid w:val="006A65F7"/>
    <w:rsid w:val="006B26EA"/>
    <w:rsid w:val="006B49DF"/>
    <w:rsid w:val="006C5DD0"/>
    <w:rsid w:val="006E0503"/>
    <w:rsid w:val="006E0D8C"/>
    <w:rsid w:val="006F4DBD"/>
    <w:rsid w:val="00700577"/>
    <w:rsid w:val="00703A39"/>
    <w:rsid w:val="0071098E"/>
    <w:rsid w:val="0071215F"/>
    <w:rsid w:val="0071347C"/>
    <w:rsid w:val="00713FAB"/>
    <w:rsid w:val="0071736D"/>
    <w:rsid w:val="007260DA"/>
    <w:rsid w:val="00730DF9"/>
    <w:rsid w:val="00732BD5"/>
    <w:rsid w:val="00733AE0"/>
    <w:rsid w:val="007361F2"/>
    <w:rsid w:val="00747EF1"/>
    <w:rsid w:val="00750B96"/>
    <w:rsid w:val="0075160F"/>
    <w:rsid w:val="00753436"/>
    <w:rsid w:val="007534EB"/>
    <w:rsid w:val="007576FB"/>
    <w:rsid w:val="00762828"/>
    <w:rsid w:val="007716BB"/>
    <w:rsid w:val="007725C4"/>
    <w:rsid w:val="007733FA"/>
    <w:rsid w:val="007756A9"/>
    <w:rsid w:val="00780413"/>
    <w:rsid w:val="00783F25"/>
    <w:rsid w:val="007875CA"/>
    <w:rsid w:val="007A0331"/>
    <w:rsid w:val="007A1383"/>
    <w:rsid w:val="007A3587"/>
    <w:rsid w:val="007B2961"/>
    <w:rsid w:val="007B38FB"/>
    <w:rsid w:val="007C1C29"/>
    <w:rsid w:val="007C20DD"/>
    <w:rsid w:val="007C3B3D"/>
    <w:rsid w:val="007C443E"/>
    <w:rsid w:val="007D027B"/>
    <w:rsid w:val="007D3A09"/>
    <w:rsid w:val="007D3A3D"/>
    <w:rsid w:val="007E6207"/>
    <w:rsid w:val="007F2AA0"/>
    <w:rsid w:val="007F5526"/>
    <w:rsid w:val="007F5630"/>
    <w:rsid w:val="007F5F16"/>
    <w:rsid w:val="00807658"/>
    <w:rsid w:val="00822C6F"/>
    <w:rsid w:val="0082650F"/>
    <w:rsid w:val="00826CA0"/>
    <w:rsid w:val="00844594"/>
    <w:rsid w:val="00850B38"/>
    <w:rsid w:val="008510F7"/>
    <w:rsid w:val="008514AC"/>
    <w:rsid w:val="00851CB8"/>
    <w:rsid w:val="00860179"/>
    <w:rsid w:val="0086142C"/>
    <w:rsid w:val="008742E6"/>
    <w:rsid w:val="008762A3"/>
    <w:rsid w:val="00877735"/>
    <w:rsid w:val="00887947"/>
    <w:rsid w:val="0089172C"/>
    <w:rsid w:val="00891FFD"/>
    <w:rsid w:val="00892A73"/>
    <w:rsid w:val="00893BB5"/>
    <w:rsid w:val="0089616C"/>
    <w:rsid w:val="008B0FDE"/>
    <w:rsid w:val="008B2957"/>
    <w:rsid w:val="008C0026"/>
    <w:rsid w:val="008C153A"/>
    <w:rsid w:val="008C51C0"/>
    <w:rsid w:val="008C550B"/>
    <w:rsid w:val="008D5838"/>
    <w:rsid w:val="008E0F8B"/>
    <w:rsid w:val="008F28A0"/>
    <w:rsid w:val="008F59CE"/>
    <w:rsid w:val="00903869"/>
    <w:rsid w:val="009150AD"/>
    <w:rsid w:val="00930F49"/>
    <w:rsid w:val="00932D12"/>
    <w:rsid w:val="009374E6"/>
    <w:rsid w:val="00941D10"/>
    <w:rsid w:val="00941E0D"/>
    <w:rsid w:val="0095048E"/>
    <w:rsid w:val="00954C7E"/>
    <w:rsid w:val="0096760B"/>
    <w:rsid w:val="009735FE"/>
    <w:rsid w:val="009826FE"/>
    <w:rsid w:val="00992D7D"/>
    <w:rsid w:val="009959AA"/>
    <w:rsid w:val="009A0F0B"/>
    <w:rsid w:val="009A6CA4"/>
    <w:rsid w:val="009B2CFA"/>
    <w:rsid w:val="009B4E0E"/>
    <w:rsid w:val="009C2491"/>
    <w:rsid w:val="009D536F"/>
    <w:rsid w:val="009D5E85"/>
    <w:rsid w:val="009D7A5F"/>
    <w:rsid w:val="009E1139"/>
    <w:rsid w:val="009E4528"/>
    <w:rsid w:val="009F0586"/>
    <w:rsid w:val="009F49F8"/>
    <w:rsid w:val="009F4A2C"/>
    <w:rsid w:val="009F4BAD"/>
    <w:rsid w:val="00A01CBE"/>
    <w:rsid w:val="00A10793"/>
    <w:rsid w:val="00A14E49"/>
    <w:rsid w:val="00A17441"/>
    <w:rsid w:val="00A26E9B"/>
    <w:rsid w:val="00A378FE"/>
    <w:rsid w:val="00A47958"/>
    <w:rsid w:val="00A707C2"/>
    <w:rsid w:val="00A7103D"/>
    <w:rsid w:val="00A72E39"/>
    <w:rsid w:val="00A8732E"/>
    <w:rsid w:val="00A94F82"/>
    <w:rsid w:val="00A970B2"/>
    <w:rsid w:val="00AA7B58"/>
    <w:rsid w:val="00AB00D8"/>
    <w:rsid w:val="00AC23F5"/>
    <w:rsid w:val="00AC2F45"/>
    <w:rsid w:val="00AC7C90"/>
    <w:rsid w:val="00AD03C5"/>
    <w:rsid w:val="00AD287E"/>
    <w:rsid w:val="00AD2D42"/>
    <w:rsid w:val="00AD5A2A"/>
    <w:rsid w:val="00AE11D8"/>
    <w:rsid w:val="00AE55BE"/>
    <w:rsid w:val="00AE6401"/>
    <w:rsid w:val="00AF0940"/>
    <w:rsid w:val="00AF382D"/>
    <w:rsid w:val="00AF5B48"/>
    <w:rsid w:val="00B00537"/>
    <w:rsid w:val="00B113FA"/>
    <w:rsid w:val="00B11CFB"/>
    <w:rsid w:val="00B13A7E"/>
    <w:rsid w:val="00B21292"/>
    <w:rsid w:val="00B50C52"/>
    <w:rsid w:val="00B56168"/>
    <w:rsid w:val="00B61E39"/>
    <w:rsid w:val="00B649B5"/>
    <w:rsid w:val="00B66FF5"/>
    <w:rsid w:val="00B7303C"/>
    <w:rsid w:val="00B7584E"/>
    <w:rsid w:val="00B777A8"/>
    <w:rsid w:val="00B8466B"/>
    <w:rsid w:val="00B91285"/>
    <w:rsid w:val="00B9373A"/>
    <w:rsid w:val="00B9734F"/>
    <w:rsid w:val="00BA424C"/>
    <w:rsid w:val="00BB7AD0"/>
    <w:rsid w:val="00BC3BC2"/>
    <w:rsid w:val="00BC7AD2"/>
    <w:rsid w:val="00BD0ABF"/>
    <w:rsid w:val="00BD1FA7"/>
    <w:rsid w:val="00BD4240"/>
    <w:rsid w:val="00BD687F"/>
    <w:rsid w:val="00BE479B"/>
    <w:rsid w:val="00BE78AE"/>
    <w:rsid w:val="00BE7FE5"/>
    <w:rsid w:val="00BF09AD"/>
    <w:rsid w:val="00BF4231"/>
    <w:rsid w:val="00BF52F6"/>
    <w:rsid w:val="00BF7A10"/>
    <w:rsid w:val="00C01591"/>
    <w:rsid w:val="00C04848"/>
    <w:rsid w:val="00C0774F"/>
    <w:rsid w:val="00C10075"/>
    <w:rsid w:val="00C10855"/>
    <w:rsid w:val="00C179FE"/>
    <w:rsid w:val="00C22A5B"/>
    <w:rsid w:val="00C238DF"/>
    <w:rsid w:val="00C333F5"/>
    <w:rsid w:val="00C36931"/>
    <w:rsid w:val="00C42D25"/>
    <w:rsid w:val="00C43AFA"/>
    <w:rsid w:val="00C447E3"/>
    <w:rsid w:val="00C47B96"/>
    <w:rsid w:val="00C508F1"/>
    <w:rsid w:val="00C514A7"/>
    <w:rsid w:val="00C52F36"/>
    <w:rsid w:val="00C54D85"/>
    <w:rsid w:val="00C61410"/>
    <w:rsid w:val="00C63E95"/>
    <w:rsid w:val="00C658DF"/>
    <w:rsid w:val="00C70C02"/>
    <w:rsid w:val="00C8723E"/>
    <w:rsid w:val="00C876A6"/>
    <w:rsid w:val="00C96169"/>
    <w:rsid w:val="00CA3B82"/>
    <w:rsid w:val="00CC1BCA"/>
    <w:rsid w:val="00CC4438"/>
    <w:rsid w:val="00CC5A82"/>
    <w:rsid w:val="00CC7548"/>
    <w:rsid w:val="00CC7F16"/>
    <w:rsid w:val="00CD0A46"/>
    <w:rsid w:val="00CD3029"/>
    <w:rsid w:val="00CE0E1E"/>
    <w:rsid w:val="00CE462A"/>
    <w:rsid w:val="00D17C84"/>
    <w:rsid w:val="00D201F5"/>
    <w:rsid w:val="00D20848"/>
    <w:rsid w:val="00D20DE6"/>
    <w:rsid w:val="00D30ECB"/>
    <w:rsid w:val="00D32D8E"/>
    <w:rsid w:val="00D37639"/>
    <w:rsid w:val="00D55D51"/>
    <w:rsid w:val="00D569C3"/>
    <w:rsid w:val="00D65F04"/>
    <w:rsid w:val="00D752F9"/>
    <w:rsid w:val="00D879AE"/>
    <w:rsid w:val="00D87D99"/>
    <w:rsid w:val="00D93C02"/>
    <w:rsid w:val="00D9564F"/>
    <w:rsid w:val="00DA2A0A"/>
    <w:rsid w:val="00DA2B4A"/>
    <w:rsid w:val="00DA6774"/>
    <w:rsid w:val="00DB059A"/>
    <w:rsid w:val="00DB0BFE"/>
    <w:rsid w:val="00DB0CE9"/>
    <w:rsid w:val="00DB3F86"/>
    <w:rsid w:val="00DD43E6"/>
    <w:rsid w:val="00DD6CE5"/>
    <w:rsid w:val="00DE2FC3"/>
    <w:rsid w:val="00DF24AB"/>
    <w:rsid w:val="00E14AA7"/>
    <w:rsid w:val="00E17E37"/>
    <w:rsid w:val="00E20370"/>
    <w:rsid w:val="00E203B2"/>
    <w:rsid w:val="00E20460"/>
    <w:rsid w:val="00E20791"/>
    <w:rsid w:val="00E24C13"/>
    <w:rsid w:val="00E24F65"/>
    <w:rsid w:val="00E32390"/>
    <w:rsid w:val="00E32DE9"/>
    <w:rsid w:val="00E35EAA"/>
    <w:rsid w:val="00E36110"/>
    <w:rsid w:val="00E36DA4"/>
    <w:rsid w:val="00E43879"/>
    <w:rsid w:val="00E56921"/>
    <w:rsid w:val="00E67417"/>
    <w:rsid w:val="00E7376F"/>
    <w:rsid w:val="00E75163"/>
    <w:rsid w:val="00E80DFE"/>
    <w:rsid w:val="00E82058"/>
    <w:rsid w:val="00E91DA7"/>
    <w:rsid w:val="00E97CAD"/>
    <w:rsid w:val="00E97DDC"/>
    <w:rsid w:val="00EA462E"/>
    <w:rsid w:val="00EA4889"/>
    <w:rsid w:val="00ED38E8"/>
    <w:rsid w:val="00ED6CA2"/>
    <w:rsid w:val="00EE21EF"/>
    <w:rsid w:val="00EE4477"/>
    <w:rsid w:val="00EF03FD"/>
    <w:rsid w:val="00EF14F0"/>
    <w:rsid w:val="00F1291A"/>
    <w:rsid w:val="00F15110"/>
    <w:rsid w:val="00F2478E"/>
    <w:rsid w:val="00F31DEA"/>
    <w:rsid w:val="00F3412B"/>
    <w:rsid w:val="00F620BD"/>
    <w:rsid w:val="00F6689F"/>
    <w:rsid w:val="00F73523"/>
    <w:rsid w:val="00F842AC"/>
    <w:rsid w:val="00F85F1A"/>
    <w:rsid w:val="00F92930"/>
    <w:rsid w:val="00F933D0"/>
    <w:rsid w:val="00F94448"/>
    <w:rsid w:val="00F944CA"/>
    <w:rsid w:val="00FB4CC4"/>
    <w:rsid w:val="00FB7551"/>
    <w:rsid w:val="00FB7DDB"/>
    <w:rsid w:val="00FC1BB6"/>
    <w:rsid w:val="00FC260B"/>
    <w:rsid w:val="00FD4E6A"/>
    <w:rsid w:val="00FD7ACD"/>
    <w:rsid w:val="00FE0CF8"/>
    <w:rsid w:val="00FE59F0"/>
    <w:rsid w:val="00FF0DB7"/>
    <w:rsid w:val="00FF6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02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59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8F59CE"/>
  </w:style>
  <w:style w:type="paragraph" w:styleId="a4">
    <w:name w:val="footer"/>
    <w:basedOn w:val="a"/>
    <w:link w:val="Char0"/>
    <w:unhideWhenUsed/>
    <w:rsid w:val="008F59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8F59CE"/>
  </w:style>
  <w:style w:type="paragraph" w:styleId="a5">
    <w:name w:val="List Paragraph"/>
    <w:basedOn w:val="a"/>
    <w:uiPriority w:val="34"/>
    <w:qFormat/>
    <w:rsid w:val="00EE4477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C63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C63E95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5855D8"/>
  </w:style>
  <w:style w:type="table" w:styleId="a8">
    <w:name w:val="Table Grid"/>
    <w:basedOn w:val="a1"/>
    <w:uiPriority w:val="59"/>
    <w:rsid w:val="00CE4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aliases w:val=" Char"/>
    <w:basedOn w:val="a"/>
    <w:link w:val="Char2"/>
    <w:rsid w:val="00BE7FE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2">
    <w:name w:val="عادي (ويب) Char"/>
    <w:aliases w:val=" Char Char"/>
    <w:basedOn w:val="a0"/>
    <w:link w:val="a9"/>
    <w:rsid w:val="00BE7FE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Char3"/>
    <w:rsid w:val="00BE7FE5"/>
    <w:pPr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Char3">
    <w:name w:val="نص أساسي Char"/>
    <w:basedOn w:val="a0"/>
    <w:link w:val="aa"/>
    <w:rsid w:val="00BE7FE5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b">
    <w:name w:val="Placeholder Text"/>
    <w:basedOn w:val="a0"/>
    <w:uiPriority w:val="99"/>
    <w:semiHidden/>
    <w:rsid w:val="002217EC"/>
    <w:rPr>
      <w:color w:val="808080"/>
    </w:rPr>
  </w:style>
  <w:style w:type="character" w:customStyle="1" w:styleId="shorttext">
    <w:name w:val="short_text"/>
    <w:basedOn w:val="a0"/>
    <w:rsid w:val="001C6372"/>
  </w:style>
  <w:style w:type="character" w:customStyle="1" w:styleId="hps">
    <w:name w:val="hps"/>
    <w:basedOn w:val="a0"/>
    <w:rsid w:val="001C63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91017">
              <w:marLeft w:val="0"/>
              <w:marRight w:val="0"/>
              <w:marTop w:val="21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7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99926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3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6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2552">
                  <w:marLeft w:val="0"/>
                  <w:marRight w:val="0"/>
                  <w:marTop w:val="20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5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22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75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14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16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93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410932">
                                              <w:marLeft w:val="0"/>
                                              <w:marRight w:val="0"/>
                                              <w:marTop w:val="0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9035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175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3295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3610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1867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5343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8195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929895">
                  <w:marLeft w:val="0"/>
                  <w:marRight w:val="0"/>
                  <w:marTop w:val="20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0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72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13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154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775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368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298344">
                                              <w:marLeft w:val="0"/>
                                              <w:marRight w:val="0"/>
                                              <w:marTop w:val="0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94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36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698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7140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7999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2032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85055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google.iq/imgres?imgurl=http://www.tomohna.com/upload/uploads/tomohna.com_1389109445751.jpg&amp;imgrefurl=http://www.tomohna.net/vb/showthread.php?t=53634&amp;page=7&amp;docid=KAM2AnrHXOo5LM&amp;tbnid=K96dULth1fjZFM:&amp;w=400&amp;h=307&amp;ved=0ahUKEwiC5Yye65vKAhWC_XIKHdmKCfQQxiAIAg&amp;iact=c&amp;ictx=1" TargetMode="External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hyperlink" Target="https://www.google.iq/imgres?imgurl=http://www.5zn.cc/files/upfilefile/gesutusers/2013/10/08/1381257821Image3.jpg&amp;imgrefurl=http://www.p48bac.com/vb/showthread.php/28013-%D9%81%D9%84%D8%A7%D8%B4-%D9%85%D9%84%D9%81%D8%A7%D8%AApdb-%D9%85%D8%B3%D8%AA%D9%88%D9%8A%D8%A7%D8%AA-%D8%A7%D9%84%D8%A8%D9%86%D9%8A%D8%A9-%D8%A7%D9%84%D9%81%D8%B1%D8%A7%D8%BA%D9%8A%D8%A9&amp;docid=bPOwYtHtdhx6YM&amp;tbnid=aYLI2h31pDsZlM:&amp;w=714&amp;h=606&amp;ved=0ahUKEwjLsLeO65vKAhXivHIKHSpZA74QxiAIAg&amp;iact=c&amp;ictx=1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iq/url?sa=i&amp;rct=j&amp;q=&amp;esrc=s&amp;source=images&amp;cd=&amp;cad=rja&amp;uact=8&amp;ved=0ahUKEwi55fGf6ZvKAhUmnHIKHVbaCb0QjRwIBw&amp;url=http://f.zira3a.net/t12096&amp;psig=AFQjCNEHOzqqMh_-BPA9iNr9dpP6nZDM4A&amp;ust=1452397538878480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iq/imgres?imgurl=https://fbcdn-sphotos-b-a.akamaihd.net/hphotos-ak-prn2/1209307_622523031112434_54593612_n.jpg&amp;imgrefurl=http://www.djelfa.info/vb/showpost.php?p=1054294815&amp;postcount=499&amp;docid=dhHIP-vmpN7wFM&amp;tbnid=rb_p_yLQ40SE1M:&amp;w=394&amp;h=299&amp;ved=0ahUKEwicoden65vKAhXiKnIKHcJuD2wQxiAIAg&amp;iact=c&amp;ictx=1" TargetMode="External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yperlink" Target="https://www.google.iq/imgres?imgurl=http://www.5zn.cc/files/upfilefile/gesutusers/2013/10/08/1381257821Image4.jpg&amp;imgrefurl=http://www.p48bac.com/vb/showthread.php/28013-%D9%81%D9%84%D8%A7%D8%B4-%D9%85%D9%84%D9%81%D8%A7%D8%AApdb-%D9%85%D8%B3%D8%AA%D9%88%D9%8A%D8%A7%D8%AA-%D8%A7%D9%84%D8%A8%D9%86%D9%8A%D8%A9-%D8%A7%D9%84%D9%81%D8%B1%D8%A7%D8%BA%D9%8A%D8%A9&amp;docid=bPOwYtHtdhx6YM&amp;tbnid=VLJZde5NXB6-lM:&amp;w=714&amp;h=604&amp;ved=0ahUKEwiH0Jbq6pvKAhXDwHIKHQ_-BLMQxiAIAg&amp;iact=c&amp;ictx=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22288-9255-43D1-A3B3-F7B38E99F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13</Pages>
  <Words>3155</Words>
  <Characters>17984</Characters>
  <Application>Microsoft Office Word</Application>
  <DocSecurity>0</DocSecurity>
  <Lines>149</Lines>
  <Paragraphs>42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</dc:creator>
  <cp:lastModifiedBy>th</cp:lastModifiedBy>
  <cp:revision>54</cp:revision>
  <cp:lastPrinted>2015-01-03T15:31:00Z</cp:lastPrinted>
  <dcterms:created xsi:type="dcterms:W3CDTF">2016-01-13T16:09:00Z</dcterms:created>
  <dcterms:modified xsi:type="dcterms:W3CDTF">2016-01-16T13:55:00Z</dcterms:modified>
</cp:coreProperties>
</file>