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201" w:rsidRDefault="00E17870" w:rsidP="00085466">
      <w:pPr>
        <w:bidi w:val="0"/>
        <w:rPr>
          <w:sz w:val="40"/>
          <w:szCs w:val="40"/>
          <w:lang w:bidi="ar-IQ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276225</wp:posOffset>
            </wp:positionV>
            <wp:extent cx="2933700" cy="2800350"/>
            <wp:effectExtent l="19050" t="0" r="0" b="0"/>
            <wp:wrapSquare wrapText="bothSides"/>
            <wp:docPr id="1" name="صورة 1" descr="H:\histology\jjjjjjjjjjjjjj\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histology\jjjjjjjjjjjjjj\t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30A0"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75pt;margin-top:-48.75pt;width:449.9pt;height:58.7pt;z-index:251658240;mso-position-horizontal-relative:text;mso-position-vertical-relative:text" fillcolor="#a5a5a5 [2092]">
            <v:shadow offset="1pt,4pt" offset2="-2pt,4pt"/>
            <o:extrusion v:ext="view" on="t" rotationangle="-5,5" lightposition="-50000" lightposition2="50000"/>
            <v:textbox style="mso-next-textbox:#_x0000_s1026">
              <w:txbxContent>
                <w:p w:rsidR="00C47B05" w:rsidRPr="005B4A54" w:rsidRDefault="00C47B05" w:rsidP="00852875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</w:t>
                  </w:r>
                  <w:r w:rsidR="00852875">
                    <w:rPr>
                      <w:b/>
                      <w:bCs/>
                      <w:sz w:val="40"/>
                      <w:szCs w:val="40"/>
                      <w:lang w:bidi="ar-IQ"/>
                    </w:rPr>
                    <w:t>2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</w:t>
                  </w:r>
                  <w:r w:rsidR="00A058EC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reproductive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>system                    Lec.5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C47B05" w:rsidRDefault="00C47B05" w:rsidP="00C47B05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C47B05" w:rsidRDefault="00C47B05" w:rsidP="00C47B05"/>
              </w:txbxContent>
            </v:textbox>
            <w10:wrap anchorx="page"/>
          </v:shape>
        </w:pict>
      </w:r>
      <w:r w:rsidR="00085466" w:rsidRPr="00085466">
        <w:rPr>
          <w:sz w:val="40"/>
          <w:szCs w:val="40"/>
          <w:lang w:bidi="ar-IQ"/>
        </w:rPr>
        <w:t>Testes:</w:t>
      </w:r>
    </w:p>
    <w:p w:rsidR="00282B89" w:rsidRDefault="00085466" w:rsidP="00282B89">
      <w:pPr>
        <w:bidi w:val="0"/>
        <w:ind w:left="-284"/>
        <w:rPr>
          <w:sz w:val="30"/>
          <w:szCs w:val="30"/>
          <w:lang w:bidi="ar-IQ"/>
        </w:rPr>
      </w:pPr>
      <w:r w:rsidRPr="00E17870">
        <w:rPr>
          <w:sz w:val="30"/>
          <w:szCs w:val="30"/>
          <w:lang w:bidi="ar-IQ"/>
        </w:rPr>
        <w:t xml:space="preserve">1-Thick connective tissue </w:t>
      </w:r>
      <w:r w:rsidRPr="00E17870">
        <w:rPr>
          <w:sz w:val="30"/>
          <w:szCs w:val="30"/>
          <w:u w:val="single"/>
          <w:lang w:bidi="ar-IQ"/>
        </w:rPr>
        <w:t>tunica albuginea</w:t>
      </w:r>
      <w:r w:rsidRPr="00E17870">
        <w:rPr>
          <w:sz w:val="30"/>
          <w:szCs w:val="30"/>
          <w:lang w:bidi="ar-IQ"/>
        </w:rPr>
        <w:t xml:space="preserve"> surrounded each testes and </w:t>
      </w:r>
      <w:r w:rsidR="00802A20">
        <w:rPr>
          <w:sz w:val="30"/>
          <w:szCs w:val="30"/>
          <w:lang w:bidi="ar-IQ"/>
        </w:rPr>
        <w:t xml:space="preserve">forms </w:t>
      </w:r>
      <w:r w:rsidRPr="00E17870">
        <w:rPr>
          <w:sz w:val="30"/>
          <w:szCs w:val="30"/>
          <w:lang w:bidi="ar-IQ"/>
        </w:rPr>
        <w:t>mediastinum</w:t>
      </w:r>
      <w:r w:rsidR="00FC4A80" w:rsidRPr="00E17870">
        <w:rPr>
          <w:sz w:val="30"/>
          <w:szCs w:val="30"/>
          <w:lang w:bidi="ar-IQ"/>
        </w:rPr>
        <w:t xml:space="preserve">, thin connective tissue septa separate the testes to the </w:t>
      </w:r>
      <w:r w:rsidR="00FC4A80" w:rsidRPr="00E17870">
        <w:rPr>
          <w:sz w:val="30"/>
          <w:szCs w:val="30"/>
          <w:u w:val="single"/>
          <w:lang w:bidi="ar-IQ"/>
        </w:rPr>
        <w:t>testicular lobules</w:t>
      </w:r>
      <w:r w:rsidR="00FC4A80" w:rsidRPr="00E17870">
        <w:rPr>
          <w:sz w:val="30"/>
          <w:szCs w:val="30"/>
          <w:lang w:bidi="ar-IQ"/>
        </w:rPr>
        <w:t xml:space="preserve">. </w:t>
      </w:r>
      <w:r w:rsidRPr="00E17870">
        <w:rPr>
          <w:sz w:val="30"/>
          <w:szCs w:val="30"/>
          <w:lang w:bidi="ar-IQ"/>
        </w:rPr>
        <w:t xml:space="preserve">   </w:t>
      </w:r>
    </w:p>
    <w:p w:rsidR="00282B89" w:rsidRDefault="00B830A0" w:rsidP="00282B89">
      <w:pPr>
        <w:bidi w:val="0"/>
        <w:ind w:left="-284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left:0;text-align:left;margin-left:451.65pt;margin-top:34.5pt;width:46.35pt;height:7.5pt;rotation:-5252437fd;z-index:251662336" fillcolor="black [3200]" strokecolor="black [3213]" strokeweight="3pt">
            <v:shadow on="t" type="perspective" color="#7f7f7f [1601]" opacity=".5" offset="1pt" offset2="-1pt"/>
            <w10:wrap anchorx="page"/>
          </v:shape>
        </w:pict>
      </w:r>
      <w:r>
        <w:rPr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11.9pt;margin-top:15.05pt;width:32.25pt;height:55.5pt;flip:x y;z-index:251661312" o:connectortype="straight">
            <v:stroke endarrow="block"/>
            <w10:wrap anchorx="page"/>
          </v:shape>
        </w:pict>
      </w:r>
      <w:r w:rsidR="00FC4A80" w:rsidRPr="00E17870">
        <w:rPr>
          <w:sz w:val="30"/>
          <w:szCs w:val="30"/>
          <w:lang w:bidi="ar-IQ"/>
        </w:rPr>
        <w:t xml:space="preserve">2- </w:t>
      </w:r>
      <w:r w:rsidR="00282B89">
        <w:rPr>
          <w:sz w:val="30"/>
          <w:szCs w:val="30"/>
          <w:lang w:bidi="ar-IQ"/>
        </w:rPr>
        <w:t>T</w:t>
      </w:r>
      <w:r w:rsidR="00FC4A80" w:rsidRPr="00E17870">
        <w:rPr>
          <w:sz w:val="30"/>
          <w:szCs w:val="30"/>
          <w:lang w:bidi="ar-IQ"/>
        </w:rPr>
        <w:t xml:space="preserve">esticular lobules contain coiled </w:t>
      </w:r>
      <w:r w:rsidR="00FC4A80" w:rsidRPr="00E17870">
        <w:rPr>
          <w:sz w:val="30"/>
          <w:szCs w:val="30"/>
          <w:u w:val="single"/>
          <w:lang w:bidi="ar-IQ"/>
        </w:rPr>
        <w:t>seminif</w:t>
      </w:r>
      <w:r w:rsidR="00E17870" w:rsidRPr="00E17870">
        <w:rPr>
          <w:sz w:val="30"/>
          <w:szCs w:val="30"/>
          <w:u w:val="single"/>
          <w:lang w:bidi="ar-IQ"/>
        </w:rPr>
        <w:t>e</w:t>
      </w:r>
      <w:r w:rsidR="00FC4A80" w:rsidRPr="00E17870">
        <w:rPr>
          <w:sz w:val="30"/>
          <w:szCs w:val="30"/>
          <w:u w:val="single"/>
          <w:lang w:bidi="ar-IQ"/>
        </w:rPr>
        <w:t>rous tubules</w:t>
      </w:r>
      <w:r w:rsidR="00FC4A80" w:rsidRPr="00E17870">
        <w:rPr>
          <w:sz w:val="30"/>
          <w:szCs w:val="30"/>
          <w:lang w:bidi="ar-IQ"/>
        </w:rPr>
        <w:t xml:space="preserve">  </w:t>
      </w:r>
      <w:r w:rsidR="00E17870" w:rsidRPr="00E17870">
        <w:rPr>
          <w:sz w:val="30"/>
          <w:szCs w:val="30"/>
          <w:lang w:bidi="ar-IQ"/>
        </w:rPr>
        <w:t xml:space="preserve">that are lined by </w:t>
      </w:r>
      <w:r w:rsidR="00E17870" w:rsidRPr="00E17870">
        <w:rPr>
          <w:sz w:val="30"/>
          <w:szCs w:val="30"/>
          <w:u w:val="single"/>
          <w:lang w:bidi="ar-IQ"/>
        </w:rPr>
        <w:t>germinal epithelium</w:t>
      </w:r>
      <w:r w:rsidR="00E17870">
        <w:rPr>
          <w:sz w:val="30"/>
          <w:szCs w:val="30"/>
          <w:lang w:bidi="ar-IQ"/>
        </w:rPr>
        <w:t>, germinal epithelium contains spermatogenic cells and sertoli cells(supportive).</w:t>
      </w:r>
      <w:r w:rsidR="000630F6">
        <w:rPr>
          <w:sz w:val="30"/>
          <w:szCs w:val="30"/>
          <w:lang w:bidi="ar-IQ"/>
        </w:rPr>
        <w:t xml:space="preserve"> </w:t>
      </w:r>
    </w:p>
    <w:p w:rsidR="00282B89" w:rsidRDefault="00DC5054" w:rsidP="00282B89">
      <w:pPr>
        <w:bidi w:val="0"/>
        <w:ind w:left="-284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-1270</wp:posOffset>
            </wp:positionV>
            <wp:extent cx="2933700" cy="3000375"/>
            <wp:effectExtent l="19050" t="0" r="0" b="0"/>
            <wp:wrapSquare wrapText="bothSides"/>
            <wp:docPr id="2" name="صورة 2" descr="H:\histology\jjjjjjjjjjjjjj\t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histology\jjjjjjjjjjjjjj\tes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30A0">
        <w:rPr>
          <w:noProof/>
          <w:sz w:val="30"/>
          <w:szCs w:val="30"/>
        </w:rPr>
        <w:pict>
          <v:shape id="_x0000_s1032" type="#_x0000_t32" style="position:absolute;left:0;text-align:left;margin-left:471.1pt;margin-top:48.65pt;width:18.65pt;height:69pt;flip:x y;z-index:251666432;mso-position-horizontal-relative:text;mso-position-vertical-relative:text" o:connectortype="straight">
            <v:stroke endarrow="block"/>
            <w10:wrap anchorx="page"/>
          </v:shape>
        </w:pict>
      </w:r>
      <w:r w:rsidR="00E17870">
        <w:rPr>
          <w:sz w:val="30"/>
          <w:szCs w:val="30"/>
          <w:lang w:bidi="ar-IQ"/>
        </w:rPr>
        <w:t>3-</w:t>
      </w:r>
      <w:r w:rsidR="00282B89">
        <w:rPr>
          <w:sz w:val="30"/>
          <w:szCs w:val="30"/>
          <w:lang w:bidi="ar-IQ"/>
        </w:rPr>
        <w:t xml:space="preserve">Between the </w:t>
      </w:r>
      <w:r w:rsidR="00282B89" w:rsidRPr="00282B89">
        <w:rPr>
          <w:sz w:val="30"/>
          <w:szCs w:val="30"/>
          <w:lang w:bidi="ar-IQ"/>
        </w:rPr>
        <w:t>seminiferous tubules</w:t>
      </w:r>
      <w:r w:rsidR="00282B89" w:rsidRPr="00E17870">
        <w:rPr>
          <w:sz w:val="30"/>
          <w:szCs w:val="30"/>
          <w:lang w:bidi="ar-IQ"/>
        </w:rPr>
        <w:t xml:space="preserve"> </w:t>
      </w:r>
      <w:r w:rsidR="00282B89">
        <w:rPr>
          <w:sz w:val="30"/>
          <w:szCs w:val="30"/>
          <w:lang w:bidi="ar-IQ"/>
        </w:rPr>
        <w:t>are testosterone secreting interstitial cells(of leydig).</w:t>
      </w:r>
    </w:p>
    <w:p w:rsidR="00E17870" w:rsidRDefault="00B830A0" w:rsidP="00DC5054">
      <w:pPr>
        <w:bidi w:val="0"/>
        <w:ind w:left="-284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pict>
          <v:shape id="_x0000_s1029" type="#_x0000_t32" style="position:absolute;left:0;text-align:left;margin-left:342pt;margin-top:118pt;width:38.4pt;height:36.75pt;flip:y;z-index:251663360" o:connectortype="straight">
            <v:stroke endarrow="block"/>
            <w10:wrap anchorx="page"/>
          </v:shape>
        </w:pict>
      </w:r>
      <w:r>
        <w:rPr>
          <w:noProof/>
          <w:sz w:val="30"/>
          <w:szCs w:val="30"/>
        </w:rPr>
        <w:pict>
          <v:shape id="_x0000_s1030" type="#_x0000_t202" style="position:absolute;left:0;text-align:left;margin-left:317.25pt;margin-top:141.25pt;width:16.5pt;height:18pt;z-index:251664384">
            <v:textbox>
              <w:txbxContent>
                <w:p w:rsidR="00DC5054" w:rsidRPr="00DC5054" w:rsidRDefault="00DC5054">
                  <w:pPr>
                    <w:rPr>
                      <w:b/>
                      <w:bCs/>
                    </w:rPr>
                  </w:pPr>
                  <w:r w:rsidRPr="00DC5054">
                    <w:rPr>
                      <w:b/>
                      <w:bCs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rPr>
          <w:noProof/>
          <w:sz w:val="30"/>
          <w:szCs w:val="30"/>
        </w:rPr>
        <w:pict>
          <v:shape id="_x0000_s1033" type="#_x0000_t202" style="position:absolute;left:0;text-align:left;margin-left:482.25pt;margin-top:44.5pt;width:16.5pt;height:18pt;z-index:251667456">
            <v:textbox>
              <w:txbxContent>
                <w:p w:rsidR="00DC5054" w:rsidRPr="00DC5054" w:rsidRDefault="00DC5054" w:rsidP="00DC505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noProof/>
          <w:sz w:val="30"/>
          <w:szCs w:val="30"/>
        </w:rPr>
        <w:pict>
          <v:shape id="_x0000_s1034" type="#_x0000_t202" style="position:absolute;left:0;text-align:left;margin-left:309.75pt;margin-top:85.75pt;width:16.5pt;height:18pt;z-index:251668480">
            <v:textbox>
              <w:txbxContent>
                <w:p w:rsidR="00DC5054" w:rsidRPr="00DC5054" w:rsidRDefault="00DC5054" w:rsidP="00DC505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noProof/>
          <w:sz w:val="30"/>
          <w:szCs w:val="30"/>
        </w:rPr>
        <w:pict>
          <v:shape id="_x0000_s1031" type="#_x0000_t32" style="position:absolute;left:0;text-align:left;margin-left:322.5pt;margin-top:35.5pt;width:46.65pt;height:50.25pt;flip:y;z-index:251665408" o:connectortype="straight">
            <v:stroke endarrow="block"/>
            <w10:wrap anchorx="page"/>
          </v:shape>
        </w:pict>
      </w:r>
      <w:r w:rsidR="00282B89">
        <w:rPr>
          <w:sz w:val="30"/>
          <w:szCs w:val="30"/>
          <w:lang w:bidi="ar-IQ"/>
        </w:rPr>
        <w:t xml:space="preserve">4-Diffirent stage of Spermatogenesis in </w:t>
      </w:r>
      <w:r w:rsidR="00282B89" w:rsidRPr="00282B89">
        <w:rPr>
          <w:sz w:val="30"/>
          <w:szCs w:val="30"/>
          <w:lang w:bidi="ar-IQ"/>
        </w:rPr>
        <w:t>seminiferous tubule</w:t>
      </w:r>
      <w:r w:rsidR="00282B89">
        <w:rPr>
          <w:sz w:val="30"/>
          <w:szCs w:val="30"/>
          <w:lang w:bidi="ar-IQ"/>
        </w:rPr>
        <w:t xml:space="preserve">, </w:t>
      </w:r>
      <w:r w:rsidR="00282B89" w:rsidRPr="00282B89">
        <w:rPr>
          <w:sz w:val="30"/>
          <w:szCs w:val="30"/>
          <w:u w:val="single"/>
          <w:lang w:bidi="ar-IQ"/>
        </w:rPr>
        <w:t>primary spermatocytes</w:t>
      </w:r>
      <w:r w:rsidR="00DC5054">
        <w:rPr>
          <w:sz w:val="30"/>
          <w:szCs w:val="30"/>
          <w:lang w:bidi="ar-IQ"/>
        </w:rPr>
        <w:t xml:space="preserve">(1), </w:t>
      </w:r>
      <w:r w:rsidR="00DC5054" w:rsidRPr="00DC5054">
        <w:rPr>
          <w:sz w:val="30"/>
          <w:szCs w:val="30"/>
          <w:lang w:bidi="ar-IQ"/>
        </w:rPr>
        <w:t xml:space="preserve"> </w:t>
      </w:r>
      <w:r w:rsidR="00DC5054">
        <w:rPr>
          <w:sz w:val="30"/>
          <w:szCs w:val="30"/>
          <w:lang w:bidi="ar-IQ"/>
        </w:rPr>
        <w:t>spermatieds(2) sertoli cells</w:t>
      </w:r>
      <w:r w:rsidR="00282B89" w:rsidRPr="00E17870">
        <w:rPr>
          <w:sz w:val="30"/>
          <w:szCs w:val="30"/>
          <w:lang w:bidi="ar-IQ"/>
        </w:rPr>
        <w:t xml:space="preserve"> </w:t>
      </w:r>
      <w:r w:rsidR="00DC5054">
        <w:rPr>
          <w:sz w:val="30"/>
          <w:szCs w:val="30"/>
          <w:lang w:bidi="ar-IQ"/>
        </w:rPr>
        <w:t>(3)</w:t>
      </w:r>
    </w:p>
    <w:p w:rsidR="000D6490" w:rsidRPr="00367A08" w:rsidRDefault="00B830A0" w:rsidP="00DC5054">
      <w:pPr>
        <w:bidi w:val="0"/>
        <w:ind w:left="-284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3" type="#_x0000_t87" style="position:absolute;left:0;text-align:left;margin-left:442.55pt;margin-top:192.45pt;width:42.2pt;height:38.9pt;rotation:-3476992fd;z-index:251678720">
            <w10:wrap anchorx="page"/>
          </v:shape>
        </w:pict>
      </w:r>
      <w:r w:rsidR="000D6490" w:rsidRPr="00367A08">
        <w:rPr>
          <w:rFonts w:hint="cs"/>
          <w:b/>
          <w:bCs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949325</wp:posOffset>
            </wp:positionV>
            <wp:extent cx="3019425" cy="2990850"/>
            <wp:effectExtent l="19050" t="0" r="9525" b="0"/>
            <wp:wrapSquare wrapText="bothSides"/>
            <wp:docPr id="4" name="صورة 3" descr="H:\histology\jjjjjjjjjjjjjj\se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histology\jjjjjjjjjjjjjj\sem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6490" w:rsidRPr="00367A08">
        <w:rPr>
          <w:b/>
          <w:bCs/>
          <w:sz w:val="32"/>
          <w:szCs w:val="32"/>
          <w:lang w:bidi="ar-IQ"/>
        </w:rPr>
        <w:t>Ductus(Vas) deferens:</w:t>
      </w:r>
    </w:p>
    <w:p w:rsidR="003B5FCC" w:rsidRDefault="00B830A0" w:rsidP="000D6490">
      <w:pPr>
        <w:bidi w:val="0"/>
        <w:ind w:left="-284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pict>
          <v:shape id="_x0000_s1036" type="#_x0000_t202" style="position:absolute;left:0;text-align:left;margin-left:278.85pt;margin-top:147.95pt;width:16.5pt;height:18pt;z-index:251671552">
            <v:textbox style="mso-next-textbox:#_x0000_s1036">
              <w:txbxContent>
                <w:p w:rsidR="003B5FCC" w:rsidRPr="00DC5054" w:rsidRDefault="003B5FCC" w:rsidP="003B5FCC">
                  <w:pPr>
                    <w:rPr>
                      <w:b/>
                      <w:bCs/>
                    </w:rPr>
                  </w:pPr>
                  <w:r w:rsidRPr="00DC5054">
                    <w:rPr>
                      <w:b/>
                      <w:bCs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rPr>
          <w:noProof/>
          <w:sz w:val="30"/>
          <w:szCs w:val="30"/>
        </w:rPr>
        <w:pict>
          <v:shape id="_x0000_s1035" type="#_x0000_t32" style="position:absolute;left:0;text-align:left;margin-left:295.35pt;margin-top:111.2pt;width:38.4pt;height:36.75pt;flip:y;z-index:251670528" o:connectortype="straight">
            <v:stroke endarrow="block"/>
            <w10:wrap anchorx="page"/>
          </v:shape>
        </w:pict>
      </w:r>
      <w:r w:rsidR="000D6490">
        <w:rPr>
          <w:sz w:val="30"/>
          <w:szCs w:val="30"/>
          <w:lang w:bidi="ar-IQ"/>
        </w:rPr>
        <w:t xml:space="preserve">1-Narrow and irregular lumen </w:t>
      </w:r>
      <w:r w:rsidR="003B5FCC">
        <w:rPr>
          <w:sz w:val="30"/>
          <w:szCs w:val="30"/>
          <w:lang w:bidi="ar-IQ"/>
        </w:rPr>
        <w:t>with longitudinal mucosal folds.</w:t>
      </w:r>
    </w:p>
    <w:p w:rsidR="003B5FCC" w:rsidRDefault="00B830A0" w:rsidP="003B5FCC">
      <w:pPr>
        <w:bidi w:val="0"/>
        <w:ind w:left="-284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pict>
          <v:shape id="_x0000_s1038" type="#_x0000_t202" style="position:absolute;left:0;text-align:left;margin-left:333.75pt;margin-top:103.2pt;width:16.5pt;height:18pt;z-index:251673600">
            <v:textbox>
              <w:txbxContent>
                <w:p w:rsidR="003B5FCC" w:rsidRPr="00DC5054" w:rsidRDefault="003B5FCC" w:rsidP="003B5FC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noProof/>
          <w:sz w:val="30"/>
          <w:szCs w:val="30"/>
        </w:rPr>
        <w:pict>
          <v:shape id="_x0000_s1039" type="#_x0000_t32" style="position:absolute;left:0;text-align:left;margin-left:342pt;margin-top:60.45pt;width:38.4pt;height:36.75pt;flip:y;z-index:251674624" o:connectortype="straight">
            <v:stroke endarrow="block"/>
            <w10:wrap anchorx="page"/>
          </v:shape>
        </w:pict>
      </w:r>
      <w:r w:rsidR="003B5FCC">
        <w:rPr>
          <w:sz w:val="30"/>
          <w:szCs w:val="30"/>
          <w:lang w:bidi="ar-IQ"/>
        </w:rPr>
        <w:t>2-Lumen lined by psudostratified columnar epithelium.</w:t>
      </w:r>
    </w:p>
    <w:p w:rsidR="00DC5054" w:rsidRDefault="00B830A0" w:rsidP="003B5FCC">
      <w:pPr>
        <w:bidi w:val="0"/>
        <w:ind w:left="-284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pict>
          <v:shape id="_x0000_s1044" type="#_x0000_t202" style="position:absolute;left:0;text-align:left;margin-left:434.35pt;margin-top:81.1pt;width:16.5pt;height:18pt;z-index:251679744">
            <v:textbox>
              <w:txbxContent>
                <w:p w:rsidR="00C00BD0" w:rsidRPr="00DC5054" w:rsidRDefault="00C00BD0" w:rsidP="00C00BD0">
                  <w:pPr>
                    <w:rPr>
                      <w:b/>
                      <w:bCs/>
                      <w:rtl/>
                      <w:lang w:bidi="ar-IQ"/>
                    </w:rPr>
                  </w:pPr>
                  <w:r>
                    <w:rPr>
                      <w:b/>
                      <w:bCs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3B5FCC">
        <w:rPr>
          <w:sz w:val="30"/>
          <w:szCs w:val="30"/>
          <w:lang w:bidi="ar-IQ"/>
        </w:rPr>
        <w:t>3-Thick Muscularis layers consists of three layer</w:t>
      </w:r>
      <w:r w:rsidR="00C00BD0">
        <w:rPr>
          <w:sz w:val="30"/>
          <w:szCs w:val="30"/>
          <w:lang w:bidi="ar-IQ"/>
        </w:rPr>
        <w:t>, inner longitudinal, middle circular ,and outer  longitudinal.</w:t>
      </w:r>
      <w:r w:rsidR="003B5FCC">
        <w:rPr>
          <w:sz w:val="30"/>
          <w:szCs w:val="30"/>
          <w:lang w:bidi="ar-IQ"/>
        </w:rPr>
        <w:t xml:space="preserve"> </w:t>
      </w:r>
      <w:r w:rsidR="000D6490">
        <w:rPr>
          <w:sz w:val="30"/>
          <w:szCs w:val="30"/>
          <w:lang w:bidi="ar-IQ"/>
        </w:rPr>
        <w:t xml:space="preserve"> </w:t>
      </w:r>
    </w:p>
    <w:p w:rsidR="001A61A6" w:rsidRDefault="00B830A0" w:rsidP="001A61A6">
      <w:pPr>
        <w:bidi w:val="0"/>
        <w:ind w:left="-284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pict>
          <v:shape id="_x0000_s1037" type="#_x0000_t202" style="position:absolute;left:0;text-align:left;margin-left:440.25pt;margin-top:37.7pt;width:16.5pt;height:18pt;z-index:251672576">
            <v:textbox>
              <w:txbxContent>
                <w:p w:rsidR="003B5FCC" w:rsidRPr="00DC5054" w:rsidRDefault="003B5FCC" w:rsidP="003B5FC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noProof/>
          <w:sz w:val="30"/>
          <w:szCs w:val="30"/>
        </w:rPr>
        <w:pict>
          <v:shape id="_x0000_s1041" type="#_x0000_t87" style="position:absolute;left:0;text-align:left;margin-left:449.2pt;margin-top:15.15pt;width:42.2pt;height:38.9pt;rotation:-3476992fd;z-index:251676672" adj="1622">
            <w10:wrap anchorx="page"/>
          </v:shape>
        </w:pict>
      </w:r>
      <w:r>
        <w:rPr>
          <w:noProof/>
          <w:sz w:val="30"/>
          <w:szCs w:val="30"/>
        </w:rPr>
        <w:pict>
          <v:shape id="_x0000_s1045" type="#_x0000_t202" style="position:absolute;left:0;text-align:left;margin-left:462.1pt;margin-top:63.4pt;width:16.5pt;height:18pt;z-index:251680768">
            <v:textbox>
              <w:txbxContent>
                <w:p w:rsidR="00C00BD0" w:rsidRPr="00DC5054" w:rsidRDefault="00C00BD0" w:rsidP="00C00BD0">
                  <w:pPr>
                    <w:rPr>
                      <w:b/>
                      <w:bCs/>
                      <w:rtl/>
                      <w:lang w:bidi="ar-IQ"/>
                    </w:rPr>
                  </w:pPr>
                  <w:r>
                    <w:rPr>
                      <w:b/>
                      <w:bCs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noProof/>
          <w:sz w:val="30"/>
          <w:szCs w:val="30"/>
        </w:rPr>
        <w:pict>
          <v:shape id="_x0000_s1042" type="#_x0000_t87" style="position:absolute;left:0;text-align:left;margin-left:473.8pt;margin-top:58.15pt;width:26.3pt;height:21.4pt;rotation:-3476992fd;z-index:251677696">
            <w10:wrap anchorx="page"/>
          </v:shape>
        </w:pict>
      </w:r>
    </w:p>
    <w:p w:rsidR="001A61A6" w:rsidRDefault="0008662E" w:rsidP="0008662E">
      <w:pPr>
        <w:bidi w:val="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276225</wp:posOffset>
            </wp:positionV>
            <wp:extent cx="3015615" cy="2933700"/>
            <wp:effectExtent l="19050" t="0" r="0" b="0"/>
            <wp:wrapSquare wrapText="bothSides"/>
            <wp:docPr id="5" name="صورة 4" descr="H:\histology\jjjjjjjjjjjjjj\p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histology\jjjjjjjjjjjjjj\pro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30A0">
        <w:rPr>
          <w:noProof/>
          <w:sz w:val="30"/>
          <w:szCs w:val="30"/>
        </w:rPr>
        <w:pict>
          <v:shape id="_x0000_s1046" type="#_x0000_t202" style="position:absolute;margin-left:6.25pt;margin-top:-45pt;width:449.9pt;height:56.25pt;z-index:251681792;mso-position-horizontal-relative:text;mso-position-vertical-relative:text" fillcolor="#a5a5a5 [2092]">
            <v:shadow offset="1pt,4pt" offset2="-2pt,4pt"/>
            <o:extrusion v:ext="view" on="t" rotationangle="-5,5" lightposition="-50000" lightposition2="50000"/>
            <v:textbox style="mso-next-textbox:#_x0000_s1046">
              <w:txbxContent>
                <w:p w:rsidR="001A61A6" w:rsidRPr="005B4A54" w:rsidRDefault="001A61A6" w:rsidP="00852875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</w:t>
                  </w:r>
                  <w:r w:rsidR="00852875">
                    <w:rPr>
                      <w:b/>
                      <w:bCs/>
                      <w:sz w:val="40"/>
                      <w:szCs w:val="40"/>
                      <w:lang w:bidi="ar-IQ"/>
                    </w:rPr>
                    <w:t>2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</w:t>
                  </w:r>
                  <w:r w:rsidR="00A058EC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reproductive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>system                    Lec.5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1A61A6" w:rsidRDefault="001A61A6" w:rsidP="001A61A6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1A61A6" w:rsidRDefault="001A61A6" w:rsidP="001A61A6"/>
              </w:txbxContent>
            </v:textbox>
            <w10:wrap anchorx="page"/>
          </v:shape>
        </w:pict>
      </w:r>
    </w:p>
    <w:p w:rsidR="001A61A6" w:rsidRPr="0008662E" w:rsidRDefault="001A61A6" w:rsidP="001A61A6">
      <w:pPr>
        <w:bidi w:val="0"/>
        <w:ind w:left="-284"/>
        <w:rPr>
          <w:b/>
          <w:bCs/>
          <w:sz w:val="28"/>
          <w:szCs w:val="28"/>
          <w:lang w:bidi="ar-IQ"/>
        </w:rPr>
      </w:pPr>
      <w:r w:rsidRPr="0008662E">
        <w:rPr>
          <w:b/>
          <w:bCs/>
          <w:sz w:val="28"/>
          <w:szCs w:val="28"/>
          <w:lang w:bidi="ar-IQ"/>
        </w:rPr>
        <w:t>Prostate  gland:</w:t>
      </w:r>
    </w:p>
    <w:p w:rsidR="00E97D29" w:rsidRPr="0008662E" w:rsidRDefault="00B830A0" w:rsidP="001A61A6">
      <w:pPr>
        <w:bidi w:val="0"/>
        <w:ind w:left="-284"/>
        <w:rPr>
          <w:sz w:val="28"/>
          <w:szCs w:val="28"/>
          <w:u w:val="single"/>
          <w:lang w:bidi="ar-IQ"/>
        </w:rPr>
      </w:pPr>
      <w:r w:rsidRPr="00B830A0">
        <w:rPr>
          <w:noProof/>
          <w:sz w:val="28"/>
          <w:szCs w:val="28"/>
        </w:rPr>
        <w:pict>
          <v:shape id="_x0000_s1051" type="#_x0000_t202" style="position:absolute;left:0;text-align:left;margin-left:464.25pt;margin-top:74.85pt;width:16.5pt;height:18pt;z-index:251687936">
            <v:textbox style="mso-next-textbox:#_x0000_s1051">
              <w:txbxContent>
                <w:p w:rsidR="00E97D29" w:rsidRPr="00DC5054" w:rsidRDefault="00E97D29" w:rsidP="00E97D29">
                  <w:pPr>
                    <w:rPr>
                      <w:b/>
                      <w:bCs/>
                      <w:rtl/>
                      <w:lang w:bidi="ar-IQ"/>
                    </w:rPr>
                  </w:pPr>
                  <w:r>
                    <w:rPr>
                      <w:b/>
                      <w:bCs/>
                    </w:rPr>
                    <w:t>1a</w:t>
                  </w:r>
                </w:p>
              </w:txbxContent>
            </v:textbox>
            <w10:wrap anchorx="page"/>
          </v:shape>
        </w:pict>
      </w:r>
      <w:r w:rsidRPr="00B830A0">
        <w:rPr>
          <w:noProof/>
          <w:sz w:val="28"/>
          <w:szCs w:val="28"/>
        </w:rPr>
        <w:pict>
          <v:shape id="_x0000_s1049" type="#_x0000_t32" style="position:absolute;left:0;text-align:left;margin-left:480.75pt;margin-top:21.8pt;width:3pt;height:48.75pt;flip:y;z-index:251685888" o:connectortype="straight">
            <v:stroke endarrow="block"/>
            <w10:wrap anchorx="page"/>
          </v:shape>
        </w:pict>
      </w:r>
      <w:r w:rsidRPr="00B830A0">
        <w:rPr>
          <w:noProof/>
          <w:sz w:val="28"/>
          <w:szCs w:val="28"/>
        </w:rPr>
        <w:pict>
          <v:shape id="_x0000_s1048" type="#_x0000_t202" style="position:absolute;left:0;text-align:left;margin-left:348.45pt;margin-top:40.65pt;width:16.5pt;height:18pt;z-index:251684864">
            <v:textbox>
              <w:txbxContent>
                <w:p w:rsidR="00E97D29" w:rsidRPr="00DC5054" w:rsidRDefault="00E97D29" w:rsidP="00E97D29">
                  <w:pPr>
                    <w:rPr>
                      <w:b/>
                      <w:bCs/>
                      <w:rtl/>
                      <w:lang w:bidi="ar-IQ"/>
                    </w:rPr>
                  </w:pPr>
                  <w:r>
                    <w:rPr>
                      <w:b/>
                      <w:bCs/>
                    </w:rPr>
                    <w:t>2</w:t>
                  </w:r>
                </w:p>
              </w:txbxContent>
            </v:textbox>
            <w10:wrap anchorx="page"/>
          </v:shape>
        </w:pict>
      </w:r>
      <w:r w:rsidRPr="00B830A0">
        <w:rPr>
          <w:noProof/>
          <w:sz w:val="28"/>
          <w:szCs w:val="28"/>
        </w:rPr>
        <w:pict>
          <v:shape id="_x0000_s1053" type="#_x0000_t87" style="position:absolute;left:0;text-align:left;margin-left:364.95pt;margin-top:30.3pt;width:42.2pt;height:70.8pt;rotation:-22501934fd;z-index:251691008">
            <w10:wrap anchorx="page"/>
          </v:shape>
        </w:pict>
      </w:r>
      <w:r w:rsidRPr="00B830A0">
        <w:rPr>
          <w:noProof/>
          <w:sz w:val="28"/>
          <w:szCs w:val="28"/>
        </w:rPr>
        <w:pict>
          <v:shape id="_x0000_s1052" type="#_x0000_t32" style="position:absolute;left:0;text-align:left;margin-left:434.25pt;margin-top:16.35pt;width:3pt;height:48.75pt;flip:y;z-index:251688960" o:connectortype="straight">
            <v:stroke endarrow="block"/>
            <w10:wrap anchorx="page"/>
          </v:shape>
        </w:pict>
      </w:r>
      <w:r w:rsidRPr="00B830A0">
        <w:rPr>
          <w:noProof/>
          <w:sz w:val="28"/>
          <w:szCs w:val="28"/>
        </w:rPr>
        <w:pict>
          <v:shape id="_x0000_s1050" type="#_x0000_t202" style="position:absolute;left:0;text-align:left;margin-left:434.25pt;margin-top:65.1pt;width:16.5pt;height:18pt;z-index:251686912">
            <v:textbox style="mso-next-textbox:#_x0000_s1050">
              <w:txbxContent>
                <w:p w:rsidR="00E97D29" w:rsidRPr="00DC5054" w:rsidRDefault="00E97D29" w:rsidP="00E97D29">
                  <w:pPr>
                    <w:rPr>
                      <w:b/>
                      <w:bCs/>
                      <w:rtl/>
                      <w:lang w:bidi="ar-IQ"/>
                    </w:rPr>
                  </w:pPr>
                  <w:r>
                    <w:rPr>
                      <w:b/>
                      <w:bCs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E97D29" w:rsidRPr="0008662E">
        <w:rPr>
          <w:sz w:val="28"/>
          <w:szCs w:val="28"/>
          <w:lang w:bidi="ar-IQ"/>
        </w:rPr>
        <w:t>1-</w:t>
      </w:r>
      <w:r w:rsidR="001A61A6" w:rsidRPr="0008662E">
        <w:rPr>
          <w:sz w:val="28"/>
          <w:szCs w:val="28"/>
          <w:lang w:bidi="ar-IQ"/>
        </w:rPr>
        <w:t>Most of the prostate gland consist</w:t>
      </w:r>
      <w:r w:rsidR="004D69EF" w:rsidRPr="0008662E">
        <w:rPr>
          <w:sz w:val="28"/>
          <w:szCs w:val="28"/>
          <w:lang w:bidi="ar-IQ"/>
        </w:rPr>
        <w:t xml:space="preserve">s of small branched tubuloacinar </w:t>
      </w:r>
      <w:r w:rsidR="004D69EF" w:rsidRPr="0008662E">
        <w:rPr>
          <w:sz w:val="28"/>
          <w:szCs w:val="28"/>
          <w:u w:val="single"/>
          <w:lang w:bidi="ar-IQ"/>
        </w:rPr>
        <w:t>prostatic glands</w:t>
      </w:r>
      <w:r w:rsidR="00A33AEC">
        <w:rPr>
          <w:sz w:val="28"/>
          <w:szCs w:val="28"/>
          <w:lang w:bidi="ar-IQ"/>
        </w:rPr>
        <w:t xml:space="preserve"> </w:t>
      </w:r>
      <w:r w:rsidR="00E97D29" w:rsidRPr="0008662E">
        <w:rPr>
          <w:sz w:val="28"/>
          <w:szCs w:val="28"/>
          <w:lang w:bidi="ar-IQ"/>
        </w:rPr>
        <w:t xml:space="preserve">, some of prostatic glands contain solid secretory aggregation called </w:t>
      </w:r>
      <w:r w:rsidR="00E97D29" w:rsidRPr="0008662E">
        <w:rPr>
          <w:sz w:val="28"/>
          <w:szCs w:val="28"/>
          <w:u w:val="single"/>
          <w:lang w:bidi="ar-IQ"/>
        </w:rPr>
        <w:t>prostatic concretion.</w:t>
      </w:r>
    </w:p>
    <w:p w:rsidR="001A61A6" w:rsidRDefault="00E97D29" w:rsidP="00A01505">
      <w:pPr>
        <w:bidi w:val="0"/>
        <w:ind w:left="-284"/>
        <w:rPr>
          <w:sz w:val="28"/>
          <w:szCs w:val="28"/>
          <w:lang w:bidi="ar-IQ"/>
        </w:rPr>
      </w:pPr>
      <w:r w:rsidRPr="0008662E">
        <w:rPr>
          <w:sz w:val="28"/>
          <w:szCs w:val="28"/>
          <w:lang w:bidi="ar-IQ"/>
        </w:rPr>
        <w:t>2-Fibromusc</w:t>
      </w:r>
      <w:r w:rsidR="00A01505">
        <w:rPr>
          <w:sz w:val="28"/>
          <w:szCs w:val="28"/>
          <w:lang w:bidi="ar-IQ"/>
        </w:rPr>
        <w:t xml:space="preserve">ular stroma with smooth muscle </w:t>
      </w:r>
      <w:r w:rsidRPr="0008662E">
        <w:rPr>
          <w:sz w:val="28"/>
          <w:szCs w:val="28"/>
          <w:lang w:bidi="ar-IQ"/>
        </w:rPr>
        <w:t xml:space="preserve"> bundles</w:t>
      </w:r>
      <w:r w:rsidR="002C7705" w:rsidRPr="0008662E">
        <w:rPr>
          <w:sz w:val="28"/>
          <w:szCs w:val="28"/>
          <w:lang w:bidi="ar-IQ"/>
        </w:rPr>
        <w:t xml:space="preserve"> </w:t>
      </w:r>
      <w:r w:rsidR="00A33AEC">
        <w:rPr>
          <w:sz w:val="28"/>
          <w:szCs w:val="28"/>
          <w:lang w:bidi="ar-IQ"/>
        </w:rPr>
        <w:t>are distributed throughout the gland</w:t>
      </w:r>
      <w:r w:rsidR="00A01505">
        <w:rPr>
          <w:sz w:val="28"/>
          <w:szCs w:val="28"/>
          <w:lang w:bidi="ar-IQ"/>
        </w:rPr>
        <w:t>.</w:t>
      </w:r>
      <w:r w:rsidR="00A33AEC">
        <w:rPr>
          <w:sz w:val="28"/>
          <w:szCs w:val="28"/>
          <w:lang w:bidi="ar-IQ"/>
        </w:rPr>
        <w:t xml:space="preserve"> </w:t>
      </w:r>
    </w:p>
    <w:p w:rsidR="00A01505" w:rsidRPr="0008662E" w:rsidRDefault="00A01505" w:rsidP="00A01505">
      <w:pPr>
        <w:bidi w:val="0"/>
        <w:ind w:left="-284"/>
        <w:rPr>
          <w:sz w:val="28"/>
          <w:szCs w:val="28"/>
          <w:lang w:bidi="ar-IQ"/>
        </w:rPr>
      </w:pPr>
    </w:p>
    <w:p w:rsidR="00A33AEC" w:rsidRDefault="00A33AEC" w:rsidP="001A61A6">
      <w:pPr>
        <w:bidi w:val="0"/>
        <w:ind w:left="-284"/>
        <w:rPr>
          <w:b/>
          <w:bCs/>
          <w:sz w:val="28"/>
          <w:szCs w:val="28"/>
          <w:lang w:bidi="ar-IQ"/>
        </w:rPr>
      </w:pPr>
    </w:p>
    <w:p w:rsidR="001A61A6" w:rsidRPr="0008662E" w:rsidRDefault="00DF2AF0" w:rsidP="00A33AEC">
      <w:pPr>
        <w:bidi w:val="0"/>
        <w:ind w:left="-284"/>
        <w:rPr>
          <w:b/>
          <w:bCs/>
          <w:sz w:val="28"/>
          <w:szCs w:val="28"/>
          <w:lang w:bidi="ar-IQ"/>
        </w:rPr>
      </w:pPr>
      <w:r w:rsidRPr="0008662E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241300</wp:posOffset>
            </wp:positionV>
            <wp:extent cx="3019425" cy="2486025"/>
            <wp:effectExtent l="19050" t="0" r="9525" b="0"/>
            <wp:wrapSquare wrapText="bothSides"/>
            <wp:docPr id="6" name="صورة 5" descr="H:\histology\jjjjjjjjjjjjjj\Picture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histology\jjjjjjjjjjjjjj\Picture 0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30A0">
        <w:rPr>
          <w:b/>
          <w:bCs/>
          <w:noProof/>
          <w:sz w:val="28"/>
          <w:szCs w:val="28"/>
        </w:rPr>
        <w:pict>
          <v:shape id="_x0000_s1054" type="#_x0000_t87" style="position:absolute;left:0;text-align:left;margin-left:287.25pt;margin-top:26.8pt;width:42.2pt;height:37.85pt;rotation:-22501934fd;z-index:251692032;mso-position-horizontal-relative:text;mso-position-vertical-relative:text">
            <w10:wrap anchorx="page"/>
          </v:shape>
        </w:pict>
      </w:r>
      <w:r w:rsidR="004605DA" w:rsidRPr="0008662E">
        <w:rPr>
          <w:b/>
          <w:bCs/>
          <w:sz w:val="28"/>
          <w:szCs w:val="28"/>
          <w:lang w:bidi="ar-IQ"/>
        </w:rPr>
        <w:t>Mature sperm:</w:t>
      </w:r>
    </w:p>
    <w:p w:rsidR="004D6332" w:rsidRPr="0008662E" w:rsidRDefault="00B830A0" w:rsidP="00B84C87">
      <w:pPr>
        <w:bidi w:val="0"/>
        <w:ind w:left="-284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pict>
          <v:shape id="_x0000_s1057" type="#_x0000_t87" style="position:absolute;left:0;text-align:left;margin-left:272.55pt;margin-top:117.6pt;width:25.1pt;height:40.35pt;rotation:-22501934fd;z-index:251695104">
            <w10:wrap anchorx="page"/>
          </v:shape>
        </w:pict>
      </w:r>
      <w:r>
        <w:rPr>
          <w:noProof/>
          <w:sz w:val="28"/>
          <w:szCs w:val="28"/>
        </w:rPr>
        <w:pict>
          <v:shape id="_x0000_s1056" type="#_x0000_t87" style="position:absolute;left:0;text-align:left;margin-left:285.15pt;margin-top:52.25pt;width:42.2pt;height:65.35pt;rotation:-22501934fd;z-index:251694080">
            <w10:wrap anchorx="page"/>
          </v:shape>
        </w:pict>
      </w:r>
      <w:r w:rsidR="004605DA" w:rsidRPr="0008662E">
        <w:rPr>
          <w:sz w:val="28"/>
          <w:szCs w:val="28"/>
          <w:lang w:bidi="ar-IQ"/>
        </w:rPr>
        <w:t>Composed of head</w:t>
      </w:r>
      <w:r w:rsidR="00B84C87" w:rsidRPr="0008662E">
        <w:rPr>
          <w:sz w:val="28"/>
          <w:szCs w:val="28"/>
          <w:lang w:bidi="ar-IQ"/>
        </w:rPr>
        <w:t xml:space="preserve"> </w:t>
      </w:r>
      <w:r w:rsidR="004605DA" w:rsidRPr="0008662E">
        <w:rPr>
          <w:sz w:val="28"/>
          <w:szCs w:val="28"/>
          <w:lang w:bidi="ar-IQ"/>
        </w:rPr>
        <w:t>,</w:t>
      </w:r>
      <w:r w:rsidR="00B84C87" w:rsidRPr="0008662E">
        <w:rPr>
          <w:sz w:val="28"/>
          <w:szCs w:val="28"/>
          <w:lang w:bidi="ar-IQ"/>
        </w:rPr>
        <w:t>neck ,middle piece, principle piece , and end piece.</w:t>
      </w:r>
    </w:p>
    <w:p w:rsidR="004D6332" w:rsidRPr="006A514C" w:rsidRDefault="00B830A0" w:rsidP="004D6332">
      <w:pPr>
        <w:bidi w:val="0"/>
        <w:ind w:left="-284"/>
        <w:rPr>
          <w:sz w:val="29"/>
          <w:szCs w:val="29"/>
          <w:lang w:bidi="ar-IQ"/>
        </w:rPr>
      </w:pPr>
      <w:r>
        <w:rPr>
          <w:noProof/>
          <w:sz w:val="29"/>
          <w:szCs w:val="29"/>
        </w:rPr>
        <w:pict>
          <v:shape id="_x0000_s1047" type="#_x0000_t87" style="position:absolute;left:0;text-align:left;margin-left:366.15pt;margin-top:1.55pt;width:42.2pt;height:70.8pt;rotation:-22501934fd;z-index:251683840">
            <w10:wrap anchorx="page"/>
          </v:shape>
        </w:pict>
      </w:r>
      <w:r>
        <w:rPr>
          <w:noProof/>
          <w:sz w:val="29"/>
          <w:szCs w:val="29"/>
        </w:rPr>
        <w:pict>
          <v:shape id="_x0000_s1055" type="#_x0000_t87" style="position:absolute;left:0;text-align:left;margin-left:338.85pt;margin-top:1.55pt;width:42.2pt;height:11.85pt;rotation:-10451271fd;z-index:251693056">
            <w10:wrap anchorx="page"/>
          </v:shape>
        </w:pict>
      </w:r>
    </w:p>
    <w:p w:rsidR="004605DA" w:rsidRPr="0008662E" w:rsidRDefault="001B1D67" w:rsidP="001B1D67">
      <w:pPr>
        <w:bidi w:val="0"/>
        <w:ind w:left="-284"/>
        <w:rPr>
          <w:b/>
          <w:bCs/>
          <w:sz w:val="29"/>
          <w:szCs w:val="29"/>
          <w:lang w:bidi="ar-IQ"/>
        </w:rPr>
      </w:pPr>
      <w:r w:rsidRPr="0008662E">
        <w:rPr>
          <w:b/>
          <w:bCs/>
          <w:sz w:val="29"/>
          <w:szCs w:val="29"/>
          <w:lang w:bidi="ar-IQ"/>
        </w:rPr>
        <w:t>Ovary:</w:t>
      </w:r>
    </w:p>
    <w:p w:rsidR="001B1D67" w:rsidRPr="0008662E" w:rsidRDefault="00B830A0" w:rsidP="001B1D67">
      <w:pPr>
        <w:bidi w:val="0"/>
        <w:ind w:left="-284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pict>
          <v:shape id="_x0000_s1068" type="#_x0000_t32" style="position:absolute;left:0;text-align:left;margin-left:297.65pt;margin-top:90.2pt;width:83.4pt;height:0;flip:x;z-index:251707392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</w:rPr>
        <w:pict>
          <v:shape id="_x0000_s1067" type="#_x0000_t202" style="position:absolute;left:0;text-align:left;margin-left:383.6pt;margin-top:90.2pt;width:24.75pt;height:18pt;z-index:251706368">
            <v:textbox>
              <w:txbxContent>
                <w:p w:rsidR="00337D74" w:rsidRDefault="00337D74" w:rsidP="00337D74">
                  <w:pPr>
                    <w:rPr>
                      <w:rtl/>
                      <w:lang w:bidi="ar-IQ"/>
                    </w:rPr>
                  </w:pPr>
                  <w:r>
                    <w:rPr>
                      <w:lang w:bidi="ar-IQ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</w:rPr>
        <w:pict>
          <v:shape id="_x0000_s1059" type="#_x0000_t32" style="position:absolute;left:0;text-align:left;margin-left:281.7pt;margin-top:85.7pt;width:34.95pt;height:49.5pt;flip:x y;z-index:251698176" o:connectortype="straight">
            <v:stroke endarrow="block"/>
            <w10:wrap anchorx="page"/>
          </v:shape>
        </w:pict>
      </w:r>
      <w:r w:rsidR="006A514C" w:rsidRPr="0008662E">
        <w:rPr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993140</wp:posOffset>
            </wp:positionV>
            <wp:extent cx="3019425" cy="3381375"/>
            <wp:effectExtent l="19050" t="0" r="9525" b="0"/>
            <wp:wrapSquare wrapText="bothSides"/>
            <wp:docPr id="8" name="صورة 6" descr="C:\Users\مدينة العلم\Desktop\jjjjjjjjjjjjjj\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مدينة العلم\Desktop\jjjjjjjjjjjjjj\ov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1486" w:rsidRPr="0008662E">
        <w:rPr>
          <w:sz w:val="28"/>
          <w:szCs w:val="28"/>
          <w:lang w:bidi="ar-IQ"/>
        </w:rPr>
        <w:t>1-</w:t>
      </w:r>
      <w:r w:rsidR="001B1D67" w:rsidRPr="0008662E">
        <w:rPr>
          <w:sz w:val="28"/>
          <w:szCs w:val="28"/>
          <w:lang w:bidi="ar-IQ"/>
        </w:rPr>
        <w:t xml:space="preserve">The ovarian surface is covered by a single layer of cells called </w:t>
      </w:r>
      <w:r w:rsidR="001B1D67" w:rsidRPr="0008662E">
        <w:rPr>
          <w:sz w:val="28"/>
          <w:szCs w:val="28"/>
          <w:u w:val="single"/>
          <w:lang w:bidi="ar-IQ"/>
        </w:rPr>
        <w:t>germinal epithelium</w:t>
      </w:r>
      <w:r w:rsidR="001B1D67" w:rsidRPr="0008662E">
        <w:rPr>
          <w:sz w:val="28"/>
          <w:szCs w:val="28"/>
          <w:lang w:bidi="ar-IQ"/>
        </w:rPr>
        <w:t xml:space="preserve"> that overlies the dense ,irregular connective tissue </w:t>
      </w:r>
      <w:r w:rsidR="001B1D67" w:rsidRPr="0008662E">
        <w:rPr>
          <w:sz w:val="28"/>
          <w:szCs w:val="28"/>
          <w:u w:val="single"/>
          <w:lang w:bidi="ar-IQ"/>
        </w:rPr>
        <w:t>tunica albuginea</w:t>
      </w:r>
      <w:r w:rsidR="001B1D67" w:rsidRPr="0008662E">
        <w:rPr>
          <w:sz w:val="28"/>
          <w:szCs w:val="28"/>
          <w:lang w:bidi="ar-IQ"/>
        </w:rPr>
        <w:t xml:space="preserve">.   </w:t>
      </w:r>
    </w:p>
    <w:p w:rsidR="00337D74" w:rsidRPr="0008662E" w:rsidRDefault="00B830A0" w:rsidP="00391486">
      <w:pPr>
        <w:bidi w:val="0"/>
        <w:ind w:left="-284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pict>
          <v:shape id="_x0000_s1058" type="#_x0000_t32" style="position:absolute;left:0;text-align:left;margin-left:268.15pt;margin-top:75.35pt;width:34.95pt;height:49.5pt;flip:x y;z-index:251697152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</w:rPr>
        <w:pict>
          <v:shape id="_x0000_s1065" type="#_x0000_t202" style="position:absolute;left:0;text-align:left;margin-left:316.65pt;margin-top:43.8pt;width:24.75pt;height:18pt;z-index:251704320">
            <v:textbox>
              <w:txbxContent>
                <w:p w:rsidR="00337D74" w:rsidRDefault="00337D74" w:rsidP="00337D74">
                  <w:pPr>
                    <w:rPr>
                      <w:rtl/>
                      <w:lang w:bidi="ar-IQ"/>
                    </w:rPr>
                  </w:pPr>
                  <w:r>
                    <w:rPr>
                      <w:lang w:bidi="ar-IQ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391486" w:rsidRPr="0008662E">
        <w:rPr>
          <w:sz w:val="28"/>
          <w:szCs w:val="28"/>
          <w:lang w:bidi="ar-IQ"/>
        </w:rPr>
        <w:t>2-</w:t>
      </w:r>
      <w:r w:rsidR="005A5005" w:rsidRPr="0008662E">
        <w:rPr>
          <w:sz w:val="28"/>
          <w:szCs w:val="28"/>
          <w:lang w:bidi="ar-IQ"/>
        </w:rPr>
        <w:t>The ovary has a peripheral cortex and a central medulla in which are found numerous blood vessels ,nerve ,lymphatic ,and follicles.</w:t>
      </w:r>
    </w:p>
    <w:p w:rsidR="00391486" w:rsidRPr="0008662E" w:rsidRDefault="00B830A0" w:rsidP="00337D74">
      <w:pPr>
        <w:bidi w:val="0"/>
        <w:ind w:left="-284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pict>
          <v:shape id="_x0000_s1063" type="#_x0000_t202" style="position:absolute;left:0;text-align:left;margin-left:297.65pt;margin-top:26.15pt;width:24.75pt;height:18pt;z-index:251702272">
            <v:textbox>
              <w:txbxContent>
                <w:p w:rsidR="00337D74" w:rsidRDefault="00337D74" w:rsidP="00337D74">
                  <w:pPr>
                    <w:rPr>
                      <w:rtl/>
                      <w:lang w:bidi="ar-IQ"/>
                    </w:rPr>
                  </w:pPr>
                  <w:r>
                    <w:rPr>
                      <w:lang w:bidi="ar-IQ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</w:rPr>
        <w:pict>
          <v:shape id="_x0000_s1069" type="#_x0000_t32" style="position:absolute;left:0;text-align:left;margin-left:437.25pt;margin-top:41.9pt;width:23.25pt;height:61.5pt;flip:y;z-index:251708416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</w:rPr>
        <w:pict>
          <v:shape id="_x0000_s1061" type="#_x0000_t32" style="position:absolute;left:0;text-align:left;margin-left:390.9pt;margin-top:8.15pt;width:34.95pt;height:49.5pt;flip:x y;z-index:251700224" o:connectortype="straight">
            <v:stroke endarrow="block"/>
            <w10:wrap anchorx="page"/>
          </v:shape>
        </w:pict>
      </w:r>
      <w:r w:rsidR="00337D74" w:rsidRPr="0008662E">
        <w:rPr>
          <w:sz w:val="28"/>
          <w:szCs w:val="28"/>
          <w:lang w:bidi="ar-IQ"/>
        </w:rPr>
        <w:t>3- presence</w:t>
      </w:r>
      <w:r w:rsidR="005A5005" w:rsidRPr="0008662E">
        <w:rPr>
          <w:sz w:val="28"/>
          <w:szCs w:val="28"/>
          <w:lang w:bidi="ar-IQ"/>
        </w:rPr>
        <w:t xml:space="preserve"> </w:t>
      </w:r>
      <w:r w:rsidR="00337D74" w:rsidRPr="0008662E">
        <w:rPr>
          <w:sz w:val="28"/>
          <w:szCs w:val="28"/>
          <w:lang w:bidi="ar-IQ"/>
        </w:rPr>
        <w:t xml:space="preserve"> of </w:t>
      </w:r>
      <w:r w:rsidR="00337D74" w:rsidRPr="0008662E">
        <w:rPr>
          <w:sz w:val="28"/>
          <w:szCs w:val="28"/>
          <w:u w:val="single"/>
          <w:lang w:bidi="ar-IQ"/>
        </w:rPr>
        <w:t>primary  follicles</w:t>
      </w:r>
      <w:r w:rsidR="00337D74" w:rsidRPr="0008662E">
        <w:rPr>
          <w:sz w:val="28"/>
          <w:szCs w:val="28"/>
          <w:lang w:bidi="ar-IQ"/>
        </w:rPr>
        <w:t>, s</w:t>
      </w:r>
      <w:r w:rsidR="00337D74" w:rsidRPr="0008662E">
        <w:rPr>
          <w:sz w:val="28"/>
          <w:szCs w:val="28"/>
          <w:u w:val="single"/>
          <w:lang w:bidi="ar-IQ"/>
        </w:rPr>
        <w:t>econdary follicles</w:t>
      </w:r>
      <w:r w:rsidR="00337D74" w:rsidRPr="0008662E">
        <w:rPr>
          <w:sz w:val="28"/>
          <w:szCs w:val="28"/>
          <w:lang w:bidi="ar-IQ"/>
        </w:rPr>
        <w:t xml:space="preserve">, and </w:t>
      </w:r>
      <w:r w:rsidR="00337D74" w:rsidRPr="0008662E">
        <w:rPr>
          <w:sz w:val="28"/>
          <w:szCs w:val="28"/>
          <w:u w:val="single"/>
          <w:lang w:bidi="ar-IQ"/>
        </w:rPr>
        <w:t>mature follicles(graafian)</w:t>
      </w:r>
      <w:r w:rsidR="00337D74" w:rsidRPr="0008662E">
        <w:rPr>
          <w:sz w:val="28"/>
          <w:szCs w:val="28"/>
          <w:lang w:bidi="ar-IQ"/>
        </w:rPr>
        <w:t>.</w:t>
      </w:r>
    </w:p>
    <w:p w:rsidR="00337D74" w:rsidRDefault="00B830A0" w:rsidP="0008662E">
      <w:pPr>
        <w:bidi w:val="0"/>
        <w:ind w:left="-284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pict>
          <v:shape id="_x0000_s1060" type="#_x0000_t32" style="position:absolute;left:0;text-align:left;margin-left:316.65pt;margin-top:28pt;width:45.65pt;height:39pt;flip:x y;z-index:251699200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</w:rPr>
        <w:pict>
          <v:shape id="_x0000_s1066" type="#_x0000_t202" style="position:absolute;left:0;text-align:left;margin-left:425.55pt;margin-top:49pt;width:24.75pt;height:18pt;z-index:251705344">
            <v:textbox>
              <w:txbxContent>
                <w:p w:rsidR="00337D74" w:rsidRDefault="00337D74" w:rsidP="00337D74">
                  <w:pPr>
                    <w:rPr>
                      <w:rtl/>
                      <w:lang w:bidi="ar-IQ"/>
                    </w:rPr>
                  </w:pPr>
                  <w:r>
                    <w:rPr>
                      <w:lang w:bidi="ar-IQ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</w:rPr>
        <w:pict>
          <v:shape id="_x0000_s1064" type="#_x0000_t202" style="position:absolute;left:0;text-align:left;margin-left:362.3pt;margin-top:56.5pt;width:24.75pt;height:18pt;z-index:251703296">
            <v:textbox>
              <w:txbxContent>
                <w:p w:rsidR="00337D74" w:rsidRDefault="00337D74" w:rsidP="00337D74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</w:rPr>
        <w:pict>
          <v:shape id="_x0000_s1062" type="#_x0000_t202" style="position:absolute;left:0;text-align:left;margin-left:412.5pt;margin-top:10pt;width:24.75pt;height:18pt;z-index:251701248">
            <v:textbox>
              <w:txbxContent>
                <w:p w:rsidR="00337D74" w:rsidRDefault="00337D74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337D74" w:rsidRPr="0008662E">
        <w:rPr>
          <w:sz w:val="28"/>
          <w:szCs w:val="28"/>
          <w:lang w:bidi="ar-IQ"/>
        </w:rPr>
        <w:t>4-</w:t>
      </w:r>
      <w:r w:rsidR="00F65E64" w:rsidRPr="0008662E">
        <w:rPr>
          <w:sz w:val="28"/>
          <w:szCs w:val="28"/>
          <w:lang w:bidi="ar-IQ"/>
        </w:rPr>
        <w:t>Graafian follicles consists from a-</w:t>
      </w:r>
      <w:r w:rsidR="0008662E" w:rsidRPr="0008662E">
        <w:rPr>
          <w:sz w:val="28"/>
          <w:szCs w:val="28"/>
          <w:lang w:bidi="ar-IQ"/>
        </w:rPr>
        <w:t>cumulus oophorus b-</w:t>
      </w:r>
      <w:r w:rsidR="006A514C" w:rsidRPr="0008662E">
        <w:rPr>
          <w:sz w:val="28"/>
          <w:szCs w:val="28"/>
          <w:lang w:bidi="ar-IQ"/>
        </w:rPr>
        <w:t xml:space="preserve">primary oocyte </w:t>
      </w:r>
      <w:r w:rsidR="0008662E" w:rsidRPr="0008662E">
        <w:rPr>
          <w:sz w:val="28"/>
          <w:szCs w:val="28"/>
          <w:lang w:bidi="ar-IQ"/>
        </w:rPr>
        <w:t>c</w:t>
      </w:r>
      <w:r w:rsidR="006A514C" w:rsidRPr="0008662E">
        <w:rPr>
          <w:sz w:val="28"/>
          <w:szCs w:val="28"/>
          <w:lang w:bidi="ar-IQ"/>
        </w:rPr>
        <w:t xml:space="preserve">-corona </w:t>
      </w:r>
      <w:r w:rsidR="00A01505">
        <w:rPr>
          <w:sz w:val="28"/>
          <w:szCs w:val="28"/>
          <w:lang w:bidi="ar-IQ"/>
        </w:rPr>
        <w:t>radiate</w:t>
      </w:r>
      <w:r w:rsidR="006A514C" w:rsidRPr="0008662E">
        <w:rPr>
          <w:sz w:val="28"/>
          <w:szCs w:val="28"/>
          <w:lang w:bidi="ar-IQ"/>
        </w:rPr>
        <w:t xml:space="preserve"> </w:t>
      </w:r>
      <w:r w:rsidR="0008662E" w:rsidRPr="0008662E">
        <w:rPr>
          <w:sz w:val="28"/>
          <w:szCs w:val="28"/>
          <w:lang w:bidi="ar-IQ"/>
        </w:rPr>
        <w:t>d</w:t>
      </w:r>
      <w:r w:rsidR="006A514C" w:rsidRPr="0008662E">
        <w:rPr>
          <w:sz w:val="28"/>
          <w:szCs w:val="28"/>
          <w:lang w:bidi="ar-IQ"/>
        </w:rPr>
        <w:t xml:space="preserve">-antrum </w:t>
      </w:r>
      <w:r w:rsidR="0008662E">
        <w:rPr>
          <w:sz w:val="28"/>
          <w:szCs w:val="28"/>
          <w:lang w:bidi="ar-IQ"/>
        </w:rPr>
        <w:t>e</w:t>
      </w:r>
      <w:r w:rsidR="006A514C" w:rsidRPr="0008662E">
        <w:rPr>
          <w:sz w:val="28"/>
          <w:szCs w:val="28"/>
          <w:lang w:bidi="ar-IQ"/>
        </w:rPr>
        <w:t xml:space="preserve">-granulosa cells </w:t>
      </w:r>
      <w:r w:rsidR="0008662E">
        <w:rPr>
          <w:sz w:val="28"/>
          <w:szCs w:val="28"/>
          <w:lang w:bidi="ar-IQ"/>
        </w:rPr>
        <w:t>f</w:t>
      </w:r>
      <w:r w:rsidR="006A514C" w:rsidRPr="0008662E">
        <w:rPr>
          <w:sz w:val="28"/>
          <w:szCs w:val="28"/>
          <w:lang w:bidi="ar-IQ"/>
        </w:rPr>
        <w:t>-theca interna and externa.</w:t>
      </w:r>
    </w:p>
    <w:p w:rsidR="0077753C" w:rsidRDefault="00B830A0" w:rsidP="0077753C">
      <w:pPr>
        <w:bidi w:val="0"/>
        <w:ind w:left="-284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lastRenderedPageBreak/>
        <w:pict>
          <v:shape id="_x0000_s1070" type="#_x0000_t202" style="position:absolute;left:0;text-align:left;margin-left:18.25pt;margin-top:-39.75pt;width:449.9pt;height:63.75pt;z-index:251709440" fillcolor="#a5a5a5 [2092]">
            <v:shadow offset="1pt,4pt" offset2="-2pt,4pt"/>
            <o:extrusion v:ext="view" on="t" rotationangle="-5,5" lightposition="-50000" lightposition2="50000"/>
            <v:textbox style="mso-next-textbox:#_x0000_s1070">
              <w:txbxContent>
                <w:p w:rsidR="0077753C" w:rsidRPr="005B4A54" w:rsidRDefault="0077753C" w:rsidP="00852875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</w:t>
                  </w:r>
                  <w:r w:rsidR="00852875">
                    <w:rPr>
                      <w:b/>
                      <w:bCs/>
                      <w:sz w:val="40"/>
                      <w:szCs w:val="40"/>
                      <w:lang w:bidi="ar-IQ"/>
                    </w:rPr>
                    <w:t>2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</w:t>
                  </w:r>
                  <w:r w:rsidR="00A058EC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reproductive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>system                    Lec.5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77753C" w:rsidRDefault="0077753C" w:rsidP="0077753C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77753C" w:rsidRDefault="0077753C" w:rsidP="0077753C"/>
              </w:txbxContent>
            </v:textbox>
            <w10:wrap anchorx="page"/>
          </v:shape>
        </w:pict>
      </w:r>
    </w:p>
    <w:p w:rsidR="0077753C" w:rsidRDefault="001C68F5" w:rsidP="0077753C">
      <w:pPr>
        <w:bidi w:val="0"/>
        <w:ind w:left="-284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61595</wp:posOffset>
            </wp:positionV>
            <wp:extent cx="3114675" cy="3848100"/>
            <wp:effectExtent l="19050" t="0" r="9525" b="0"/>
            <wp:wrapSquare wrapText="bothSides"/>
            <wp:docPr id="11" name="صورة 8" descr="C:\Users\مدينة العلم\Desktop\jjjjjjjjjjjjjj\u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مدينة العلم\Desktop\jjjjjjjjjjjjjj\ut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53C" w:rsidRDefault="001C68F5" w:rsidP="0077753C">
      <w:pPr>
        <w:bidi w:val="0"/>
        <w:ind w:left="-284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Uterus:</w:t>
      </w:r>
    </w:p>
    <w:p w:rsidR="001C68F5" w:rsidRDefault="00B04047" w:rsidP="00B04047">
      <w:pPr>
        <w:bidi w:val="0"/>
        <w:ind w:left="-284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The wall of uterus is composed of three  layers, an </w:t>
      </w:r>
      <w:r w:rsidRPr="00583CFF">
        <w:rPr>
          <w:sz w:val="28"/>
          <w:szCs w:val="28"/>
          <w:u w:val="single"/>
          <w:lang w:bidi="ar-IQ"/>
        </w:rPr>
        <w:t>outer perimetrium</w:t>
      </w:r>
      <w:r>
        <w:rPr>
          <w:sz w:val="28"/>
          <w:szCs w:val="28"/>
          <w:lang w:bidi="ar-IQ"/>
        </w:rPr>
        <w:t xml:space="preserve"> lined by </w:t>
      </w:r>
      <w:r w:rsidRPr="00583CFF">
        <w:rPr>
          <w:sz w:val="28"/>
          <w:szCs w:val="28"/>
          <w:u w:val="single"/>
          <w:lang w:bidi="ar-IQ"/>
        </w:rPr>
        <w:t>serosa or adventitia</w:t>
      </w:r>
      <w:r>
        <w:rPr>
          <w:sz w:val="28"/>
          <w:szCs w:val="28"/>
          <w:lang w:bidi="ar-IQ"/>
        </w:rPr>
        <w:t xml:space="preserve">, thick smooth muscle layer called </w:t>
      </w:r>
      <w:r w:rsidRPr="00583CFF">
        <w:rPr>
          <w:sz w:val="28"/>
          <w:szCs w:val="28"/>
          <w:u w:val="single"/>
          <w:lang w:bidi="ar-IQ"/>
        </w:rPr>
        <w:t>myometrium</w:t>
      </w:r>
      <w:r>
        <w:rPr>
          <w:sz w:val="28"/>
          <w:szCs w:val="28"/>
          <w:lang w:bidi="ar-IQ"/>
        </w:rPr>
        <w:t xml:space="preserve"> ,and inner </w:t>
      </w:r>
      <w:r w:rsidRPr="00583CFF">
        <w:rPr>
          <w:sz w:val="28"/>
          <w:szCs w:val="28"/>
          <w:u w:val="single"/>
          <w:lang w:bidi="ar-IQ"/>
        </w:rPr>
        <w:t>endometrium</w:t>
      </w:r>
      <w:r>
        <w:rPr>
          <w:sz w:val="28"/>
          <w:szCs w:val="28"/>
          <w:lang w:bidi="ar-IQ"/>
        </w:rPr>
        <w:t xml:space="preserve"> the endometrium lined by </w:t>
      </w:r>
      <w:r w:rsidRPr="00583CFF">
        <w:rPr>
          <w:sz w:val="28"/>
          <w:szCs w:val="28"/>
          <w:u w:val="single"/>
          <w:lang w:bidi="ar-IQ"/>
        </w:rPr>
        <w:t xml:space="preserve">simple </w:t>
      </w:r>
      <w:r w:rsidR="00583CFF" w:rsidRPr="00583CFF">
        <w:rPr>
          <w:sz w:val="28"/>
          <w:szCs w:val="28"/>
          <w:u w:val="single"/>
          <w:lang w:bidi="ar-IQ"/>
        </w:rPr>
        <w:t xml:space="preserve"> columnar </w:t>
      </w:r>
      <w:r w:rsidRPr="00583CFF">
        <w:rPr>
          <w:sz w:val="28"/>
          <w:szCs w:val="28"/>
          <w:u w:val="single"/>
          <w:lang w:bidi="ar-IQ"/>
        </w:rPr>
        <w:t>epithelium</w:t>
      </w:r>
      <w:r w:rsidR="008B5298">
        <w:rPr>
          <w:sz w:val="28"/>
          <w:szCs w:val="28"/>
          <w:u w:val="single"/>
          <w:lang w:bidi="ar-IQ"/>
        </w:rPr>
        <w:t xml:space="preserve"> </w:t>
      </w:r>
      <w:r w:rsidR="008B5298">
        <w:rPr>
          <w:sz w:val="28"/>
          <w:szCs w:val="28"/>
          <w:lang w:bidi="ar-IQ"/>
        </w:rPr>
        <w:t xml:space="preserve">that descends into lamina propria to form numerous </w:t>
      </w:r>
      <w:r w:rsidR="008B5298" w:rsidRPr="008B5298">
        <w:rPr>
          <w:sz w:val="28"/>
          <w:szCs w:val="28"/>
          <w:u w:val="single"/>
          <w:lang w:bidi="ar-IQ"/>
        </w:rPr>
        <w:t>uterine glands</w:t>
      </w:r>
      <w:r w:rsidR="008B5298">
        <w:rPr>
          <w:sz w:val="28"/>
          <w:szCs w:val="28"/>
          <w:lang w:bidi="ar-IQ"/>
        </w:rPr>
        <w:t>.</w:t>
      </w:r>
      <w:r w:rsidRPr="00583CFF">
        <w:rPr>
          <w:sz w:val="28"/>
          <w:szCs w:val="28"/>
          <w:u w:val="single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   </w:t>
      </w:r>
    </w:p>
    <w:p w:rsidR="008B5298" w:rsidRDefault="008B5298" w:rsidP="008B5298">
      <w:pPr>
        <w:bidi w:val="0"/>
        <w:ind w:left="-284"/>
        <w:rPr>
          <w:sz w:val="28"/>
          <w:szCs w:val="28"/>
          <w:lang w:bidi="ar-IQ"/>
        </w:rPr>
      </w:pPr>
    </w:p>
    <w:p w:rsidR="008B5298" w:rsidRDefault="008B5298" w:rsidP="008B5298">
      <w:pPr>
        <w:bidi w:val="0"/>
        <w:ind w:left="-284"/>
        <w:rPr>
          <w:sz w:val="28"/>
          <w:szCs w:val="28"/>
          <w:lang w:bidi="ar-IQ"/>
        </w:rPr>
      </w:pPr>
    </w:p>
    <w:p w:rsidR="008B5298" w:rsidRDefault="008B5298" w:rsidP="008B5298">
      <w:pPr>
        <w:bidi w:val="0"/>
        <w:ind w:left="-284"/>
        <w:rPr>
          <w:sz w:val="28"/>
          <w:szCs w:val="28"/>
          <w:lang w:bidi="ar-IQ"/>
        </w:rPr>
      </w:pPr>
    </w:p>
    <w:p w:rsidR="008B5298" w:rsidRDefault="008B5298" w:rsidP="008B5298">
      <w:pPr>
        <w:bidi w:val="0"/>
        <w:ind w:left="-284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238125</wp:posOffset>
            </wp:positionV>
            <wp:extent cx="3114675" cy="4219575"/>
            <wp:effectExtent l="19050" t="0" r="9525" b="0"/>
            <wp:wrapSquare wrapText="bothSides"/>
            <wp:docPr id="12" name="صورة 9" descr="C:\Users\مدينة العلم\Desktop\jjjjjjjjjjjjjj\ovi  d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مدينة العلم\Desktop\jjjjjjjjjjjjjj\ovi  du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421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3CFF" w:rsidRDefault="0051617C" w:rsidP="008B5298">
      <w:pPr>
        <w:bidi w:val="0"/>
        <w:ind w:left="-284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Oviduct or fallopian tube:</w:t>
      </w:r>
    </w:p>
    <w:p w:rsidR="0051617C" w:rsidRDefault="0051617C" w:rsidP="0051617C">
      <w:pPr>
        <w:bidi w:val="0"/>
        <w:ind w:left="-284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1-The epithelium is simple (some time pseudo stratified)columnar epithelium. </w:t>
      </w:r>
    </w:p>
    <w:p w:rsidR="0051617C" w:rsidRDefault="0051617C" w:rsidP="0051617C">
      <w:pPr>
        <w:bidi w:val="0"/>
        <w:ind w:left="-284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2-Muscular layer consist of two layers of smooth muscle bundles inner circular and outer longitudinal .</w:t>
      </w:r>
    </w:p>
    <w:p w:rsidR="0051617C" w:rsidRPr="0008662E" w:rsidRDefault="0051617C" w:rsidP="00D44E43">
      <w:pPr>
        <w:bidi w:val="0"/>
        <w:ind w:left="-284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3-</w:t>
      </w:r>
      <w:r w:rsidR="00D44E43">
        <w:rPr>
          <w:sz w:val="28"/>
          <w:szCs w:val="28"/>
          <w:lang w:bidi="ar-IQ"/>
        </w:rPr>
        <w:t xml:space="preserve">Artery, vain, and nerve are </w:t>
      </w:r>
      <w:r w:rsidR="00D44E43" w:rsidRPr="00D44E43">
        <w:rPr>
          <w:sz w:val="28"/>
          <w:szCs w:val="28"/>
          <w:lang w:bidi="ar-IQ"/>
        </w:rPr>
        <w:t>presence</w:t>
      </w:r>
      <w:r w:rsidR="00D44E43">
        <w:rPr>
          <w:sz w:val="28"/>
          <w:szCs w:val="28"/>
          <w:lang w:bidi="ar-IQ"/>
        </w:rPr>
        <w:t>.</w:t>
      </w:r>
    </w:p>
    <w:sectPr w:rsidR="0051617C" w:rsidRPr="0008662E" w:rsidSect="00C912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47B05"/>
    <w:rsid w:val="00006A73"/>
    <w:rsid w:val="000630F6"/>
    <w:rsid w:val="00085466"/>
    <w:rsid w:val="0008662E"/>
    <w:rsid w:val="000D6490"/>
    <w:rsid w:val="00192064"/>
    <w:rsid w:val="001A61A6"/>
    <w:rsid w:val="001B1D67"/>
    <w:rsid w:val="001C68F5"/>
    <w:rsid w:val="00261EC3"/>
    <w:rsid w:val="00282B89"/>
    <w:rsid w:val="002B52E4"/>
    <w:rsid w:val="002C7705"/>
    <w:rsid w:val="00337D74"/>
    <w:rsid w:val="00367A08"/>
    <w:rsid w:val="00391486"/>
    <w:rsid w:val="003B5FCC"/>
    <w:rsid w:val="004605DA"/>
    <w:rsid w:val="004C60D2"/>
    <w:rsid w:val="004D6332"/>
    <w:rsid w:val="004D69EF"/>
    <w:rsid w:val="0051617C"/>
    <w:rsid w:val="00575ADA"/>
    <w:rsid w:val="00583CFF"/>
    <w:rsid w:val="005A5005"/>
    <w:rsid w:val="006A514C"/>
    <w:rsid w:val="0077753C"/>
    <w:rsid w:val="007F5CF3"/>
    <w:rsid w:val="00802A20"/>
    <w:rsid w:val="00852875"/>
    <w:rsid w:val="008B5298"/>
    <w:rsid w:val="008D3942"/>
    <w:rsid w:val="00A01505"/>
    <w:rsid w:val="00A058EC"/>
    <w:rsid w:val="00A33AEC"/>
    <w:rsid w:val="00B04047"/>
    <w:rsid w:val="00B830A0"/>
    <w:rsid w:val="00B84C87"/>
    <w:rsid w:val="00C00BD0"/>
    <w:rsid w:val="00C402E3"/>
    <w:rsid w:val="00C47B05"/>
    <w:rsid w:val="00C91201"/>
    <w:rsid w:val="00D44E43"/>
    <w:rsid w:val="00D84710"/>
    <w:rsid w:val="00DC5054"/>
    <w:rsid w:val="00DF2AF0"/>
    <w:rsid w:val="00E063EE"/>
    <w:rsid w:val="00E17870"/>
    <w:rsid w:val="00E97D29"/>
    <w:rsid w:val="00F65E64"/>
    <w:rsid w:val="00FC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3]"/>
    </o:shapedefaults>
    <o:shapelayout v:ext="edit">
      <o:idmap v:ext="edit" data="1"/>
      <o:rules v:ext="edit">
        <o:r id="V:Rule15" type="connector" idref="#_x0000_s1032"/>
        <o:r id="V:Rule16" type="connector" idref="#_x0000_s1031"/>
        <o:r id="V:Rule17" type="connector" idref="#_x0000_s1029"/>
        <o:r id="V:Rule18" type="connector" idref="#_x0000_s1052"/>
        <o:r id="V:Rule19" type="connector" idref="#_x0000_s1049"/>
        <o:r id="V:Rule20" type="connector" idref="#_x0000_s1061"/>
        <o:r id="V:Rule21" type="connector" idref="#_x0000_s1039"/>
        <o:r id="V:Rule22" type="connector" idref="#_x0000_s1068"/>
        <o:r id="V:Rule23" type="connector" idref="#_x0000_s1060"/>
        <o:r id="V:Rule24" type="connector" idref="#_x0000_s1035"/>
        <o:r id="V:Rule25" type="connector" idref="#_x0000_s1058"/>
        <o:r id="V:Rule26" type="connector" idref="#_x0000_s1059"/>
        <o:r id="V:Rule27" type="connector" idref="#_x0000_s1027"/>
        <o:r id="V:Rule28" type="connector" idref="#_x0000_s106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2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3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D39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1D8B8-FEE2-445D-A106-7F5671951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مدينة العلم</dc:creator>
  <cp:keywords/>
  <dc:description/>
  <cp:lastModifiedBy>AL-RAFIDEN</cp:lastModifiedBy>
  <cp:revision>17</cp:revision>
  <dcterms:created xsi:type="dcterms:W3CDTF">2009-04-03T06:55:00Z</dcterms:created>
  <dcterms:modified xsi:type="dcterms:W3CDTF">2016-02-22T11:23:00Z</dcterms:modified>
</cp:coreProperties>
</file>