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FD" w:rsidRPr="00B4149D" w:rsidRDefault="0040496D" w:rsidP="0040496D">
      <w:pPr>
        <w:spacing w:after="0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4149D">
        <w:rPr>
          <w:rFonts w:asciiTheme="majorBidi" w:hAnsiTheme="majorBidi" w:cstheme="majorBidi"/>
          <w:sz w:val="32"/>
          <w:szCs w:val="32"/>
          <w:rtl/>
          <w:lang w:bidi="ar-IQ"/>
        </w:rPr>
        <w:t>وزارة التعليم العالي والبحث العلمي</w:t>
      </w:r>
    </w:p>
    <w:p w:rsidR="0040496D" w:rsidRPr="00B4149D" w:rsidRDefault="0040496D" w:rsidP="0040496D">
      <w:pPr>
        <w:spacing w:after="0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4149D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جامعة كربلاء المقدسة</w:t>
      </w:r>
    </w:p>
    <w:p w:rsidR="0040496D" w:rsidRPr="00B4149D" w:rsidRDefault="0040496D" w:rsidP="0040496D">
      <w:pPr>
        <w:spacing w:after="0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4149D">
        <w:rPr>
          <w:rFonts w:asciiTheme="majorBidi" w:hAnsiTheme="majorBidi" w:cstheme="majorBidi"/>
          <w:sz w:val="32"/>
          <w:szCs w:val="32"/>
          <w:rtl/>
          <w:lang w:bidi="ar-IQ"/>
        </w:rPr>
        <w:t>كلية التربية البدنية وعلوم الرياضة</w:t>
      </w:r>
    </w:p>
    <w:p w:rsidR="0040496D" w:rsidRPr="00B4149D" w:rsidRDefault="0040496D" w:rsidP="0040496D">
      <w:pPr>
        <w:spacing w:after="0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B4149D">
        <w:rPr>
          <w:rFonts w:asciiTheme="majorBidi" w:hAnsiTheme="majorBidi" w:cstheme="majorBidi"/>
          <w:sz w:val="32"/>
          <w:szCs w:val="32"/>
          <w:rtl/>
          <w:lang w:bidi="ar-IQ"/>
        </w:rPr>
        <w:t>الدراسات العليا/ الماجستير</w:t>
      </w:r>
    </w:p>
    <w:p w:rsidR="00B4149D" w:rsidRDefault="00B4149D" w:rsidP="00DA1B08">
      <w:pPr>
        <w:spacing w:after="0"/>
        <w:rPr>
          <w:sz w:val="36"/>
          <w:szCs w:val="36"/>
          <w:rtl/>
          <w:lang w:bidi="ar-IQ"/>
        </w:rPr>
      </w:pPr>
      <w:r w:rsidRPr="00DE6DF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</w:t>
      </w:r>
      <w:r w:rsidR="00DA1B08" w:rsidRPr="00DE6DF1">
        <w:rPr>
          <w:rFonts w:asciiTheme="majorBidi" w:hAnsiTheme="majorBidi" w:cstheme="majorBidi" w:hint="cs"/>
          <w:sz w:val="28"/>
          <w:szCs w:val="28"/>
          <w:rtl/>
          <w:lang w:bidi="ar-IQ"/>
        </w:rPr>
        <w:t>((</w:t>
      </w:r>
      <w:r w:rsidR="0040496D" w:rsidRPr="00DE6DF1">
        <w:rPr>
          <w:rFonts w:asciiTheme="majorBidi" w:hAnsiTheme="majorBidi" w:cstheme="majorBidi"/>
          <w:sz w:val="28"/>
          <w:szCs w:val="28"/>
          <w:rtl/>
          <w:lang w:bidi="ar-IQ"/>
        </w:rPr>
        <w:t>مفردات مادة الارشاد</w:t>
      </w:r>
      <w:r w:rsidR="00DA1B08" w:rsidRPr="00DE6DF1">
        <w:rPr>
          <w:rFonts w:asciiTheme="majorBidi" w:hAnsiTheme="majorBidi" w:cs="Times New Roman"/>
          <w:sz w:val="28"/>
          <w:szCs w:val="28"/>
          <w:rtl/>
          <w:lang w:bidi="ar-IQ"/>
        </w:rPr>
        <w:t xml:space="preserve"> </w:t>
      </w:r>
      <w:r w:rsidR="00DA1B08" w:rsidRPr="00DE6DF1">
        <w:rPr>
          <w:rFonts w:asciiTheme="majorBidi" w:hAnsiTheme="majorBidi" w:cs="Times New Roman" w:hint="cs"/>
          <w:sz w:val="28"/>
          <w:szCs w:val="28"/>
          <w:rtl/>
          <w:lang w:bidi="ar-IQ"/>
        </w:rPr>
        <w:t>النفسي</w:t>
      </w:r>
      <w:r w:rsidR="00DE6DF1" w:rsidRPr="00DE6DF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الرياضي</w:t>
      </w:r>
      <w:r w:rsidR="00634009" w:rsidRPr="00DE6DF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والتوجيه</w:t>
      </w:r>
      <w:r w:rsidR="008D1C10" w:rsidRPr="00DE6DF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التربوي</w:t>
      </w:r>
      <w:r w:rsidR="00DA1B08" w:rsidRPr="00DE6DF1">
        <w:rPr>
          <w:rFonts w:asciiTheme="majorBidi" w:hAnsiTheme="majorBidi" w:cstheme="majorBidi" w:hint="cs"/>
          <w:sz w:val="28"/>
          <w:szCs w:val="28"/>
          <w:rtl/>
          <w:lang w:bidi="ar-IQ"/>
        </w:rPr>
        <w:t>))</w:t>
      </w:r>
      <w:r w:rsidR="008D1C10" w:rsidRPr="00DE6DF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Pr="00DE6DF1"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 </w:t>
      </w:r>
      <w:r w:rsidRPr="00B4149D">
        <w:rPr>
          <w:rFonts w:asciiTheme="majorBidi" w:hAnsiTheme="majorBidi" w:cstheme="majorBidi" w:hint="cs"/>
          <w:sz w:val="28"/>
          <w:szCs w:val="28"/>
          <w:rtl/>
          <w:lang w:bidi="ar-IQ"/>
        </w:rPr>
        <w:t>((</w:t>
      </w:r>
      <w:r w:rsidRPr="00B4149D">
        <w:rPr>
          <w:rFonts w:hint="cs"/>
          <w:sz w:val="24"/>
          <w:szCs w:val="24"/>
          <w:rtl/>
          <w:lang w:bidi="ar-IQ"/>
        </w:rPr>
        <w:t xml:space="preserve">د . علي حسين الجاسم </w:t>
      </w:r>
      <w:r>
        <w:rPr>
          <w:rFonts w:hint="cs"/>
          <w:sz w:val="24"/>
          <w:szCs w:val="24"/>
          <w:rtl/>
          <w:lang w:bidi="ar-IQ"/>
        </w:rPr>
        <w:t>//</w:t>
      </w:r>
      <w:r w:rsidRPr="00B4149D">
        <w:rPr>
          <w:rFonts w:hint="cs"/>
          <w:sz w:val="24"/>
          <w:szCs w:val="24"/>
          <w:rtl/>
          <w:lang w:bidi="ar-IQ"/>
        </w:rPr>
        <w:t xml:space="preserve">العلوم النفسية والتربوية </w:t>
      </w:r>
      <w:r w:rsidRPr="00B4149D">
        <w:rPr>
          <w:rFonts w:hint="cs"/>
          <w:sz w:val="32"/>
          <w:szCs w:val="32"/>
          <w:rtl/>
          <w:lang w:bidi="ar-IQ"/>
        </w:rPr>
        <w:t>))</w:t>
      </w:r>
    </w:p>
    <w:tbl>
      <w:tblPr>
        <w:tblStyle w:val="a3"/>
        <w:bidiVisual/>
        <w:tblW w:w="11057" w:type="dxa"/>
        <w:tblInd w:w="-120" w:type="dxa"/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2552"/>
      </w:tblGrid>
      <w:tr w:rsidR="0040496D" w:rsidRPr="00FD31CC" w:rsidTr="00A52356">
        <w:tc>
          <w:tcPr>
            <w:tcW w:w="851" w:type="dxa"/>
            <w:shd w:val="clear" w:color="auto" w:fill="F2F2F2" w:themeFill="background1" w:themeFillShade="F2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الاسبوع</w:t>
            </w:r>
          </w:p>
        </w:tc>
        <w:tc>
          <w:tcPr>
            <w:tcW w:w="7654" w:type="dxa"/>
            <w:shd w:val="clear" w:color="auto" w:fill="F2F2F2" w:themeFill="background1" w:themeFillShade="F2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اسم المحاضرة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الملاحظات</w:t>
            </w:r>
          </w:p>
        </w:tc>
      </w:tr>
      <w:tr w:rsidR="0040496D" w:rsidRPr="00FD31CC" w:rsidTr="00A52356">
        <w:trPr>
          <w:trHeight w:val="287"/>
        </w:trPr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7654" w:type="dxa"/>
          </w:tcPr>
          <w:p w:rsidR="0040496D" w:rsidRPr="00FD31CC" w:rsidRDefault="00E60CCE" w:rsidP="000A7E81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لقاء مع الطلبة وال</w:t>
            </w:r>
            <w:r w:rsidR="0040496D"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تعريف </w:t>
            </w: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ب</w:t>
            </w:r>
            <w:r w:rsidR="0040496D" w:rsidRPr="00FD31CC">
              <w:rPr>
                <w:rFonts w:hint="cs"/>
                <w:sz w:val="24"/>
                <w:szCs w:val="24"/>
                <w:rtl/>
                <w:lang w:bidi="ar-IQ"/>
              </w:rPr>
              <w:t>المادة وتقسيم الواجبات</w:t>
            </w:r>
            <w:r w:rsidR="000A7E81"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 الاسبوعية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rPr>
          <w:trHeight w:val="878"/>
        </w:trPr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7654" w:type="dxa"/>
          </w:tcPr>
          <w:p w:rsidR="0040496D" w:rsidRPr="00FD31CC" w:rsidRDefault="0040496D" w:rsidP="00B4149D">
            <w:pPr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الارشاد ودوره في تحقيق الصحة النفسية  للطالب الجامعي-معنى المراهقة </w:t>
            </w:r>
            <w:r w:rsidRPr="00FD31CC">
              <w:rPr>
                <w:sz w:val="24"/>
                <w:szCs w:val="24"/>
                <w:rtl/>
                <w:lang w:bidi="ar-IQ"/>
              </w:rPr>
              <w:t>–</w:t>
            </w: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 الطرق الارشادية </w:t>
            </w:r>
            <w:r w:rsidRPr="00FD31CC">
              <w:rPr>
                <w:sz w:val="24"/>
                <w:szCs w:val="24"/>
                <w:rtl/>
                <w:lang w:bidi="ar-IQ"/>
              </w:rPr>
              <w:t>–</w:t>
            </w: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وظائف الارشاد الفردي </w:t>
            </w:r>
            <w:r w:rsidRPr="00FD31CC">
              <w:rPr>
                <w:sz w:val="24"/>
                <w:szCs w:val="24"/>
                <w:rtl/>
                <w:lang w:bidi="ar-IQ"/>
              </w:rPr>
              <w:t>–</w:t>
            </w: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 مجالات استخدامه-وظائف الارشاد الجماعي -</w:t>
            </w:r>
            <w:r w:rsidRPr="00FD31C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مجالات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استخدامه</w:t>
            </w: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-اوجه الاختلاف بين الارشاد الفردي والجماعي</w:t>
            </w:r>
            <w:r w:rsidR="00E21B02" w:rsidRPr="00FD31CC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7654" w:type="dxa"/>
          </w:tcPr>
          <w:p w:rsidR="0040496D" w:rsidRPr="00FD31CC" w:rsidRDefault="009F2ECB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التوجيه والارشاد في المجال الرياضي </w:t>
            </w:r>
            <w:r w:rsidRPr="00FD31CC">
              <w:rPr>
                <w:sz w:val="24"/>
                <w:szCs w:val="24"/>
                <w:rtl/>
                <w:lang w:bidi="ar-IQ"/>
              </w:rPr>
              <w:t>–</w:t>
            </w: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 مفهوم التوجيه والارشاد النفسي الرياضي- الاتجاهات المعاصرة في التوجيه والارشاد النفسي الرياضي- الحاجة الى التوجيه والارشاد النفسي الرياضي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7654" w:type="dxa"/>
          </w:tcPr>
          <w:p w:rsidR="0040496D" w:rsidRPr="00FD31CC" w:rsidRDefault="0076603B" w:rsidP="009D1C59">
            <w:pPr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مبررات و</w:t>
            </w:r>
            <w:r w:rsidR="00AA7E94" w:rsidRPr="00FD31CC">
              <w:rPr>
                <w:rFonts w:hint="cs"/>
                <w:sz w:val="24"/>
                <w:szCs w:val="24"/>
                <w:rtl/>
                <w:lang w:bidi="ar-IQ"/>
              </w:rPr>
              <w:t>اهداف ومبادئ التوجيه والارشاد النفسي الرياضي-</w:t>
            </w:r>
            <w:r w:rsidR="00AA7E94" w:rsidRPr="00FD31C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اهداف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التوجيه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والارشاد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الرياضي</w:t>
            </w:r>
            <w:r w:rsidR="00AA7E94" w:rsidRPr="00FD31CC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  <w:r w:rsidR="00AA7E94" w:rsidRPr="00FD31C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</w:rPr>
              <w:t>مب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ادئ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التوجيه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والارشاد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</w:t>
            </w:r>
            <w:r w:rsidR="00AA7E94"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AA7E94"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الرياضي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5</w:t>
            </w:r>
          </w:p>
        </w:tc>
        <w:tc>
          <w:tcPr>
            <w:tcW w:w="7654" w:type="dxa"/>
          </w:tcPr>
          <w:p w:rsidR="0040496D" w:rsidRPr="00FD31CC" w:rsidRDefault="0076603B" w:rsidP="00DE6DF1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معنى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التوافق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وطبيعته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انواع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التوافق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التكيف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والتوافق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والعلاقة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بينهما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خصائص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الشخص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المتوافق</w:t>
            </w:r>
            <w:r w:rsidR="00E21B02" w:rsidRPr="00FD31CC">
              <w:rPr>
                <w:rFonts w:hint="cs"/>
                <w:sz w:val="24"/>
                <w:szCs w:val="24"/>
                <w:rtl/>
                <w:lang w:bidi="ar-IQ"/>
              </w:rPr>
              <w:t>-</w:t>
            </w:r>
            <w:r w:rsidR="00DE6DF1">
              <w:rPr>
                <w:rFonts w:hint="cs"/>
                <w:sz w:val="24"/>
                <w:szCs w:val="24"/>
                <w:rtl/>
                <w:lang w:bidi="ar-IQ"/>
              </w:rPr>
              <w:t>ملامح السلوك السوي واللاسوي- تكامل الشخصية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6</w:t>
            </w:r>
          </w:p>
        </w:tc>
        <w:tc>
          <w:tcPr>
            <w:tcW w:w="7654" w:type="dxa"/>
          </w:tcPr>
          <w:p w:rsidR="0040496D" w:rsidRPr="00FD31CC" w:rsidRDefault="0076603B" w:rsidP="009A0A84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مصادر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ومظاهر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الضغوط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للرياضين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مصادر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الضغوط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-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مظاهر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الضغوط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مراحل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الضغوط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اساليب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الوقاية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من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الضغوط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طرق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مواجهة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الضغوط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>-</w:t>
            </w:r>
            <w:r w:rsidR="00112E65">
              <w:rPr>
                <w:rFonts w:hint="cs"/>
                <w:rtl/>
              </w:rPr>
              <w:t xml:space="preserve">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اسباب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الازمات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-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الطرق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السليمة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لحل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الازمات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الاحباط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الاضطراب</w:t>
            </w:r>
            <w:r w:rsidR="00112E65" w:rsidRPr="00112E65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="00112E65" w:rsidRPr="00112E65">
              <w:rPr>
                <w:rFonts w:cs="Arial" w:hint="cs"/>
                <w:sz w:val="24"/>
                <w:szCs w:val="24"/>
                <w:rtl/>
                <w:lang w:bidi="ar-IQ"/>
              </w:rPr>
              <w:t>النفسي</w:t>
            </w:r>
          </w:p>
        </w:tc>
        <w:tc>
          <w:tcPr>
            <w:tcW w:w="2552" w:type="dxa"/>
          </w:tcPr>
          <w:p w:rsidR="0040496D" w:rsidRPr="00FD31CC" w:rsidRDefault="0040496D" w:rsidP="00AA7E94">
            <w:pPr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7</w:t>
            </w:r>
          </w:p>
        </w:tc>
        <w:tc>
          <w:tcPr>
            <w:tcW w:w="7654" w:type="dxa"/>
          </w:tcPr>
          <w:p w:rsidR="0040496D" w:rsidRPr="00FD31CC" w:rsidRDefault="00AA7E94" w:rsidP="009A0A84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نظريات ومجالات التوجيه والارشاد النفسي الرياضي- الحاجة الى النظرية وتطويرها في المجال النفسي الرياضي </w:t>
            </w:r>
            <w:r w:rsidR="002702C8" w:rsidRPr="00FD31CC">
              <w:rPr>
                <w:sz w:val="24"/>
                <w:szCs w:val="24"/>
                <w:rtl/>
                <w:lang w:bidi="ar-IQ"/>
              </w:rPr>
              <w:t>–</w:t>
            </w:r>
            <w:r w:rsidR="002702C8" w:rsidRPr="00FD31CC">
              <w:rPr>
                <w:rFonts w:hint="cs"/>
                <w:sz w:val="24"/>
                <w:szCs w:val="24"/>
                <w:rtl/>
                <w:lang w:bidi="ar-IQ"/>
              </w:rPr>
              <w:t>نظريات التوجيه والارشاد النفسي-نظرية الانتباه واسلوب العلاقات مع الاخرين- مجالات التوجيه والارشاد النفسي الرياضي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8</w:t>
            </w:r>
          </w:p>
        </w:tc>
        <w:tc>
          <w:tcPr>
            <w:tcW w:w="7654" w:type="dxa"/>
          </w:tcPr>
          <w:p w:rsidR="0040496D" w:rsidRPr="00FD31CC" w:rsidRDefault="002702C8" w:rsidP="00B4149D">
            <w:pPr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جمع المعلومات في التوجيه والارشاد النفسي الرياضي-اهميه المعلومات في التوجيه والارشاد النفسي الرياضي- طرق جمع المعلومات في التوجيه والارشاد النفسي </w:t>
            </w:r>
            <w:r w:rsidR="00B4149D" w:rsidRPr="00FD31CC">
              <w:rPr>
                <w:rFonts w:hint="cs"/>
                <w:sz w:val="24"/>
                <w:szCs w:val="24"/>
                <w:rtl/>
                <w:lang w:bidi="ar-IQ"/>
              </w:rPr>
              <w:t>ا</w:t>
            </w:r>
            <w:r w:rsidRPr="00FD31CC">
              <w:rPr>
                <w:rFonts w:hint="cs"/>
                <w:sz w:val="24"/>
                <w:szCs w:val="24"/>
                <w:rtl/>
                <w:lang w:bidi="ar-IQ"/>
              </w:rPr>
              <w:t>لرياضي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40496D" w:rsidRPr="00FD31CC" w:rsidTr="00A52356">
        <w:tc>
          <w:tcPr>
            <w:tcW w:w="851" w:type="dxa"/>
          </w:tcPr>
          <w:p w:rsidR="0040496D" w:rsidRPr="00FD31CC" w:rsidRDefault="00DA1F56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9</w:t>
            </w:r>
          </w:p>
        </w:tc>
        <w:tc>
          <w:tcPr>
            <w:tcW w:w="7654" w:type="dxa"/>
          </w:tcPr>
          <w:p w:rsidR="0040496D" w:rsidRPr="00FD31CC" w:rsidRDefault="0076603B" w:rsidP="002702C8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الصحة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: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علاقة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علم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الصحة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بالعلوم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الاخرى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اهمية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الصحة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النفسية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الشخص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السوي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واللاسوي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–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معايير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الشخصية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السوية</w:t>
            </w:r>
            <w:r w:rsidRPr="00FD31CC">
              <w:rPr>
                <w:rFonts w:cs="Arial"/>
                <w:sz w:val="24"/>
                <w:szCs w:val="24"/>
                <w:rtl/>
                <w:lang w:bidi="ar-IQ"/>
              </w:rPr>
              <w:t xml:space="preserve"> </w:t>
            </w:r>
            <w:r w:rsidRPr="00FD31CC">
              <w:rPr>
                <w:rFonts w:cs="Arial" w:hint="cs"/>
                <w:sz w:val="24"/>
                <w:szCs w:val="24"/>
                <w:rtl/>
                <w:lang w:bidi="ar-IQ"/>
              </w:rPr>
              <w:t>واللاسوية</w:t>
            </w:r>
          </w:p>
        </w:tc>
        <w:tc>
          <w:tcPr>
            <w:tcW w:w="2552" w:type="dxa"/>
          </w:tcPr>
          <w:p w:rsidR="0040496D" w:rsidRPr="00FD31CC" w:rsidRDefault="0040496D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9A0A84" w:rsidRPr="00FD31CC" w:rsidTr="00A52356">
        <w:trPr>
          <w:trHeight w:val="586"/>
        </w:trPr>
        <w:tc>
          <w:tcPr>
            <w:tcW w:w="851" w:type="dxa"/>
          </w:tcPr>
          <w:p w:rsidR="009A0A84" w:rsidRPr="00FD31CC" w:rsidRDefault="009A0A84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10</w:t>
            </w:r>
          </w:p>
        </w:tc>
        <w:tc>
          <w:tcPr>
            <w:tcW w:w="7654" w:type="dxa"/>
          </w:tcPr>
          <w:p w:rsidR="009A0A84" w:rsidRPr="00FD31CC" w:rsidRDefault="00022C60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ع</w:t>
            </w:r>
            <w:r w:rsidR="002702C8" w:rsidRPr="00FD31CC">
              <w:rPr>
                <w:rFonts w:hint="cs"/>
                <w:sz w:val="24"/>
                <w:szCs w:val="24"/>
                <w:rtl/>
                <w:lang w:bidi="ar-IQ"/>
              </w:rPr>
              <w:t xml:space="preserve">ملية الارشاد النفسي الرياضي- خطوات عملية الارشاد النفسي الرياضي </w:t>
            </w:r>
            <w:r w:rsidR="002702C8" w:rsidRPr="00FD31CC">
              <w:rPr>
                <w:sz w:val="24"/>
                <w:szCs w:val="24"/>
                <w:rtl/>
                <w:lang w:bidi="ar-IQ"/>
              </w:rPr>
              <w:t>–</w:t>
            </w:r>
            <w:r w:rsidR="002702C8" w:rsidRPr="00FD31CC">
              <w:rPr>
                <w:rFonts w:hint="cs"/>
                <w:sz w:val="24"/>
                <w:szCs w:val="24"/>
                <w:rtl/>
                <w:lang w:bidi="ar-IQ"/>
              </w:rPr>
              <w:t>مشكلات عملية الارشاد النفسي الرياضي</w:t>
            </w:r>
          </w:p>
        </w:tc>
        <w:tc>
          <w:tcPr>
            <w:tcW w:w="2552" w:type="dxa"/>
          </w:tcPr>
          <w:p w:rsidR="009A0A84" w:rsidRPr="00FD31CC" w:rsidRDefault="009A0A84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76603B" w:rsidRPr="00FD31CC" w:rsidTr="00A52356">
        <w:tc>
          <w:tcPr>
            <w:tcW w:w="851" w:type="dxa"/>
          </w:tcPr>
          <w:p w:rsidR="0076603B" w:rsidRPr="00FD31CC" w:rsidRDefault="0076603B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11</w:t>
            </w:r>
          </w:p>
        </w:tc>
        <w:tc>
          <w:tcPr>
            <w:tcW w:w="7654" w:type="dxa"/>
          </w:tcPr>
          <w:p w:rsidR="0076603B" w:rsidRPr="00FD31CC" w:rsidRDefault="00A86D42" w:rsidP="00A86D42">
            <w:pPr>
              <w:bidi w:val="0"/>
              <w:jc w:val="right"/>
              <w:rPr>
                <w:sz w:val="24"/>
                <w:szCs w:val="24"/>
                <w:lang w:bidi="ar-IQ"/>
              </w:rPr>
            </w:pPr>
            <w:r w:rsidRPr="00A86D42">
              <w:rPr>
                <w:rFonts w:cs="Arial" w:hint="cs"/>
                <w:sz w:val="24"/>
                <w:szCs w:val="24"/>
                <w:rtl/>
              </w:rPr>
              <w:t>الارشاد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التربوي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في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المدرسة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–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الارشاد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في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المدارس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-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المدرس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المرشد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: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اهميته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: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وظائفه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: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اعداده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...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المرشد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التربوي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: :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اهميته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: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وظائفه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: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اعداده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....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مجالس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الاباء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والمعلمين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ودورها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في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الارشاد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التربوي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.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المشكلات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التي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يتناولها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A86D42">
              <w:rPr>
                <w:rFonts w:cs="Arial" w:hint="cs"/>
                <w:sz w:val="24"/>
                <w:szCs w:val="24"/>
                <w:rtl/>
              </w:rPr>
              <w:t>الارشاد</w:t>
            </w:r>
            <w:r w:rsidRPr="00A86D42">
              <w:rPr>
                <w:rFonts w:cs="Arial"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sz w:val="24"/>
                <w:szCs w:val="24"/>
                <w:rtl/>
              </w:rPr>
              <w:t>التربوي</w:t>
            </w:r>
            <w:r>
              <w:rPr>
                <w:rFonts w:cs="Arial" w:hint="cs"/>
                <w:sz w:val="24"/>
                <w:szCs w:val="24"/>
                <w:rtl/>
                <w:lang w:bidi="ar-IQ"/>
              </w:rPr>
              <w:t>ي</w:t>
            </w:r>
          </w:p>
        </w:tc>
        <w:tc>
          <w:tcPr>
            <w:tcW w:w="2552" w:type="dxa"/>
          </w:tcPr>
          <w:p w:rsidR="0076603B" w:rsidRPr="00FD31CC" w:rsidRDefault="0076603B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76603B" w:rsidRPr="00FD31CC" w:rsidTr="00A52356">
        <w:tc>
          <w:tcPr>
            <w:tcW w:w="851" w:type="dxa"/>
          </w:tcPr>
          <w:p w:rsidR="0076603B" w:rsidRPr="00FD31CC" w:rsidRDefault="0076603B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12</w:t>
            </w:r>
          </w:p>
        </w:tc>
        <w:tc>
          <w:tcPr>
            <w:tcW w:w="7654" w:type="dxa"/>
          </w:tcPr>
          <w:p w:rsidR="0076603B" w:rsidRPr="00FD31CC" w:rsidRDefault="0076603B" w:rsidP="008D1C10">
            <w:pPr>
              <w:bidi w:val="0"/>
              <w:jc w:val="right"/>
              <w:rPr>
                <w:sz w:val="24"/>
                <w:szCs w:val="24"/>
                <w:lang w:bidi="ar-IQ"/>
              </w:rPr>
            </w:pPr>
            <w:r w:rsidRPr="00FD31CC">
              <w:rPr>
                <w:rFonts w:hint="cs"/>
                <w:sz w:val="24"/>
                <w:szCs w:val="24"/>
                <w:rtl/>
              </w:rPr>
              <w:t>التوجيه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والارشاد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كمهنة</w:t>
            </w:r>
            <w:r w:rsidRPr="00FD31CC">
              <w:rPr>
                <w:sz w:val="24"/>
                <w:szCs w:val="24"/>
                <w:rtl/>
              </w:rPr>
              <w:t xml:space="preserve">- </w:t>
            </w:r>
            <w:r w:rsidRPr="00FD31CC">
              <w:rPr>
                <w:rFonts w:hint="cs"/>
                <w:sz w:val="24"/>
                <w:szCs w:val="24"/>
                <w:rtl/>
              </w:rPr>
              <w:t>العاملون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في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مجال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التوجيه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والارشاد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</w:t>
            </w:r>
            <w:r w:rsidRPr="00FD31CC">
              <w:rPr>
                <w:sz w:val="24"/>
                <w:szCs w:val="24"/>
                <w:rtl/>
              </w:rPr>
              <w:t>-</w:t>
            </w:r>
            <w:r w:rsidRPr="00FD31CC">
              <w:rPr>
                <w:rFonts w:hint="cs"/>
                <w:sz w:val="24"/>
                <w:szCs w:val="24"/>
                <w:rtl/>
              </w:rPr>
              <w:t>التدريب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والتأهيل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ومنح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الشهادات</w:t>
            </w:r>
            <w:r w:rsidRPr="00FD31CC">
              <w:rPr>
                <w:sz w:val="24"/>
                <w:szCs w:val="24"/>
                <w:rtl/>
              </w:rPr>
              <w:t xml:space="preserve">- </w:t>
            </w:r>
            <w:r w:rsidRPr="00FD31CC">
              <w:rPr>
                <w:rFonts w:hint="cs"/>
                <w:sz w:val="24"/>
                <w:szCs w:val="24"/>
                <w:rtl/>
              </w:rPr>
              <w:t>الخصائص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المميزة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للمرشد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</w:t>
            </w:r>
            <w:r w:rsidRPr="00FD31CC">
              <w:rPr>
                <w:sz w:val="24"/>
                <w:szCs w:val="24"/>
                <w:rtl/>
              </w:rPr>
              <w:t xml:space="preserve">- </w:t>
            </w:r>
            <w:r w:rsidRPr="00FD31CC">
              <w:rPr>
                <w:rFonts w:hint="cs"/>
                <w:sz w:val="24"/>
                <w:szCs w:val="24"/>
                <w:rtl/>
              </w:rPr>
              <w:t>الميثاق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الاخلاقي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للمرشد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="008D1C10" w:rsidRPr="00FD31CC">
              <w:rPr>
                <w:rFonts w:hint="cs"/>
                <w:sz w:val="24"/>
                <w:szCs w:val="24"/>
                <w:rtl/>
              </w:rPr>
              <w:t>الرياضي</w:t>
            </w:r>
          </w:p>
        </w:tc>
        <w:tc>
          <w:tcPr>
            <w:tcW w:w="2552" w:type="dxa"/>
          </w:tcPr>
          <w:p w:rsidR="0076603B" w:rsidRPr="00FD31CC" w:rsidRDefault="0076603B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76603B" w:rsidRPr="00FD31CC" w:rsidTr="00A52356">
        <w:tc>
          <w:tcPr>
            <w:tcW w:w="851" w:type="dxa"/>
          </w:tcPr>
          <w:p w:rsidR="0076603B" w:rsidRPr="00FD31CC" w:rsidRDefault="0076603B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 w:rsidRPr="00FD31CC">
              <w:rPr>
                <w:rFonts w:hint="cs"/>
                <w:sz w:val="36"/>
                <w:szCs w:val="36"/>
                <w:rtl/>
                <w:lang w:bidi="ar-IQ"/>
              </w:rPr>
              <w:t>13</w:t>
            </w:r>
          </w:p>
        </w:tc>
        <w:tc>
          <w:tcPr>
            <w:tcW w:w="7654" w:type="dxa"/>
          </w:tcPr>
          <w:p w:rsidR="0076603B" w:rsidRPr="00FD31CC" w:rsidRDefault="0076603B" w:rsidP="00D97482">
            <w:pPr>
              <w:rPr>
                <w:sz w:val="24"/>
                <w:szCs w:val="24"/>
              </w:rPr>
            </w:pPr>
            <w:r w:rsidRPr="00FD31CC">
              <w:rPr>
                <w:rFonts w:hint="cs"/>
                <w:sz w:val="24"/>
                <w:szCs w:val="24"/>
                <w:rtl/>
              </w:rPr>
              <w:t>الارشاد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وال</w:t>
            </w:r>
            <w:r w:rsidR="008E3DC9" w:rsidRPr="00FD31CC">
              <w:rPr>
                <w:rFonts w:hint="cs"/>
                <w:sz w:val="24"/>
                <w:szCs w:val="24"/>
                <w:rtl/>
              </w:rPr>
              <w:t>م</w:t>
            </w:r>
            <w:r w:rsidRPr="00FD31CC">
              <w:rPr>
                <w:rFonts w:hint="cs"/>
                <w:sz w:val="24"/>
                <w:szCs w:val="24"/>
                <w:rtl/>
              </w:rPr>
              <w:t>درب</w:t>
            </w:r>
            <w:r w:rsidRPr="00FD31CC">
              <w:rPr>
                <w:sz w:val="24"/>
                <w:szCs w:val="24"/>
                <w:rtl/>
              </w:rPr>
              <w:t xml:space="preserve">- </w:t>
            </w:r>
            <w:r w:rsidRPr="00FD31CC">
              <w:rPr>
                <w:rFonts w:hint="cs"/>
                <w:sz w:val="24"/>
                <w:szCs w:val="24"/>
                <w:rtl/>
              </w:rPr>
              <w:t>الارشاد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من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خلال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المدرب</w:t>
            </w:r>
            <w:r w:rsidRPr="00FD31CC">
              <w:rPr>
                <w:sz w:val="24"/>
                <w:szCs w:val="24"/>
                <w:rtl/>
              </w:rPr>
              <w:t xml:space="preserve">- </w:t>
            </w:r>
            <w:r w:rsidRPr="00FD31CC">
              <w:rPr>
                <w:rFonts w:hint="cs"/>
                <w:sz w:val="24"/>
                <w:szCs w:val="24"/>
                <w:rtl/>
              </w:rPr>
              <w:t>دليل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المدرب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للتعامل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مع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المشكلات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الرياضية</w:t>
            </w:r>
            <w:r w:rsidRPr="00FD31CC">
              <w:rPr>
                <w:sz w:val="24"/>
                <w:szCs w:val="24"/>
                <w:rtl/>
              </w:rPr>
              <w:t xml:space="preserve"> – </w:t>
            </w:r>
            <w:r w:rsidRPr="00FD31CC">
              <w:rPr>
                <w:rFonts w:hint="cs"/>
                <w:sz w:val="24"/>
                <w:szCs w:val="24"/>
                <w:rtl/>
              </w:rPr>
              <w:t>دليل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المدرب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والارشاد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</w:t>
            </w:r>
            <w:r w:rsidRPr="00FD31CC">
              <w:rPr>
                <w:sz w:val="24"/>
                <w:szCs w:val="24"/>
                <w:rtl/>
              </w:rPr>
              <w:t>-</w:t>
            </w:r>
            <w:r w:rsidRPr="00FD31CC">
              <w:rPr>
                <w:rFonts w:hint="cs"/>
                <w:sz w:val="24"/>
                <w:szCs w:val="24"/>
                <w:rtl/>
              </w:rPr>
              <w:t>دليل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العمل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في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الارشاد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النفسي</w:t>
            </w:r>
            <w:r w:rsidRPr="00FD31CC">
              <w:rPr>
                <w:sz w:val="24"/>
                <w:szCs w:val="24"/>
                <w:rtl/>
              </w:rPr>
              <w:t xml:space="preserve"> </w:t>
            </w:r>
            <w:r w:rsidRPr="00FD31CC">
              <w:rPr>
                <w:rFonts w:hint="cs"/>
                <w:sz w:val="24"/>
                <w:szCs w:val="24"/>
                <w:rtl/>
              </w:rPr>
              <w:t>الرياضي</w:t>
            </w:r>
            <w:r w:rsidRPr="00FD31C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</w:tcPr>
          <w:p w:rsidR="0076603B" w:rsidRPr="00FD31CC" w:rsidRDefault="0076603B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  <w:tr w:rsidR="00DE6DF1" w:rsidRPr="00FD31CC" w:rsidTr="00A52356">
        <w:tc>
          <w:tcPr>
            <w:tcW w:w="851" w:type="dxa"/>
          </w:tcPr>
          <w:p w:rsidR="00DE6DF1" w:rsidRPr="00FD31CC" w:rsidRDefault="00DE6DF1" w:rsidP="0040496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14</w:t>
            </w:r>
          </w:p>
        </w:tc>
        <w:tc>
          <w:tcPr>
            <w:tcW w:w="7654" w:type="dxa"/>
          </w:tcPr>
          <w:p w:rsidR="00DE6DF1" w:rsidRPr="00FD31CC" w:rsidRDefault="00DE6DF1" w:rsidP="00DE6DF1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تطبيقات ارشادية </w:t>
            </w:r>
            <w:r w:rsidR="00DE1B87">
              <w:rPr>
                <w:rFonts w:hint="cs"/>
                <w:sz w:val="24"/>
                <w:szCs w:val="24"/>
                <w:rtl/>
              </w:rPr>
              <w:t xml:space="preserve">عامة </w:t>
            </w:r>
            <w:r>
              <w:rPr>
                <w:sz w:val="24"/>
                <w:szCs w:val="24"/>
                <w:rtl/>
              </w:rPr>
              <w:t>–</w:t>
            </w:r>
            <w:r>
              <w:rPr>
                <w:rFonts w:hint="cs"/>
                <w:sz w:val="24"/>
                <w:szCs w:val="24"/>
                <w:rtl/>
              </w:rPr>
              <w:t xml:space="preserve">ترتيب غرفة الارشاد </w:t>
            </w:r>
            <w:r>
              <w:rPr>
                <w:sz w:val="24"/>
                <w:szCs w:val="24"/>
                <w:rtl/>
              </w:rPr>
              <w:t>–</w:t>
            </w:r>
            <w:r>
              <w:rPr>
                <w:rFonts w:hint="cs"/>
                <w:sz w:val="24"/>
                <w:szCs w:val="24"/>
                <w:rtl/>
              </w:rPr>
              <w:t xml:space="preserve"> نماذج ارشادية </w:t>
            </w:r>
            <w:r>
              <w:rPr>
                <w:sz w:val="24"/>
                <w:szCs w:val="24"/>
                <w:rtl/>
              </w:rPr>
              <w:t>–</w:t>
            </w:r>
            <w:r>
              <w:rPr>
                <w:rFonts w:hint="cs"/>
                <w:sz w:val="24"/>
                <w:szCs w:val="24"/>
                <w:rtl/>
              </w:rPr>
              <w:t xml:space="preserve"> علاج مشكلة الخجل </w:t>
            </w:r>
            <w:r>
              <w:rPr>
                <w:sz w:val="24"/>
                <w:szCs w:val="24"/>
                <w:rtl/>
              </w:rPr>
              <w:t>–</w:t>
            </w:r>
            <w:r>
              <w:rPr>
                <w:rFonts w:hint="cs"/>
                <w:sz w:val="24"/>
                <w:szCs w:val="24"/>
                <w:rtl/>
              </w:rPr>
              <w:t xml:space="preserve">علاج حالة قضم الأظافر-عادات الدراسة الخاطئة </w:t>
            </w:r>
            <w:r>
              <w:rPr>
                <w:sz w:val="24"/>
                <w:szCs w:val="24"/>
                <w:rtl/>
              </w:rPr>
              <w:t>–</w:t>
            </w:r>
            <w:r>
              <w:rPr>
                <w:rFonts w:hint="cs"/>
                <w:sz w:val="24"/>
                <w:szCs w:val="24"/>
                <w:rtl/>
              </w:rPr>
              <w:t xml:space="preserve">ارشاد حالات الالم النفسي- ارشاد حالة المشاعر السلبية نحو الذات </w:t>
            </w:r>
            <w:r>
              <w:rPr>
                <w:sz w:val="24"/>
                <w:szCs w:val="24"/>
                <w:rtl/>
              </w:rPr>
              <w:t>–</w:t>
            </w:r>
            <w:r>
              <w:rPr>
                <w:rFonts w:hint="cs"/>
                <w:sz w:val="24"/>
                <w:szCs w:val="24"/>
                <w:rtl/>
              </w:rPr>
              <w:t xml:space="preserve">ارشاد حالة ضعف المهارات الاجتماعية- ارشاد حالات التدخين </w:t>
            </w:r>
          </w:p>
        </w:tc>
        <w:tc>
          <w:tcPr>
            <w:tcW w:w="2552" w:type="dxa"/>
          </w:tcPr>
          <w:p w:rsidR="00DE6DF1" w:rsidRPr="00FD31CC" w:rsidRDefault="00DE6DF1" w:rsidP="0040496D">
            <w:pPr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</w:tr>
    </w:tbl>
    <w:p w:rsidR="00B031AB" w:rsidRPr="00DE6DF1" w:rsidRDefault="008E3DC9" w:rsidP="00DE1B87">
      <w:pPr>
        <w:spacing w:after="0"/>
        <w:rPr>
          <w:sz w:val="24"/>
          <w:szCs w:val="24"/>
          <w:rtl/>
          <w:lang w:bidi="ar-IQ"/>
        </w:rPr>
      </w:pPr>
      <w:r>
        <w:rPr>
          <w:rFonts w:hint="cs"/>
          <w:sz w:val="24"/>
          <w:szCs w:val="24"/>
          <w:rtl/>
          <w:lang w:bidi="ar-IQ"/>
        </w:rPr>
        <w:t xml:space="preserve"> </w:t>
      </w:r>
      <w:r w:rsidR="00FD31CC" w:rsidRPr="00DE6DF1">
        <w:rPr>
          <w:rFonts w:hint="cs"/>
          <w:sz w:val="24"/>
          <w:szCs w:val="24"/>
          <w:rtl/>
          <w:lang w:bidi="ar-IQ"/>
        </w:rPr>
        <w:t>(</w:t>
      </w:r>
      <w:r w:rsidR="0015551A" w:rsidRPr="00DE6DF1">
        <w:rPr>
          <w:rFonts w:hint="cs"/>
          <w:sz w:val="24"/>
          <w:szCs w:val="24"/>
          <w:rtl/>
          <w:lang w:bidi="ar-IQ"/>
        </w:rPr>
        <w:t>بعض المصادر المفيدة</w:t>
      </w:r>
      <w:r w:rsidR="00FD31CC" w:rsidRPr="00DE6DF1">
        <w:rPr>
          <w:rFonts w:hint="cs"/>
          <w:sz w:val="24"/>
          <w:szCs w:val="24"/>
          <w:rtl/>
          <w:lang w:bidi="ar-IQ"/>
        </w:rPr>
        <w:t>)</w:t>
      </w:r>
      <w:r w:rsidRPr="00DE6DF1">
        <w:rPr>
          <w:rFonts w:hint="cs"/>
          <w:sz w:val="24"/>
          <w:szCs w:val="24"/>
          <w:rtl/>
          <w:lang w:bidi="ar-IQ"/>
        </w:rPr>
        <w:t xml:space="preserve">                                     </w:t>
      </w:r>
    </w:p>
    <w:tbl>
      <w:tblPr>
        <w:tblStyle w:val="a3"/>
        <w:bidiVisual/>
        <w:tblW w:w="11057" w:type="dxa"/>
        <w:tblInd w:w="-120" w:type="dxa"/>
        <w:tblLook w:val="04A0" w:firstRow="1" w:lastRow="0" w:firstColumn="1" w:lastColumn="0" w:noHBand="0" w:noVBand="1"/>
      </w:tblPr>
      <w:tblGrid>
        <w:gridCol w:w="5670"/>
        <w:gridCol w:w="5387"/>
      </w:tblGrid>
      <w:tr w:rsidR="00B4149D" w:rsidRPr="00DE1B87" w:rsidTr="00DE1B87">
        <w:trPr>
          <w:trHeight w:val="2568"/>
        </w:trPr>
        <w:tc>
          <w:tcPr>
            <w:tcW w:w="5670" w:type="dxa"/>
          </w:tcPr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التوجيه والارشاد النفسي في المجال الرياضي (د .محمد العربي شمعون ود ماجدة محمد اسماعيل)</w:t>
            </w:r>
          </w:p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الارشاد والصحة النفسية ( د . فاهم الطريحي ود حسين ربيع حمادي)</w:t>
            </w:r>
          </w:p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الصحة النفسية ( د. جمال حسين الالوسي)</w:t>
            </w:r>
          </w:p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الارشاد التربوي والنفسي في المؤسسات التعليمية ( د. رافدة الحريري ود سمير الامامي)</w:t>
            </w:r>
          </w:p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علم نفس الطفولة والمراهقة (د. جمال حسين الالوسي ود اميمة علي خان)</w:t>
            </w:r>
          </w:p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سهير كامل احمد (التوجيه والارشاد النفسي)</w:t>
            </w:r>
          </w:p>
          <w:p w:rsidR="00B4149D" w:rsidRPr="00DE1B87" w:rsidRDefault="00B4149D" w:rsidP="00B4149D">
            <w:pPr>
              <w:rPr>
                <w:rFonts w:cs="Arial"/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اسماعيل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حامد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عثمان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ادارة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الازمات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الرياضية</w:t>
            </w:r>
          </w:p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اسامة</w:t>
            </w:r>
            <w:r w:rsidRPr="00DE1B87">
              <w:rPr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كامل</w:t>
            </w:r>
            <w:r w:rsidRPr="00DE1B87">
              <w:rPr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راتب</w:t>
            </w:r>
            <w:r w:rsidRPr="00DE1B87">
              <w:rPr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قلق</w:t>
            </w:r>
            <w:r w:rsidRPr="00DE1B87">
              <w:rPr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المنافسة</w:t>
            </w:r>
            <w:r w:rsidRPr="00DE1B87">
              <w:rPr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صالح حسن الداهري (مبادى الارشاد النفسي والتربوي)</w:t>
            </w:r>
          </w:p>
          <w:p w:rsidR="00DA1B08" w:rsidRPr="00DE1B87" w:rsidRDefault="00DA1B08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لطفي احمد بركات (التوجيه التربوي والارشاد النفسي في المدرسة)</w:t>
            </w:r>
          </w:p>
        </w:tc>
        <w:tc>
          <w:tcPr>
            <w:tcW w:w="5387" w:type="dxa"/>
          </w:tcPr>
          <w:p w:rsidR="00B4149D" w:rsidRPr="00DE1B87" w:rsidRDefault="00B4149D" w:rsidP="00B4149D">
            <w:pPr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سلوى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عبد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الباقي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الارشاد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النفسي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حامد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عبد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السلام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مقدمة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في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الارشاد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العلاجي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النفسي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امين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انور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الخولي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اصول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التربية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البدنية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والرياضية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ابو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اسعد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واحمد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عبد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اللطيف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الارشاد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المدرسي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عطا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الله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الخالدي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وفؤاد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العلي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الارشاد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المدرسي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والجامعي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سعيد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حسين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العزة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دليل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المرشد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التربوي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في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التربوي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ملاك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جرجيس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مشاكل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الصحة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النفسية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للأطفال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عبد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اللطيف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دبور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وعبد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الحكيم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الصافي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(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الارشاد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المدرسي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بين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النظرية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 xml:space="preserve"> </w:t>
            </w:r>
            <w:r w:rsidRPr="00DE1B87">
              <w:rPr>
                <w:rFonts w:cs="Arial" w:hint="cs"/>
                <w:sz w:val="20"/>
                <w:szCs w:val="20"/>
                <w:rtl/>
                <w:lang w:bidi="ar-IQ"/>
              </w:rPr>
              <w:t>والتطبيق</w:t>
            </w:r>
            <w:r w:rsidRPr="00DE1B87">
              <w:rPr>
                <w:rFonts w:cs="Arial"/>
                <w:sz w:val="20"/>
                <w:szCs w:val="20"/>
                <w:rtl/>
                <w:lang w:bidi="ar-IQ"/>
              </w:rPr>
              <w:t>)</w:t>
            </w:r>
          </w:p>
          <w:p w:rsidR="00B4149D" w:rsidRPr="00DE1B87" w:rsidRDefault="00B4149D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صبحي عبد اللطيف (اساليب الارشاد النفسي)</w:t>
            </w:r>
          </w:p>
          <w:p w:rsidR="00B4149D" w:rsidRPr="00DE1B87" w:rsidRDefault="00DA1B08" w:rsidP="00B4149D">
            <w:pPr>
              <w:jc w:val="both"/>
              <w:rPr>
                <w:sz w:val="20"/>
                <w:szCs w:val="20"/>
                <w:rtl/>
                <w:lang w:bidi="ar-IQ"/>
              </w:rPr>
            </w:pPr>
            <w:r w:rsidRPr="00DE1B87">
              <w:rPr>
                <w:rFonts w:hint="cs"/>
                <w:sz w:val="20"/>
                <w:szCs w:val="20"/>
                <w:rtl/>
                <w:lang w:bidi="ar-IQ"/>
              </w:rPr>
              <w:t>سيد عبد الحميد (الارشاد النفسي والتوجيه التربوي)</w:t>
            </w:r>
          </w:p>
        </w:tc>
      </w:tr>
    </w:tbl>
    <w:p w:rsidR="00B031AB" w:rsidRPr="00AA067D" w:rsidRDefault="00FC2D04" w:rsidP="008E3DC9">
      <w:pPr>
        <w:spacing w:after="0"/>
        <w:rPr>
          <w:sz w:val="36"/>
          <w:szCs w:val="36"/>
          <w:rtl/>
          <w:lang w:bidi="ar-IQ"/>
        </w:rPr>
      </w:pPr>
      <w:r>
        <w:rPr>
          <w:rFonts w:hint="cs"/>
          <w:sz w:val="24"/>
          <w:szCs w:val="24"/>
          <w:rtl/>
          <w:lang w:bidi="ar-IQ"/>
        </w:rPr>
        <w:t xml:space="preserve"> </w:t>
      </w:r>
    </w:p>
    <w:p w:rsidR="00B031AB" w:rsidRPr="00AA067D" w:rsidRDefault="00FC2D04" w:rsidP="00FC2D04">
      <w:pPr>
        <w:spacing w:after="0"/>
        <w:jc w:val="center"/>
        <w:rPr>
          <w:sz w:val="36"/>
          <w:szCs w:val="36"/>
          <w:rtl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lastRenderedPageBreak/>
        <w:t>الاعمال والواجبات</w:t>
      </w:r>
    </w:p>
    <w:p w:rsidR="00FC2D04" w:rsidRPr="00AA067D" w:rsidRDefault="00FC2D04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 xml:space="preserve">تقسيم الواجبات بين الطلبة (المفردات المقررة) اسبوعيا </w:t>
      </w:r>
    </w:p>
    <w:p w:rsidR="00FC2D04" w:rsidRPr="00AA067D" w:rsidRDefault="00FC2D04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 xml:space="preserve">كتابة التقرير من قبل الطالب المحاضر المكلف بالواجب وحسب الاصول البحثية </w:t>
      </w:r>
    </w:p>
    <w:p w:rsidR="00FC2D04" w:rsidRPr="00AA067D" w:rsidRDefault="00127E5B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>المداخلة</w:t>
      </w:r>
      <w:r w:rsidR="00FC2D04" w:rsidRPr="00AA067D">
        <w:rPr>
          <w:rFonts w:hint="cs"/>
          <w:sz w:val="36"/>
          <w:szCs w:val="36"/>
          <w:rtl/>
          <w:lang w:bidi="ar-IQ"/>
        </w:rPr>
        <w:t xml:space="preserve"> والاسئلة من قبل التدريسي المختص اثناء المحاضرة مع الطالب المحاضر</w:t>
      </w:r>
    </w:p>
    <w:p w:rsidR="00FC2D04" w:rsidRPr="00AA067D" w:rsidRDefault="00FC2D04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 xml:space="preserve">طرح الاسئلة </w:t>
      </w:r>
      <w:r w:rsidR="003D0367" w:rsidRPr="00AA067D">
        <w:rPr>
          <w:rFonts w:hint="cs"/>
          <w:sz w:val="36"/>
          <w:szCs w:val="36"/>
          <w:rtl/>
          <w:lang w:bidi="ar-IQ"/>
        </w:rPr>
        <w:t xml:space="preserve">الزاما </w:t>
      </w:r>
      <w:r w:rsidRPr="00AA067D">
        <w:rPr>
          <w:rFonts w:hint="cs"/>
          <w:sz w:val="36"/>
          <w:szCs w:val="36"/>
          <w:rtl/>
          <w:lang w:bidi="ar-IQ"/>
        </w:rPr>
        <w:t>من قبل الطلبة في نهاية المحاضرة</w:t>
      </w:r>
    </w:p>
    <w:p w:rsidR="00FC2D04" w:rsidRPr="00AA067D" w:rsidRDefault="00FC2D04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>عرض المحاضرة من قبل الطالب كيف يشاء وتطرح كما هي وتتم مناقشتها من قبل الجميع</w:t>
      </w:r>
    </w:p>
    <w:p w:rsidR="00FC2D04" w:rsidRPr="00AA067D" w:rsidRDefault="00FC2D04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>اضافة جديدة اذا كان البحث او التقرير يحتاج الى اضافات علمية جديدة</w:t>
      </w:r>
    </w:p>
    <w:p w:rsidR="00FC2D04" w:rsidRPr="00AA067D" w:rsidRDefault="00FC2D04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>اعتماد التقرير بصورته النهائية بعد الاتفاق مع الطلبة</w:t>
      </w:r>
    </w:p>
    <w:p w:rsidR="00FC2D04" w:rsidRPr="00AA067D" w:rsidRDefault="00FC2D04" w:rsidP="00FC2D04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 xml:space="preserve">تقسيم الدرجة كما </w:t>
      </w:r>
      <w:r w:rsidR="00127E5B" w:rsidRPr="00AA067D">
        <w:rPr>
          <w:rFonts w:hint="cs"/>
          <w:sz w:val="36"/>
          <w:szCs w:val="36"/>
          <w:rtl/>
          <w:lang w:bidi="ar-IQ"/>
        </w:rPr>
        <w:t>يأتي</w:t>
      </w:r>
      <w:r w:rsidRPr="00AA067D">
        <w:rPr>
          <w:rFonts w:hint="cs"/>
          <w:sz w:val="36"/>
          <w:szCs w:val="36"/>
          <w:rtl/>
          <w:lang w:bidi="ar-IQ"/>
        </w:rPr>
        <w:t xml:space="preserve"> (10 درجة للتقرير + 30 درجة للامتحان النظري) + 60 النهائي</w:t>
      </w:r>
    </w:p>
    <w:p w:rsidR="00FC2D04" w:rsidRDefault="00127E5B" w:rsidP="00A52356">
      <w:pPr>
        <w:pStyle w:val="a4"/>
        <w:numPr>
          <w:ilvl w:val="0"/>
          <w:numId w:val="1"/>
        </w:numPr>
        <w:spacing w:after="0"/>
        <w:rPr>
          <w:sz w:val="36"/>
          <w:szCs w:val="36"/>
          <w:lang w:bidi="ar-IQ"/>
        </w:rPr>
      </w:pPr>
      <w:r w:rsidRPr="00AA067D">
        <w:rPr>
          <w:rFonts w:hint="cs"/>
          <w:sz w:val="36"/>
          <w:szCs w:val="36"/>
          <w:rtl/>
          <w:lang w:bidi="ar-IQ"/>
        </w:rPr>
        <w:t xml:space="preserve">اعطاء واجب اسبوعي لجميع الطلبة بعد نهاية كل محاضرة على شكل مفردة </w:t>
      </w:r>
      <w:r w:rsidR="003D0367" w:rsidRPr="00AA067D">
        <w:rPr>
          <w:rFonts w:hint="cs"/>
          <w:sz w:val="36"/>
          <w:szCs w:val="36"/>
          <w:rtl/>
          <w:lang w:bidi="ar-IQ"/>
        </w:rPr>
        <w:t>طبية وصحية والتي تخص الارشاد النفسي (ويكون الجواب معناها لغويا اذا امكن ومعناها ايضا باللغة الانكليزية فضلا عن تعريفها النفسي والتربوي</w:t>
      </w:r>
      <w:r w:rsidR="00DE1B87">
        <w:rPr>
          <w:rFonts w:hint="cs"/>
          <w:sz w:val="36"/>
          <w:szCs w:val="36"/>
          <w:rtl/>
          <w:lang w:bidi="ar-IQ"/>
        </w:rPr>
        <w:t>)</w:t>
      </w:r>
      <w:r w:rsidR="00A52356" w:rsidRPr="00A52356">
        <w:rPr>
          <w:rFonts w:hint="cs"/>
          <w:rtl/>
        </w:rPr>
        <w:t xml:space="preserve"> </w:t>
      </w:r>
      <w:r w:rsidR="00A52356">
        <w:rPr>
          <w:rFonts w:cs="Arial" w:hint="cs"/>
          <w:sz w:val="36"/>
          <w:szCs w:val="36"/>
          <w:rtl/>
          <w:lang w:bidi="ar-IQ"/>
        </w:rPr>
        <w:t>(</w:t>
      </w:r>
      <w:r w:rsidR="00A52356" w:rsidRPr="00A52356">
        <w:rPr>
          <w:rFonts w:cs="Arial" w:hint="cs"/>
          <w:sz w:val="36"/>
          <w:szCs w:val="36"/>
          <w:rtl/>
          <w:lang w:bidi="ar-IQ"/>
        </w:rPr>
        <w:t>انواع</w:t>
      </w:r>
      <w:r w:rsidR="00A52356" w:rsidRPr="00A52356">
        <w:rPr>
          <w:rFonts w:cs="Arial"/>
          <w:sz w:val="36"/>
          <w:szCs w:val="36"/>
          <w:rtl/>
          <w:lang w:bidi="ar-IQ"/>
        </w:rPr>
        <w:t xml:space="preserve"> </w:t>
      </w:r>
      <w:r w:rsidR="00A52356" w:rsidRPr="00A52356">
        <w:rPr>
          <w:rFonts w:cs="Arial" w:hint="cs"/>
          <w:sz w:val="36"/>
          <w:szCs w:val="36"/>
          <w:rtl/>
          <w:lang w:bidi="ar-IQ"/>
        </w:rPr>
        <w:t>الاساليب</w:t>
      </w:r>
      <w:r w:rsidR="00A52356" w:rsidRPr="00A52356">
        <w:rPr>
          <w:rFonts w:cs="Arial"/>
          <w:sz w:val="36"/>
          <w:szCs w:val="36"/>
          <w:rtl/>
          <w:lang w:bidi="ar-IQ"/>
        </w:rPr>
        <w:t xml:space="preserve"> </w:t>
      </w:r>
      <w:r w:rsidR="00A52356" w:rsidRPr="00A52356">
        <w:rPr>
          <w:rFonts w:cs="Arial" w:hint="cs"/>
          <w:sz w:val="36"/>
          <w:szCs w:val="36"/>
          <w:rtl/>
          <w:lang w:bidi="ar-IQ"/>
        </w:rPr>
        <w:t>الدفاعية</w:t>
      </w:r>
      <w:r w:rsidR="00A52356">
        <w:rPr>
          <w:rFonts w:cs="Arial" w:hint="cs"/>
          <w:sz w:val="36"/>
          <w:szCs w:val="36"/>
          <w:rtl/>
          <w:lang w:bidi="ar-IQ"/>
        </w:rPr>
        <w:t xml:space="preserve"> اللاشعورية (الميكانزمات</w:t>
      </w:r>
      <w:bookmarkStart w:id="0" w:name="_GoBack"/>
      <w:bookmarkEnd w:id="0"/>
      <w:r w:rsidR="00A52356">
        <w:rPr>
          <w:rFonts w:cs="Arial" w:hint="cs"/>
          <w:sz w:val="36"/>
          <w:szCs w:val="36"/>
          <w:rtl/>
          <w:lang w:bidi="ar-IQ"/>
        </w:rPr>
        <w:t xml:space="preserve"> الدفاعية)</w:t>
      </w:r>
      <w:r w:rsidR="00A52356" w:rsidRPr="00A52356">
        <w:rPr>
          <w:rFonts w:cs="Arial"/>
          <w:sz w:val="36"/>
          <w:szCs w:val="36"/>
          <w:rtl/>
          <w:lang w:bidi="ar-IQ"/>
        </w:rPr>
        <w:t xml:space="preserve"> </w:t>
      </w:r>
      <w:r w:rsidR="00855FB9">
        <w:rPr>
          <w:rFonts w:hint="cs"/>
          <w:sz w:val="36"/>
          <w:szCs w:val="36"/>
          <w:rtl/>
          <w:lang w:bidi="ar-IQ"/>
        </w:rPr>
        <w:t>وتطبيقات ارشادية</w:t>
      </w:r>
    </w:p>
    <w:p w:rsidR="009D1C59" w:rsidRPr="00AA067D" w:rsidRDefault="009D1C59" w:rsidP="00127E5B">
      <w:pPr>
        <w:pStyle w:val="a4"/>
        <w:numPr>
          <w:ilvl w:val="0"/>
          <w:numId w:val="1"/>
        </w:numPr>
        <w:spacing w:after="0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الواجب تراكمي اذا صادف عطلة في يوم المحاضرة او ما شابه ذلك...</w:t>
      </w:r>
    </w:p>
    <w:p w:rsidR="00B031AB" w:rsidRPr="00AA067D" w:rsidRDefault="00B031AB" w:rsidP="008E3DC9">
      <w:pPr>
        <w:spacing w:after="0"/>
        <w:rPr>
          <w:sz w:val="36"/>
          <w:szCs w:val="36"/>
          <w:rtl/>
          <w:lang w:bidi="ar-IQ"/>
        </w:rPr>
      </w:pPr>
    </w:p>
    <w:p w:rsidR="00B031AB" w:rsidRPr="00AA067D" w:rsidRDefault="00B031AB" w:rsidP="008E3DC9">
      <w:pPr>
        <w:spacing w:after="0"/>
        <w:rPr>
          <w:sz w:val="36"/>
          <w:szCs w:val="36"/>
          <w:rtl/>
          <w:lang w:bidi="ar-IQ"/>
        </w:rPr>
      </w:pPr>
    </w:p>
    <w:p w:rsidR="00B031AB" w:rsidRDefault="00B031AB" w:rsidP="008E3DC9">
      <w:pPr>
        <w:spacing w:after="0"/>
        <w:rPr>
          <w:sz w:val="24"/>
          <w:szCs w:val="24"/>
          <w:rtl/>
          <w:lang w:bidi="ar-IQ"/>
        </w:rPr>
      </w:pPr>
    </w:p>
    <w:p w:rsidR="00B031AB" w:rsidRDefault="00B031AB" w:rsidP="008E3DC9">
      <w:pPr>
        <w:spacing w:after="0"/>
        <w:rPr>
          <w:sz w:val="24"/>
          <w:szCs w:val="24"/>
          <w:rtl/>
          <w:lang w:bidi="ar-IQ"/>
        </w:rPr>
      </w:pPr>
    </w:p>
    <w:p w:rsidR="00B4149D" w:rsidRDefault="00B4149D" w:rsidP="008E3DC9">
      <w:pPr>
        <w:spacing w:after="0"/>
        <w:rPr>
          <w:sz w:val="24"/>
          <w:szCs w:val="24"/>
          <w:rtl/>
          <w:lang w:bidi="ar-IQ"/>
        </w:rPr>
      </w:pPr>
    </w:p>
    <w:p w:rsidR="00B031AB" w:rsidRDefault="00B031AB" w:rsidP="008E3DC9">
      <w:pPr>
        <w:spacing w:after="0"/>
        <w:rPr>
          <w:sz w:val="24"/>
          <w:szCs w:val="24"/>
          <w:rtl/>
          <w:lang w:bidi="ar-IQ"/>
        </w:rPr>
      </w:pPr>
    </w:p>
    <w:p w:rsidR="00B031AB" w:rsidRDefault="00B031AB" w:rsidP="008E3DC9">
      <w:pPr>
        <w:spacing w:after="0"/>
        <w:rPr>
          <w:sz w:val="24"/>
          <w:szCs w:val="24"/>
          <w:rtl/>
          <w:lang w:bidi="ar-IQ"/>
        </w:rPr>
      </w:pPr>
    </w:p>
    <w:p w:rsidR="00B031AB" w:rsidRDefault="00B031AB" w:rsidP="008E3DC9">
      <w:pPr>
        <w:spacing w:after="0"/>
        <w:rPr>
          <w:sz w:val="24"/>
          <w:szCs w:val="24"/>
          <w:rtl/>
          <w:lang w:bidi="ar-IQ"/>
        </w:rPr>
      </w:pPr>
    </w:p>
    <w:p w:rsidR="000A7E81" w:rsidRPr="00B4149D" w:rsidRDefault="00B4149D" w:rsidP="0076603B">
      <w:pPr>
        <w:spacing w:after="0"/>
        <w:rPr>
          <w:rtl/>
          <w:lang w:bidi="ar-IQ"/>
        </w:rPr>
      </w:pPr>
      <w:r>
        <w:rPr>
          <w:rFonts w:hint="cs"/>
          <w:rtl/>
          <w:lang w:bidi="ar-IQ"/>
        </w:rPr>
        <w:t xml:space="preserve"> </w:t>
      </w:r>
    </w:p>
    <w:p w:rsidR="00634009" w:rsidRPr="000A7E81" w:rsidRDefault="00634009" w:rsidP="00FB0451">
      <w:pPr>
        <w:spacing w:after="0"/>
        <w:jc w:val="right"/>
        <w:rPr>
          <w:sz w:val="40"/>
          <w:szCs w:val="40"/>
          <w:lang w:bidi="ar-IQ"/>
        </w:rPr>
      </w:pPr>
    </w:p>
    <w:sectPr w:rsidR="00634009" w:rsidRPr="000A7E81" w:rsidSect="00DE6DF1">
      <w:pgSz w:w="11906" w:h="16838"/>
      <w:pgMar w:top="510" w:right="680" w:bottom="284" w:left="96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25A"/>
    <w:multiLevelType w:val="hybridMultilevel"/>
    <w:tmpl w:val="B9E4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6D"/>
    <w:rsid w:val="00022C60"/>
    <w:rsid w:val="0002763D"/>
    <w:rsid w:val="000A7E81"/>
    <w:rsid w:val="00112E65"/>
    <w:rsid w:val="00127E5B"/>
    <w:rsid w:val="0015551A"/>
    <w:rsid w:val="002702C8"/>
    <w:rsid w:val="002A7116"/>
    <w:rsid w:val="002F0C23"/>
    <w:rsid w:val="003D0367"/>
    <w:rsid w:val="0040496D"/>
    <w:rsid w:val="00634009"/>
    <w:rsid w:val="0076603B"/>
    <w:rsid w:val="007A3A01"/>
    <w:rsid w:val="00855FB9"/>
    <w:rsid w:val="008D1C10"/>
    <w:rsid w:val="008E3DC9"/>
    <w:rsid w:val="008F68FD"/>
    <w:rsid w:val="009A0A84"/>
    <w:rsid w:val="009D1C59"/>
    <w:rsid w:val="009F2ECB"/>
    <w:rsid w:val="00A52356"/>
    <w:rsid w:val="00A617D1"/>
    <w:rsid w:val="00A86D42"/>
    <w:rsid w:val="00AA067D"/>
    <w:rsid w:val="00AA7E94"/>
    <w:rsid w:val="00B031AB"/>
    <w:rsid w:val="00B36279"/>
    <w:rsid w:val="00B4149D"/>
    <w:rsid w:val="00B714E1"/>
    <w:rsid w:val="00DA1B08"/>
    <w:rsid w:val="00DA1F56"/>
    <w:rsid w:val="00DE1B87"/>
    <w:rsid w:val="00DE6DF1"/>
    <w:rsid w:val="00E21B02"/>
    <w:rsid w:val="00E60CCE"/>
    <w:rsid w:val="00FB0451"/>
    <w:rsid w:val="00FC2D04"/>
    <w:rsid w:val="00FD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2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2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C N</dc:creator>
  <cp:lastModifiedBy>K C N</cp:lastModifiedBy>
  <cp:revision>23</cp:revision>
  <cp:lastPrinted>2016-02-07T17:36:00Z</cp:lastPrinted>
  <dcterms:created xsi:type="dcterms:W3CDTF">2016-02-04T08:57:00Z</dcterms:created>
  <dcterms:modified xsi:type="dcterms:W3CDTF">2016-02-10T03:59:00Z</dcterms:modified>
</cp:coreProperties>
</file>