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b/>
          <w:bCs/>
          <w:sz w:val="28"/>
          <w:szCs w:val="28"/>
          <w:rtl/>
        </w:rPr>
        <w:t>البروتين</w:t>
      </w:r>
      <w:r w:rsidRPr="00161478">
        <w:rPr>
          <w:rFonts w:asciiTheme="majorBidi" w:hAnsiTheme="majorBidi" w:cstheme="majorBidi"/>
          <w:sz w:val="28"/>
          <w:szCs w:val="28"/>
          <w:lang w:bidi="ar-IQ"/>
        </w:rPr>
        <w:t> </w:t>
      </w:r>
      <w:hyperlink r:id="rId8" w:tooltip="مركب عضوي" w:history="1">
        <w:r w:rsidRPr="00161478">
          <w:rPr>
            <w:rStyle w:val="Hyperlink"/>
            <w:rFonts w:asciiTheme="majorBidi" w:hAnsiTheme="majorBidi" w:cstheme="majorBidi"/>
            <w:color w:val="auto"/>
            <w:sz w:val="28"/>
            <w:szCs w:val="28"/>
            <w:u w:val="none"/>
            <w:rtl/>
          </w:rPr>
          <w:t>مركب عضوي</w:t>
        </w:r>
      </w:hyperlink>
      <w:r w:rsidRPr="00161478">
        <w:rPr>
          <w:rFonts w:asciiTheme="majorBidi" w:hAnsiTheme="majorBidi" w:cstheme="majorBidi"/>
          <w:sz w:val="28"/>
          <w:szCs w:val="28"/>
          <w:lang w:bidi="ar-IQ"/>
        </w:rPr>
        <w:t> </w:t>
      </w:r>
      <w:r w:rsidRPr="00161478">
        <w:rPr>
          <w:rFonts w:asciiTheme="majorBidi" w:hAnsiTheme="majorBidi" w:cstheme="majorBidi"/>
          <w:sz w:val="28"/>
          <w:szCs w:val="28"/>
          <w:rtl/>
        </w:rPr>
        <w:t>معقّد التركيب ذو وزن جزيئي عالٍ يتكون من</w:t>
      </w:r>
      <w:r w:rsidRPr="00161478">
        <w:rPr>
          <w:rFonts w:asciiTheme="majorBidi" w:hAnsiTheme="majorBidi" w:cstheme="majorBidi"/>
          <w:sz w:val="28"/>
          <w:szCs w:val="28"/>
          <w:lang w:bidi="ar-IQ"/>
        </w:rPr>
        <w:t> </w:t>
      </w:r>
      <w:hyperlink r:id="rId9" w:tooltip="حمض أميني" w:history="1">
        <w:r w:rsidRPr="00161478">
          <w:rPr>
            <w:rStyle w:val="Hyperlink"/>
            <w:rFonts w:asciiTheme="majorBidi" w:hAnsiTheme="majorBidi" w:cstheme="majorBidi"/>
            <w:color w:val="auto"/>
            <w:sz w:val="28"/>
            <w:szCs w:val="28"/>
            <w:u w:val="none"/>
            <w:rtl/>
          </w:rPr>
          <w:t>أحماض أمينية</w:t>
        </w:r>
      </w:hyperlink>
      <w:r w:rsidRPr="00161478">
        <w:rPr>
          <w:rFonts w:asciiTheme="majorBidi" w:hAnsiTheme="majorBidi" w:cstheme="majorBidi"/>
          <w:sz w:val="28"/>
          <w:szCs w:val="28"/>
          <w:lang w:bidi="ar-IQ"/>
        </w:rPr>
        <w:t> </w:t>
      </w:r>
      <w:r w:rsidRPr="00161478">
        <w:rPr>
          <w:rFonts w:asciiTheme="majorBidi" w:hAnsiTheme="majorBidi" w:cstheme="majorBidi"/>
          <w:sz w:val="28"/>
          <w:szCs w:val="28"/>
          <w:rtl/>
        </w:rPr>
        <w:t>مرتبطة مع بعضها بواسطة</w:t>
      </w:r>
      <w:r w:rsidRPr="00161478">
        <w:rPr>
          <w:rFonts w:asciiTheme="majorBidi" w:hAnsiTheme="majorBidi" w:cstheme="majorBidi"/>
          <w:sz w:val="28"/>
          <w:szCs w:val="28"/>
          <w:lang w:bidi="ar-IQ"/>
        </w:rPr>
        <w:t> </w:t>
      </w:r>
      <w:hyperlink r:id="rId10" w:tooltip="رابطة ببتيدية" w:history="1">
        <w:r w:rsidRPr="00161478">
          <w:rPr>
            <w:rStyle w:val="Hyperlink"/>
            <w:rFonts w:asciiTheme="majorBidi" w:hAnsiTheme="majorBidi" w:cstheme="majorBidi"/>
            <w:color w:val="auto"/>
            <w:sz w:val="28"/>
            <w:szCs w:val="28"/>
            <w:u w:val="none"/>
            <w:rtl/>
          </w:rPr>
          <w:t xml:space="preserve">رابطة </w:t>
        </w:r>
        <w:proofErr w:type="spellStart"/>
        <w:r w:rsidRPr="00161478">
          <w:rPr>
            <w:rStyle w:val="Hyperlink"/>
            <w:rFonts w:asciiTheme="majorBidi" w:hAnsiTheme="majorBidi" w:cstheme="majorBidi"/>
            <w:color w:val="auto"/>
            <w:sz w:val="28"/>
            <w:szCs w:val="28"/>
            <w:u w:val="none"/>
            <w:rtl/>
          </w:rPr>
          <w:t>ببتيدية</w:t>
        </w:r>
        <w:proofErr w:type="spellEnd"/>
      </w:hyperlink>
      <w:r w:rsidRPr="00161478">
        <w:rPr>
          <w:rFonts w:asciiTheme="majorBidi" w:hAnsiTheme="majorBidi" w:cstheme="majorBidi"/>
          <w:sz w:val="28"/>
          <w:szCs w:val="28"/>
          <w:lang w:bidi="ar-IQ"/>
        </w:rPr>
        <w:t xml:space="preserve">. </w:t>
      </w:r>
      <w:r w:rsidRPr="00161478">
        <w:rPr>
          <w:rFonts w:asciiTheme="majorBidi" w:hAnsiTheme="majorBidi" w:cstheme="majorBidi"/>
          <w:sz w:val="28"/>
          <w:szCs w:val="28"/>
          <w:rtl/>
        </w:rPr>
        <w:t>البروتين ضروري في تركيب ووظيفة كلّ</w:t>
      </w:r>
      <w:r w:rsidRPr="00161478">
        <w:rPr>
          <w:rFonts w:asciiTheme="majorBidi" w:hAnsiTheme="majorBidi" w:cstheme="majorBidi"/>
          <w:sz w:val="28"/>
          <w:szCs w:val="28"/>
          <w:lang w:bidi="ar-IQ"/>
        </w:rPr>
        <w:t> </w:t>
      </w:r>
      <w:hyperlink r:id="rId11" w:tooltip="خلية" w:history="1">
        <w:r w:rsidRPr="00161478">
          <w:rPr>
            <w:rStyle w:val="Hyperlink"/>
            <w:rFonts w:asciiTheme="majorBidi" w:hAnsiTheme="majorBidi" w:cstheme="majorBidi"/>
            <w:color w:val="auto"/>
            <w:sz w:val="28"/>
            <w:szCs w:val="28"/>
            <w:u w:val="none"/>
            <w:rtl/>
          </w:rPr>
          <w:t>الخلايا</w:t>
        </w:r>
      </w:hyperlink>
      <w:r w:rsidRPr="00161478">
        <w:rPr>
          <w:rFonts w:asciiTheme="majorBidi" w:hAnsiTheme="majorBidi" w:cstheme="majorBidi"/>
          <w:sz w:val="28"/>
          <w:szCs w:val="28"/>
          <w:lang w:bidi="ar-IQ"/>
        </w:rPr>
        <w:t> </w:t>
      </w:r>
      <w:r w:rsidRPr="00161478">
        <w:rPr>
          <w:rFonts w:asciiTheme="majorBidi" w:hAnsiTheme="majorBidi" w:cstheme="majorBidi"/>
          <w:sz w:val="28"/>
          <w:szCs w:val="28"/>
          <w:rtl/>
        </w:rPr>
        <w:t>الحية وحتى</w:t>
      </w:r>
      <w:r w:rsidRPr="00161478">
        <w:rPr>
          <w:rFonts w:asciiTheme="majorBidi" w:hAnsiTheme="majorBidi" w:cstheme="majorBidi"/>
          <w:sz w:val="28"/>
          <w:szCs w:val="28"/>
          <w:lang w:bidi="ar-IQ"/>
        </w:rPr>
        <w:t> </w:t>
      </w:r>
      <w:hyperlink r:id="rId12" w:tooltip="فيروس" w:history="1">
        <w:r w:rsidRPr="00161478">
          <w:rPr>
            <w:rStyle w:val="Hyperlink"/>
            <w:rFonts w:asciiTheme="majorBidi" w:hAnsiTheme="majorBidi" w:cstheme="majorBidi"/>
            <w:color w:val="auto"/>
            <w:sz w:val="28"/>
            <w:szCs w:val="28"/>
            <w:u w:val="none"/>
            <w:rtl/>
          </w:rPr>
          <w:t>الفيروسات</w:t>
        </w:r>
      </w:hyperlink>
      <w:r w:rsidRPr="00161478">
        <w:rPr>
          <w:rFonts w:asciiTheme="majorBidi" w:hAnsiTheme="majorBidi" w:cstheme="majorBidi"/>
          <w:sz w:val="28"/>
          <w:szCs w:val="28"/>
          <w:lang w:bidi="ar-IQ"/>
        </w:rPr>
        <w:t>.</w:t>
      </w:r>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sz w:val="28"/>
          <w:szCs w:val="28"/>
          <w:lang w:bidi="ar-IQ"/>
        </w:rPr>
        <w:drawing>
          <wp:inline distT="0" distB="0" distL="0" distR="0" wp14:anchorId="2118303B" wp14:editId="37FF0374">
            <wp:extent cx="2381250" cy="2543175"/>
            <wp:effectExtent l="0" t="0" r="0" b="9525"/>
            <wp:docPr id="1" name="صورة 1" descr="https://upload.wikimedia.org/wikipedia/commons/thumb/8/86/Arginase-1CEV.jpg/250px-Arginase-1CEV.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8/86/Arginase-1CEV.jpg/250px-Arginase-1CEV.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1250" cy="2543175"/>
                    </a:xfrm>
                    <a:prstGeom prst="rect">
                      <a:avLst/>
                    </a:prstGeom>
                    <a:noFill/>
                    <a:ln>
                      <a:noFill/>
                    </a:ln>
                  </pic:spPr>
                </pic:pic>
              </a:graphicData>
            </a:graphic>
          </wp:inline>
        </w:drawing>
      </w:r>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sz w:val="28"/>
          <w:szCs w:val="28"/>
          <w:rtl/>
        </w:rPr>
        <w:t>تركيب البروتين</w:t>
      </w:r>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sz w:val="28"/>
          <w:szCs w:val="28"/>
          <w:rtl/>
        </w:rPr>
        <w:t>العديد من البروتينات تشكل</w:t>
      </w:r>
      <w:r w:rsidRPr="00161478">
        <w:rPr>
          <w:rFonts w:asciiTheme="majorBidi" w:hAnsiTheme="majorBidi" w:cstheme="majorBidi"/>
          <w:sz w:val="28"/>
          <w:szCs w:val="28"/>
          <w:lang w:bidi="ar-IQ"/>
        </w:rPr>
        <w:t> </w:t>
      </w:r>
      <w:hyperlink r:id="rId15" w:tooltip="إنزيم" w:history="1">
        <w:r w:rsidRPr="00161478">
          <w:rPr>
            <w:rStyle w:val="Hyperlink"/>
            <w:rFonts w:asciiTheme="majorBidi" w:hAnsiTheme="majorBidi" w:cstheme="majorBidi"/>
            <w:color w:val="auto"/>
            <w:sz w:val="28"/>
            <w:szCs w:val="28"/>
            <w:u w:val="none"/>
            <w:rtl/>
          </w:rPr>
          <w:t>الانزيمات</w:t>
        </w:r>
      </w:hyperlink>
      <w:r w:rsidRPr="00161478">
        <w:rPr>
          <w:rFonts w:asciiTheme="majorBidi" w:hAnsiTheme="majorBidi" w:cstheme="majorBidi"/>
          <w:sz w:val="28"/>
          <w:szCs w:val="28"/>
          <w:lang w:bidi="ar-IQ"/>
        </w:rPr>
        <w:t> </w:t>
      </w:r>
      <w:r w:rsidRPr="00161478">
        <w:rPr>
          <w:rFonts w:asciiTheme="majorBidi" w:hAnsiTheme="majorBidi" w:cstheme="majorBidi"/>
          <w:sz w:val="28"/>
          <w:szCs w:val="28"/>
          <w:rtl/>
        </w:rPr>
        <w:t>أَو</w:t>
      </w:r>
      <w:r w:rsidRPr="00161478">
        <w:rPr>
          <w:rFonts w:asciiTheme="majorBidi" w:hAnsiTheme="majorBidi" w:cstheme="majorBidi"/>
          <w:sz w:val="28"/>
          <w:szCs w:val="28"/>
          <w:lang w:bidi="ar-IQ"/>
        </w:rPr>
        <w:t> </w:t>
      </w:r>
      <w:hyperlink r:id="rId16" w:tooltip="وحدات بروتينية (الصفحة غير موجودة)" w:history="1">
        <w:r w:rsidRPr="00161478">
          <w:rPr>
            <w:rStyle w:val="Hyperlink"/>
            <w:rFonts w:asciiTheme="majorBidi" w:hAnsiTheme="majorBidi" w:cstheme="majorBidi"/>
            <w:color w:val="auto"/>
            <w:sz w:val="28"/>
            <w:szCs w:val="28"/>
            <w:u w:val="none"/>
            <w:rtl/>
          </w:rPr>
          <w:t>وحدات بروتينية</w:t>
        </w:r>
      </w:hyperlink>
      <w:r w:rsidRPr="00161478">
        <w:rPr>
          <w:rFonts w:asciiTheme="majorBidi" w:hAnsiTheme="majorBidi" w:cstheme="majorBidi"/>
          <w:sz w:val="28"/>
          <w:szCs w:val="28"/>
          <w:lang w:bidi="ar-IQ"/>
        </w:rPr>
        <w:t> </w:t>
      </w:r>
      <w:r w:rsidRPr="00161478">
        <w:rPr>
          <w:rFonts w:asciiTheme="majorBidi" w:hAnsiTheme="majorBidi" w:cstheme="majorBidi"/>
          <w:sz w:val="28"/>
          <w:szCs w:val="28"/>
          <w:rtl/>
        </w:rPr>
        <w:t>تدخل في تركيب الإنزيماتِ. كما يقوم البروتين بأدوار أخرى هيكليةِ أَو ميكانيكيةِ، مثل تشكيل الدعامات والمفاصل ضمن</w:t>
      </w:r>
      <w:r w:rsidRPr="00161478">
        <w:rPr>
          <w:rFonts w:asciiTheme="majorBidi" w:hAnsiTheme="majorBidi" w:cstheme="majorBidi"/>
          <w:sz w:val="28"/>
          <w:szCs w:val="28"/>
          <w:lang w:bidi="ar-IQ"/>
        </w:rPr>
        <w:t> </w:t>
      </w:r>
      <w:hyperlink r:id="rId17" w:tooltip="الهيكل الخلوي" w:history="1">
        <w:r w:rsidRPr="00161478">
          <w:rPr>
            <w:rStyle w:val="Hyperlink"/>
            <w:rFonts w:asciiTheme="majorBidi" w:hAnsiTheme="majorBidi" w:cstheme="majorBidi"/>
            <w:color w:val="auto"/>
            <w:sz w:val="28"/>
            <w:szCs w:val="28"/>
            <w:u w:val="none"/>
            <w:rtl/>
          </w:rPr>
          <w:t>الهيكل الخلوي</w:t>
        </w:r>
      </w:hyperlink>
      <w:r w:rsidRPr="00161478">
        <w:rPr>
          <w:rFonts w:asciiTheme="majorBidi" w:hAnsiTheme="majorBidi" w:cstheme="majorBidi"/>
          <w:sz w:val="28"/>
          <w:szCs w:val="28"/>
          <w:lang w:bidi="ar-IQ"/>
        </w:rPr>
        <w:t xml:space="preserve">. </w:t>
      </w:r>
      <w:r w:rsidRPr="00161478">
        <w:rPr>
          <w:rFonts w:asciiTheme="majorBidi" w:hAnsiTheme="majorBidi" w:cstheme="majorBidi"/>
          <w:sz w:val="28"/>
          <w:szCs w:val="28"/>
          <w:rtl/>
        </w:rPr>
        <w:t>تلعب البروتينات مهام حيوية أخرى فهي عضو مهم في الاستجابة المناعية وفي تخزين ونقل الجزيئات الحيوية كما تشكل مصدرا للحموض الأمينية بالنسبة للكائنات التي لا تستطيع تشكيل هذه الحموض الأمينية بنفسها</w:t>
      </w:r>
      <w:r w:rsidRPr="00161478">
        <w:rPr>
          <w:rFonts w:asciiTheme="majorBidi" w:hAnsiTheme="majorBidi" w:cstheme="majorBidi"/>
          <w:sz w:val="28"/>
          <w:szCs w:val="28"/>
          <w:lang w:bidi="ar-IQ"/>
        </w:rPr>
        <w:t>.</w:t>
      </w:r>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sz w:val="28"/>
          <w:szCs w:val="28"/>
          <w:rtl/>
        </w:rPr>
        <w:t xml:space="preserve">البروتينات أيضا واحدة من الجزيئات الضخمة الحيوية إلى جانب عديدات </w:t>
      </w:r>
      <w:proofErr w:type="spellStart"/>
      <w:r w:rsidRPr="00161478">
        <w:rPr>
          <w:rFonts w:asciiTheme="majorBidi" w:hAnsiTheme="majorBidi" w:cstheme="majorBidi"/>
          <w:sz w:val="28"/>
          <w:szCs w:val="28"/>
          <w:rtl/>
        </w:rPr>
        <w:t>السكريدات</w:t>
      </w:r>
      <w:proofErr w:type="spellEnd"/>
      <w:r w:rsidRPr="00161478">
        <w:rPr>
          <w:rFonts w:asciiTheme="majorBidi" w:hAnsiTheme="majorBidi" w:cstheme="majorBidi"/>
          <w:sz w:val="28"/>
          <w:szCs w:val="28"/>
          <w:rtl/>
        </w:rPr>
        <w:t xml:space="preserve"> والدسم والأحماض النووية، وهذه الجزيئات الضخمة الحيوية تشكل بمجموعها مكونات المادة الحية الأساسية</w:t>
      </w:r>
      <w:r w:rsidRPr="00161478">
        <w:rPr>
          <w:rFonts w:asciiTheme="majorBidi" w:hAnsiTheme="majorBidi" w:cstheme="majorBidi"/>
          <w:sz w:val="28"/>
          <w:szCs w:val="28"/>
          <w:lang w:bidi="ar-IQ"/>
        </w:rPr>
        <w:t>.</w:t>
      </w:r>
    </w:p>
    <w:p w:rsidR="00161478" w:rsidRDefault="00161478" w:rsidP="00161478">
      <w:pPr>
        <w:jc w:val="both"/>
        <w:rPr>
          <w:rFonts w:asciiTheme="majorBidi" w:hAnsiTheme="majorBidi" w:cstheme="majorBidi" w:hint="cs"/>
          <w:sz w:val="28"/>
          <w:szCs w:val="28"/>
          <w:rtl/>
          <w:lang w:bidi="ar-IQ"/>
        </w:rPr>
      </w:pPr>
      <w:r w:rsidRPr="00161478">
        <w:rPr>
          <w:rFonts w:asciiTheme="majorBidi" w:hAnsiTheme="majorBidi" w:cstheme="majorBidi"/>
          <w:sz w:val="28"/>
          <w:szCs w:val="28"/>
          <w:rtl/>
        </w:rPr>
        <w:t>تحتوي الخلايا الحية على العديد من المركبات والعناصر الكيميائية البسيطة والمعقدة وهي مهمة بشكل بحت في بقاء</w:t>
      </w:r>
      <w:r w:rsidRPr="00161478">
        <w:rPr>
          <w:rFonts w:asciiTheme="majorBidi" w:hAnsiTheme="majorBidi" w:cstheme="majorBidi"/>
          <w:sz w:val="28"/>
          <w:szCs w:val="28"/>
          <w:lang w:bidi="ar-IQ"/>
        </w:rPr>
        <w:t> </w:t>
      </w:r>
      <w:hyperlink r:id="rId18" w:tooltip="خلية" w:history="1">
        <w:r w:rsidRPr="00161478">
          <w:rPr>
            <w:rStyle w:val="Hyperlink"/>
            <w:rFonts w:asciiTheme="majorBidi" w:hAnsiTheme="majorBidi" w:cstheme="majorBidi"/>
            <w:color w:val="auto"/>
            <w:sz w:val="28"/>
            <w:szCs w:val="28"/>
            <w:u w:val="none"/>
            <w:rtl/>
          </w:rPr>
          <w:t>الخلية</w:t>
        </w:r>
      </w:hyperlink>
      <w:r w:rsidRPr="00161478">
        <w:rPr>
          <w:rFonts w:asciiTheme="majorBidi" w:hAnsiTheme="majorBidi" w:cstheme="majorBidi"/>
          <w:sz w:val="28"/>
          <w:szCs w:val="28"/>
          <w:lang w:bidi="ar-IQ"/>
        </w:rPr>
        <w:t> </w:t>
      </w:r>
      <w:r w:rsidRPr="00161478">
        <w:rPr>
          <w:rFonts w:asciiTheme="majorBidi" w:hAnsiTheme="majorBidi" w:cstheme="majorBidi"/>
          <w:sz w:val="28"/>
          <w:szCs w:val="28"/>
          <w:rtl/>
        </w:rPr>
        <w:t>على قيد الحياة، ومن أمثلة تلك العناصر والمركبات على الترتيب</w:t>
      </w:r>
      <w:r w:rsidRPr="00161478">
        <w:rPr>
          <w:rFonts w:asciiTheme="majorBidi" w:hAnsiTheme="majorBidi" w:cstheme="majorBidi"/>
          <w:sz w:val="28"/>
          <w:szCs w:val="28"/>
          <w:lang w:bidi="ar-IQ"/>
        </w:rPr>
        <w:t> </w:t>
      </w:r>
      <w:hyperlink r:id="rId19" w:tooltip="صوديوم" w:history="1">
        <w:r w:rsidRPr="00161478">
          <w:rPr>
            <w:rStyle w:val="Hyperlink"/>
            <w:rFonts w:asciiTheme="majorBidi" w:hAnsiTheme="majorBidi" w:cstheme="majorBidi"/>
            <w:color w:val="auto"/>
            <w:sz w:val="28"/>
            <w:szCs w:val="28"/>
            <w:u w:val="none"/>
            <w:rtl/>
          </w:rPr>
          <w:t>الصوديوم</w:t>
        </w:r>
      </w:hyperlink>
      <w:r w:rsidRPr="00161478">
        <w:rPr>
          <w:rFonts w:asciiTheme="majorBidi" w:hAnsiTheme="majorBidi" w:cstheme="majorBidi"/>
          <w:sz w:val="28"/>
          <w:szCs w:val="28"/>
          <w:lang w:bidi="ar-IQ"/>
        </w:rPr>
        <w:t> </w:t>
      </w:r>
      <w:hyperlink r:id="rId20" w:tooltip="بوتاسيوم" w:history="1">
        <w:r w:rsidRPr="00161478">
          <w:rPr>
            <w:rStyle w:val="Hyperlink"/>
            <w:rFonts w:asciiTheme="majorBidi" w:hAnsiTheme="majorBidi" w:cstheme="majorBidi"/>
            <w:color w:val="auto"/>
            <w:sz w:val="28"/>
            <w:szCs w:val="28"/>
            <w:u w:val="none"/>
            <w:rtl/>
          </w:rPr>
          <w:t>والبوتاسيوم</w:t>
        </w:r>
      </w:hyperlink>
      <w:r w:rsidRPr="00161478">
        <w:rPr>
          <w:rFonts w:asciiTheme="majorBidi" w:hAnsiTheme="majorBidi" w:cstheme="majorBidi"/>
          <w:sz w:val="28"/>
          <w:szCs w:val="28"/>
          <w:lang w:bidi="ar-IQ"/>
        </w:rPr>
        <w:t> </w:t>
      </w:r>
      <w:hyperlink r:id="rId21" w:tooltip="كلور" w:history="1">
        <w:r w:rsidRPr="00161478">
          <w:rPr>
            <w:rStyle w:val="Hyperlink"/>
            <w:rFonts w:asciiTheme="majorBidi" w:hAnsiTheme="majorBidi" w:cstheme="majorBidi"/>
            <w:color w:val="auto"/>
            <w:sz w:val="28"/>
            <w:szCs w:val="28"/>
            <w:u w:val="none"/>
            <w:rtl/>
          </w:rPr>
          <w:t>والكلور</w:t>
        </w:r>
      </w:hyperlink>
      <w:r w:rsidRPr="00161478">
        <w:rPr>
          <w:rFonts w:asciiTheme="majorBidi" w:hAnsiTheme="majorBidi" w:cstheme="majorBidi"/>
          <w:sz w:val="28"/>
          <w:szCs w:val="28"/>
          <w:lang w:bidi="ar-IQ"/>
        </w:rPr>
        <w:t xml:space="preserve">... </w:t>
      </w:r>
      <w:r w:rsidRPr="00161478">
        <w:rPr>
          <w:rFonts w:asciiTheme="majorBidi" w:hAnsiTheme="majorBidi" w:cstheme="majorBidi"/>
          <w:sz w:val="28"/>
          <w:szCs w:val="28"/>
          <w:rtl/>
        </w:rPr>
        <w:t>إلخ وكذلك الكربوهيدرات</w:t>
      </w:r>
      <w:r w:rsidRPr="00161478">
        <w:rPr>
          <w:rFonts w:asciiTheme="majorBidi" w:hAnsiTheme="majorBidi" w:cstheme="majorBidi"/>
          <w:sz w:val="28"/>
          <w:szCs w:val="28"/>
          <w:lang w:bidi="ar-IQ"/>
        </w:rPr>
        <w:t xml:space="preserve"> - </w:t>
      </w:r>
      <w:hyperlink r:id="rId22" w:tooltip="نشويات" w:history="1">
        <w:r w:rsidRPr="00161478">
          <w:rPr>
            <w:rStyle w:val="Hyperlink"/>
            <w:rFonts w:asciiTheme="majorBidi" w:hAnsiTheme="majorBidi" w:cstheme="majorBidi"/>
            <w:color w:val="auto"/>
            <w:sz w:val="28"/>
            <w:szCs w:val="28"/>
            <w:u w:val="none"/>
            <w:rtl/>
          </w:rPr>
          <w:t>نشويات</w:t>
        </w:r>
      </w:hyperlink>
      <w:r w:rsidRPr="00161478">
        <w:rPr>
          <w:rFonts w:asciiTheme="majorBidi" w:hAnsiTheme="majorBidi" w:cstheme="majorBidi"/>
          <w:sz w:val="28"/>
          <w:szCs w:val="28"/>
          <w:lang w:bidi="ar-IQ"/>
        </w:rPr>
        <w:t> </w:t>
      </w:r>
      <w:hyperlink r:id="rId23" w:tooltip="سكريات" w:history="1">
        <w:r w:rsidRPr="00161478">
          <w:rPr>
            <w:rStyle w:val="Hyperlink"/>
            <w:rFonts w:asciiTheme="majorBidi" w:hAnsiTheme="majorBidi" w:cstheme="majorBidi"/>
            <w:color w:val="auto"/>
            <w:sz w:val="28"/>
            <w:szCs w:val="28"/>
            <w:u w:val="none"/>
            <w:rtl/>
          </w:rPr>
          <w:t>وسكريات</w:t>
        </w:r>
      </w:hyperlink>
      <w:r w:rsidRPr="00161478">
        <w:rPr>
          <w:rFonts w:asciiTheme="majorBidi" w:hAnsiTheme="majorBidi" w:cstheme="majorBidi"/>
          <w:sz w:val="28"/>
          <w:szCs w:val="28"/>
          <w:lang w:bidi="ar-IQ"/>
        </w:rPr>
        <w:t xml:space="preserve"> - </w:t>
      </w:r>
      <w:r w:rsidRPr="00161478">
        <w:rPr>
          <w:rFonts w:asciiTheme="majorBidi" w:hAnsiTheme="majorBidi" w:cstheme="majorBidi"/>
          <w:sz w:val="28"/>
          <w:szCs w:val="28"/>
          <w:rtl/>
        </w:rPr>
        <w:t>والدهون و</w:t>
      </w:r>
      <w:r w:rsidRPr="00161478">
        <w:rPr>
          <w:rFonts w:asciiTheme="majorBidi" w:hAnsiTheme="majorBidi" w:cstheme="majorBidi"/>
          <w:i/>
          <w:iCs/>
          <w:sz w:val="28"/>
          <w:szCs w:val="28"/>
          <w:rtl/>
        </w:rPr>
        <w:t>البروتينات</w:t>
      </w:r>
      <w:r w:rsidRPr="00161478">
        <w:rPr>
          <w:rFonts w:asciiTheme="majorBidi" w:hAnsiTheme="majorBidi" w:cstheme="majorBidi"/>
          <w:sz w:val="28"/>
          <w:szCs w:val="28"/>
          <w:lang w:bidi="ar-IQ"/>
        </w:rPr>
        <w:t>.</w:t>
      </w:r>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sz w:val="28"/>
          <w:szCs w:val="28"/>
          <w:rtl/>
        </w:rPr>
        <w:t xml:space="preserve">تركب البروتين من عدد من الأحماض الأمينية - مواد تحتوي على مجموعة </w:t>
      </w:r>
      <w:proofErr w:type="spellStart"/>
      <w:r w:rsidRPr="00161478">
        <w:rPr>
          <w:rFonts w:asciiTheme="majorBidi" w:hAnsiTheme="majorBidi" w:cstheme="majorBidi"/>
          <w:sz w:val="28"/>
          <w:szCs w:val="28"/>
          <w:rtl/>
        </w:rPr>
        <w:t>كربوكسيل</w:t>
      </w:r>
      <w:proofErr w:type="spellEnd"/>
      <w:r w:rsidRPr="00161478">
        <w:rPr>
          <w:rFonts w:asciiTheme="majorBidi" w:hAnsiTheme="majorBidi" w:cstheme="majorBidi"/>
          <w:sz w:val="28"/>
          <w:szCs w:val="28"/>
          <w:lang w:bidi="ar-IQ"/>
        </w:rPr>
        <w:t xml:space="preserve"> COOH- </w:t>
      </w:r>
      <w:hyperlink r:id="rId24" w:tooltip="حمض" w:history="1">
        <w:r w:rsidRPr="00161478">
          <w:rPr>
            <w:rStyle w:val="Hyperlink"/>
            <w:rFonts w:asciiTheme="majorBidi" w:hAnsiTheme="majorBidi" w:cstheme="majorBidi"/>
            <w:color w:val="auto"/>
            <w:sz w:val="28"/>
            <w:szCs w:val="28"/>
            <w:u w:val="none"/>
            <w:rtl/>
          </w:rPr>
          <w:t>حمضية</w:t>
        </w:r>
      </w:hyperlink>
      <w:r w:rsidRPr="00161478">
        <w:rPr>
          <w:rFonts w:asciiTheme="majorBidi" w:hAnsiTheme="majorBidi" w:cstheme="majorBidi"/>
          <w:sz w:val="28"/>
          <w:szCs w:val="28"/>
          <w:lang w:bidi="ar-IQ"/>
        </w:rPr>
        <w:t> </w:t>
      </w:r>
      <w:r w:rsidRPr="00161478">
        <w:rPr>
          <w:rFonts w:asciiTheme="majorBidi" w:hAnsiTheme="majorBidi" w:cstheme="majorBidi"/>
          <w:sz w:val="28"/>
          <w:szCs w:val="28"/>
          <w:rtl/>
        </w:rPr>
        <w:t>ومجموعة أمين</w:t>
      </w:r>
      <w:r w:rsidRPr="00161478">
        <w:rPr>
          <w:rFonts w:asciiTheme="majorBidi" w:hAnsiTheme="majorBidi" w:cstheme="majorBidi"/>
          <w:sz w:val="28"/>
          <w:szCs w:val="28"/>
          <w:lang w:bidi="ar-IQ"/>
        </w:rPr>
        <w:t xml:space="preserve"> NH2-</w:t>
      </w:r>
      <w:hyperlink r:id="rId25" w:tooltip="قاعدية" w:history="1">
        <w:r w:rsidRPr="00161478">
          <w:rPr>
            <w:rStyle w:val="Hyperlink"/>
            <w:rFonts w:asciiTheme="majorBidi" w:hAnsiTheme="majorBidi" w:cstheme="majorBidi"/>
            <w:color w:val="auto"/>
            <w:sz w:val="28"/>
            <w:szCs w:val="28"/>
            <w:u w:val="none"/>
            <w:rtl/>
          </w:rPr>
          <w:t>قاعدية</w:t>
        </w:r>
      </w:hyperlink>
      <w:r w:rsidRPr="00161478">
        <w:rPr>
          <w:rFonts w:asciiTheme="majorBidi" w:hAnsiTheme="majorBidi" w:cstheme="majorBidi"/>
          <w:sz w:val="28"/>
          <w:szCs w:val="28"/>
          <w:lang w:bidi="ar-IQ"/>
        </w:rPr>
        <w:t> </w:t>
      </w:r>
      <w:r w:rsidRPr="00161478">
        <w:rPr>
          <w:rFonts w:asciiTheme="majorBidi" w:hAnsiTheme="majorBidi" w:cstheme="majorBidi"/>
          <w:sz w:val="28"/>
          <w:szCs w:val="28"/>
          <w:rtl/>
        </w:rPr>
        <w:t>لذا فإن لها تأثير متعادل - ترتبط تلك الأحماض مع بعضها بروابط كيميائية تعرف</w:t>
      </w:r>
      <w:r w:rsidRPr="00161478">
        <w:rPr>
          <w:rFonts w:asciiTheme="majorBidi" w:hAnsiTheme="majorBidi" w:cstheme="majorBidi"/>
          <w:sz w:val="28"/>
          <w:szCs w:val="28"/>
          <w:lang w:bidi="ar-IQ"/>
        </w:rPr>
        <w:t> </w:t>
      </w:r>
      <w:hyperlink r:id="rId26" w:tooltip="بالروابط الببتيدية (الصفحة غير موجودة)" w:history="1">
        <w:r w:rsidRPr="00161478">
          <w:rPr>
            <w:rStyle w:val="Hyperlink"/>
            <w:rFonts w:asciiTheme="majorBidi" w:hAnsiTheme="majorBidi" w:cstheme="majorBidi"/>
            <w:color w:val="auto"/>
            <w:sz w:val="28"/>
            <w:szCs w:val="28"/>
            <w:u w:val="none"/>
            <w:rtl/>
          </w:rPr>
          <w:t xml:space="preserve">بالروابط </w:t>
        </w:r>
        <w:proofErr w:type="spellStart"/>
        <w:r w:rsidRPr="00161478">
          <w:rPr>
            <w:rStyle w:val="Hyperlink"/>
            <w:rFonts w:asciiTheme="majorBidi" w:hAnsiTheme="majorBidi" w:cstheme="majorBidi"/>
            <w:color w:val="auto"/>
            <w:sz w:val="28"/>
            <w:szCs w:val="28"/>
            <w:u w:val="none"/>
            <w:rtl/>
          </w:rPr>
          <w:t>الببتيدية</w:t>
        </w:r>
        <w:proofErr w:type="spellEnd"/>
      </w:hyperlink>
      <w:r w:rsidRPr="00161478">
        <w:rPr>
          <w:rFonts w:asciiTheme="majorBidi" w:hAnsiTheme="majorBidi" w:cstheme="majorBidi"/>
          <w:sz w:val="28"/>
          <w:szCs w:val="28"/>
          <w:rtl/>
        </w:rPr>
        <w:t xml:space="preserve">، ثم تتشكل من هذا الشكل الأولي إلى أشكال ثانوية </w:t>
      </w:r>
      <w:proofErr w:type="spellStart"/>
      <w:r w:rsidRPr="00161478">
        <w:rPr>
          <w:rFonts w:asciiTheme="majorBidi" w:hAnsiTheme="majorBidi" w:cstheme="majorBidi"/>
          <w:sz w:val="28"/>
          <w:szCs w:val="28"/>
          <w:rtl/>
        </w:rPr>
        <w:t>وثالثية</w:t>
      </w:r>
      <w:proofErr w:type="spellEnd"/>
      <w:r w:rsidRPr="00161478">
        <w:rPr>
          <w:rFonts w:asciiTheme="majorBidi" w:hAnsiTheme="majorBidi" w:cstheme="majorBidi"/>
          <w:sz w:val="28"/>
          <w:szCs w:val="28"/>
          <w:rtl/>
        </w:rPr>
        <w:t xml:space="preserve"> </w:t>
      </w:r>
      <w:proofErr w:type="spellStart"/>
      <w:r w:rsidRPr="00161478">
        <w:rPr>
          <w:rFonts w:asciiTheme="majorBidi" w:hAnsiTheme="majorBidi" w:cstheme="majorBidi"/>
          <w:sz w:val="28"/>
          <w:szCs w:val="28"/>
          <w:rtl/>
        </w:rPr>
        <w:t>ورابعية</w:t>
      </w:r>
      <w:proofErr w:type="spellEnd"/>
      <w:r w:rsidRPr="00161478">
        <w:rPr>
          <w:rFonts w:asciiTheme="majorBidi" w:hAnsiTheme="majorBidi" w:cstheme="majorBidi"/>
          <w:sz w:val="28"/>
          <w:szCs w:val="28"/>
          <w:rtl/>
        </w:rPr>
        <w:t xml:space="preserve"> طبقا لروابط أخرى - هيدروجينية وأيونية - تحافظ على شكل البروتين إما كروي</w:t>
      </w:r>
      <w:r w:rsidRPr="00161478">
        <w:rPr>
          <w:rFonts w:asciiTheme="majorBidi" w:hAnsiTheme="majorBidi" w:cstheme="majorBidi"/>
          <w:sz w:val="28"/>
          <w:szCs w:val="28"/>
          <w:lang w:bidi="ar-IQ"/>
        </w:rPr>
        <w:t xml:space="preserve"> globular </w:t>
      </w:r>
      <w:r w:rsidRPr="00161478">
        <w:rPr>
          <w:rFonts w:asciiTheme="majorBidi" w:hAnsiTheme="majorBidi" w:cstheme="majorBidi"/>
          <w:sz w:val="28"/>
          <w:szCs w:val="28"/>
          <w:rtl/>
        </w:rPr>
        <w:t>أو خيطي</w:t>
      </w:r>
      <w:r w:rsidRPr="00161478">
        <w:rPr>
          <w:rFonts w:asciiTheme="majorBidi" w:hAnsiTheme="majorBidi" w:cstheme="majorBidi"/>
          <w:sz w:val="28"/>
          <w:szCs w:val="28"/>
          <w:lang w:bidi="ar-IQ"/>
        </w:rPr>
        <w:t xml:space="preserve"> fibrous.</w:t>
      </w:r>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sz w:val="28"/>
          <w:szCs w:val="28"/>
          <w:rtl/>
        </w:rPr>
        <w:t xml:space="preserve">يتألف البروتين من سلسلة </w:t>
      </w:r>
      <w:proofErr w:type="spellStart"/>
      <w:r w:rsidRPr="00161478">
        <w:rPr>
          <w:rFonts w:asciiTheme="majorBidi" w:hAnsiTheme="majorBidi" w:cstheme="majorBidi"/>
          <w:sz w:val="28"/>
          <w:szCs w:val="28"/>
          <w:rtl/>
        </w:rPr>
        <w:t>ببتيدية</w:t>
      </w:r>
      <w:proofErr w:type="spellEnd"/>
      <w:r w:rsidRPr="00161478">
        <w:rPr>
          <w:rFonts w:asciiTheme="majorBidi" w:hAnsiTheme="majorBidi" w:cstheme="majorBidi"/>
          <w:sz w:val="28"/>
          <w:szCs w:val="28"/>
          <w:rtl/>
        </w:rPr>
        <w:t xml:space="preserve"> مؤلفة من ترابط أحماض أمينية تلتف فيما بعد لتشكل بنية ثلاثية الأبعاد فريدة (يتميز كل بروتين ببنية مختلفة عن البروتينات الأخرى، تدعى هذه البنية بالحالة </w:t>
      </w:r>
      <w:r w:rsidRPr="00161478">
        <w:rPr>
          <w:rFonts w:asciiTheme="majorBidi" w:hAnsiTheme="majorBidi" w:cstheme="majorBidi"/>
          <w:sz w:val="28"/>
          <w:szCs w:val="28"/>
          <w:rtl/>
        </w:rPr>
        <w:lastRenderedPageBreak/>
        <w:t>الأصلية للبروتين وتتحدد حسب ترتيب الأحماض الأمينية في عملية الترابط التي تشكل السلاسل البروتينية</w:t>
      </w:r>
      <w:r w:rsidRPr="00161478">
        <w:rPr>
          <w:rFonts w:asciiTheme="majorBidi" w:hAnsiTheme="majorBidi" w:cstheme="majorBidi"/>
          <w:sz w:val="28"/>
          <w:szCs w:val="28"/>
          <w:lang w:bidi="ar-IQ"/>
        </w:rPr>
        <w:t>.</w:t>
      </w:r>
    </w:p>
    <w:p w:rsidR="00161478" w:rsidRPr="00161478" w:rsidRDefault="00161478" w:rsidP="00161478">
      <w:pPr>
        <w:numPr>
          <w:ilvl w:val="0"/>
          <w:numId w:val="1"/>
        </w:numPr>
        <w:jc w:val="both"/>
        <w:rPr>
          <w:rFonts w:asciiTheme="majorBidi" w:hAnsiTheme="majorBidi" w:cstheme="majorBidi"/>
          <w:sz w:val="28"/>
          <w:szCs w:val="28"/>
          <w:lang w:bidi="ar-IQ"/>
        </w:rPr>
      </w:pPr>
      <w:hyperlink r:id="rId27" w:tooltip="بنية أولية (الصفحة غير موجودة)" w:history="1">
        <w:r w:rsidRPr="00161478">
          <w:rPr>
            <w:rStyle w:val="Hyperlink"/>
            <w:rFonts w:asciiTheme="majorBidi" w:hAnsiTheme="majorBidi" w:cstheme="majorBidi"/>
            <w:i/>
            <w:iCs/>
            <w:color w:val="auto"/>
            <w:sz w:val="28"/>
            <w:szCs w:val="28"/>
            <w:u w:val="none"/>
            <w:rtl/>
          </w:rPr>
          <w:t>بنية أولية</w:t>
        </w:r>
      </w:hyperlink>
      <w:r w:rsidRPr="00161478">
        <w:rPr>
          <w:rFonts w:asciiTheme="majorBidi" w:hAnsiTheme="majorBidi" w:cstheme="majorBidi"/>
          <w:sz w:val="28"/>
          <w:szCs w:val="28"/>
          <w:lang w:bidi="ar-IQ"/>
        </w:rPr>
        <w:t xml:space="preserve">: </w:t>
      </w:r>
      <w:r w:rsidRPr="00161478">
        <w:rPr>
          <w:rFonts w:asciiTheme="majorBidi" w:hAnsiTheme="majorBidi" w:cstheme="majorBidi"/>
          <w:sz w:val="28"/>
          <w:szCs w:val="28"/>
          <w:rtl/>
        </w:rPr>
        <w:t>تحددها</w:t>
      </w:r>
      <w:r w:rsidRPr="00161478">
        <w:rPr>
          <w:rFonts w:asciiTheme="majorBidi" w:hAnsiTheme="majorBidi" w:cstheme="majorBidi"/>
          <w:sz w:val="28"/>
          <w:szCs w:val="28"/>
          <w:lang w:bidi="ar-IQ"/>
        </w:rPr>
        <w:t> </w:t>
      </w:r>
      <w:hyperlink r:id="rId28" w:tooltip="تسلسل الحموض الأمينية" w:history="1">
        <w:r w:rsidRPr="00161478">
          <w:rPr>
            <w:rStyle w:val="Hyperlink"/>
            <w:rFonts w:asciiTheme="majorBidi" w:hAnsiTheme="majorBidi" w:cstheme="majorBidi"/>
            <w:color w:val="auto"/>
            <w:sz w:val="28"/>
            <w:szCs w:val="28"/>
            <w:u w:val="none"/>
            <w:rtl/>
          </w:rPr>
          <w:t>تسلسل الأحماض الأمينية</w:t>
        </w:r>
      </w:hyperlink>
    </w:p>
    <w:p w:rsidR="00161478" w:rsidRPr="00161478" w:rsidRDefault="00161478" w:rsidP="00161478">
      <w:pPr>
        <w:numPr>
          <w:ilvl w:val="0"/>
          <w:numId w:val="1"/>
        </w:numPr>
        <w:jc w:val="both"/>
        <w:rPr>
          <w:rFonts w:asciiTheme="majorBidi" w:hAnsiTheme="majorBidi" w:cstheme="majorBidi"/>
          <w:sz w:val="28"/>
          <w:szCs w:val="28"/>
          <w:lang w:bidi="ar-IQ"/>
        </w:rPr>
      </w:pPr>
      <w:hyperlink r:id="rId29" w:tooltip="بنية ثانوية (الصفحة غير موجودة)" w:history="1">
        <w:r w:rsidRPr="00161478">
          <w:rPr>
            <w:rStyle w:val="Hyperlink"/>
            <w:rFonts w:asciiTheme="majorBidi" w:hAnsiTheme="majorBidi" w:cstheme="majorBidi"/>
            <w:i/>
            <w:iCs/>
            <w:color w:val="auto"/>
            <w:sz w:val="28"/>
            <w:szCs w:val="28"/>
            <w:u w:val="none"/>
            <w:rtl/>
          </w:rPr>
          <w:t>بنية ثانوية</w:t>
        </w:r>
      </w:hyperlink>
      <w:r w:rsidRPr="00161478">
        <w:rPr>
          <w:rFonts w:asciiTheme="majorBidi" w:hAnsiTheme="majorBidi" w:cstheme="majorBidi"/>
          <w:sz w:val="28"/>
          <w:szCs w:val="28"/>
          <w:lang w:bidi="ar-IQ"/>
        </w:rPr>
        <w:t xml:space="preserve">: </w:t>
      </w:r>
      <w:r w:rsidRPr="00161478">
        <w:rPr>
          <w:rFonts w:asciiTheme="majorBidi" w:hAnsiTheme="majorBidi" w:cstheme="majorBidi"/>
          <w:sz w:val="28"/>
          <w:szCs w:val="28"/>
          <w:rtl/>
        </w:rPr>
        <w:t xml:space="preserve">تتألف من بنى ثانوية تتشكل من التفاف السلاسل </w:t>
      </w:r>
      <w:proofErr w:type="spellStart"/>
      <w:r w:rsidRPr="00161478">
        <w:rPr>
          <w:rFonts w:asciiTheme="majorBidi" w:hAnsiTheme="majorBidi" w:cstheme="majorBidi"/>
          <w:sz w:val="28"/>
          <w:szCs w:val="28"/>
          <w:rtl/>
        </w:rPr>
        <w:t>الببتيدية</w:t>
      </w:r>
      <w:proofErr w:type="spellEnd"/>
      <w:r w:rsidRPr="00161478">
        <w:rPr>
          <w:rFonts w:asciiTheme="majorBidi" w:hAnsiTheme="majorBidi" w:cstheme="majorBidi"/>
          <w:sz w:val="28"/>
          <w:szCs w:val="28"/>
          <w:rtl/>
        </w:rPr>
        <w:t xml:space="preserve"> على بعضها بشكل حلزونات ألفا وصفائح بيتا</w:t>
      </w:r>
      <w:r w:rsidRPr="00161478">
        <w:rPr>
          <w:rFonts w:asciiTheme="majorBidi" w:hAnsiTheme="majorBidi" w:cstheme="majorBidi"/>
          <w:sz w:val="28"/>
          <w:szCs w:val="28"/>
          <w:lang w:bidi="ar-IQ"/>
        </w:rPr>
        <w:t>.</w:t>
      </w:r>
    </w:p>
    <w:p w:rsidR="00161478" w:rsidRPr="00161478" w:rsidRDefault="00161478" w:rsidP="00161478">
      <w:pPr>
        <w:numPr>
          <w:ilvl w:val="0"/>
          <w:numId w:val="1"/>
        </w:numPr>
        <w:jc w:val="both"/>
        <w:rPr>
          <w:rFonts w:asciiTheme="majorBidi" w:hAnsiTheme="majorBidi" w:cstheme="majorBidi"/>
          <w:sz w:val="28"/>
          <w:szCs w:val="28"/>
          <w:lang w:bidi="ar-IQ"/>
        </w:rPr>
      </w:pPr>
      <w:hyperlink r:id="rId30" w:tooltip="بنية ثالثية (الصفحة غير موجودة)" w:history="1">
        <w:r w:rsidRPr="00161478">
          <w:rPr>
            <w:rStyle w:val="Hyperlink"/>
            <w:rFonts w:asciiTheme="majorBidi" w:hAnsiTheme="majorBidi" w:cstheme="majorBidi"/>
            <w:i/>
            <w:iCs/>
            <w:color w:val="auto"/>
            <w:sz w:val="28"/>
            <w:szCs w:val="28"/>
            <w:u w:val="none"/>
            <w:rtl/>
          </w:rPr>
          <w:t xml:space="preserve">بنية </w:t>
        </w:r>
        <w:proofErr w:type="spellStart"/>
        <w:r w:rsidRPr="00161478">
          <w:rPr>
            <w:rStyle w:val="Hyperlink"/>
            <w:rFonts w:asciiTheme="majorBidi" w:hAnsiTheme="majorBidi" w:cstheme="majorBidi"/>
            <w:i/>
            <w:iCs/>
            <w:color w:val="auto"/>
            <w:sz w:val="28"/>
            <w:szCs w:val="28"/>
            <w:u w:val="none"/>
            <w:rtl/>
          </w:rPr>
          <w:t>ثالثية</w:t>
        </w:r>
        <w:proofErr w:type="spellEnd"/>
      </w:hyperlink>
      <w:r w:rsidRPr="00161478">
        <w:rPr>
          <w:rFonts w:asciiTheme="majorBidi" w:hAnsiTheme="majorBidi" w:cstheme="majorBidi"/>
          <w:sz w:val="28"/>
          <w:szCs w:val="28"/>
          <w:lang w:bidi="ar-IQ"/>
        </w:rPr>
        <w:t xml:space="preserve">: </w:t>
      </w:r>
      <w:r w:rsidRPr="00161478">
        <w:rPr>
          <w:rFonts w:asciiTheme="majorBidi" w:hAnsiTheme="majorBidi" w:cstheme="majorBidi"/>
          <w:sz w:val="28"/>
          <w:szCs w:val="28"/>
          <w:rtl/>
        </w:rPr>
        <w:t>وهي ما يحدد شكل البروتين النهائي، تتألف من اجتماع البنى الثانوية للبروتين (لوالب ألفا وصفائح بيتا) بوساطة قوى فيزيائية غير تكافؤية لتعطي الشكل النهائي للبروتين</w:t>
      </w:r>
    </w:p>
    <w:p w:rsidR="00161478" w:rsidRPr="00161478" w:rsidRDefault="00161478" w:rsidP="00161478">
      <w:pPr>
        <w:numPr>
          <w:ilvl w:val="0"/>
          <w:numId w:val="1"/>
        </w:numPr>
        <w:jc w:val="both"/>
        <w:rPr>
          <w:rFonts w:asciiTheme="majorBidi" w:hAnsiTheme="majorBidi" w:cstheme="majorBidi"/>
          <w:sz w:val="28"/>
          <w:szCs w:val="28"/>
          <w:lang w:bidi="ar-IQ"/>
        </w:rPr>
      </w:pPr>
      <w:hyperlink r:id="rId31" w:tooltip="بنية رابعية (الصفحة غير موجودة)" w:history="1">
        <w:r w:rsidRPr="00161478">
          <w:rPr>
            <w:rStyle w:val="Hyperlink"/>
            <w:rFonts w:asciiTheme="majorBidi" w:hAnsiTheme="majorBidi" w:cstheme="majorBidi"/>
            <w:i/>
            <w:iCs/>
            <w:color w:val="auto"/>
            <w:sz w:val="28"/>
            <w:szCs w:val="28"/>
            <w:u w:val="none"/>
            <w:rtl/>
          </w:rPr>
          <w:t xml:space="preserve">بنية </w:t>
        </w:r>
        <w:proofErr w:type="spellStart"/>
        <w:r w:rsidRPr="00161478">
          <w:rPr>
            <w:rStyle w:val="Hyperlink"/>
            <w:rFonts w:asciiTheme="majorBidi" w:hAnsiTheme="majorBidi" w:cstheme="majorBidi"/>
            <w:i/>
            <w:iCs/>
            <w:color w:val="auto"/>
            <w:sz w:val="28"/>
            <w:szCs w:val="28"/>
            <w:u w:val="none"/>
            <w:rtl/>
          </w:rPr>
          <w:t>رابعية</w:t>
        </w:r>
        <w:proofErr w:type="spellEnd"/>
      </w:hyperlink>
      <w:r w:rsidRPr="00161478">
        <w:rPr>
          <w:rFonts w:asciiTheme="majorBidi" w:hAnsiTheme="majorBidi" w:cstheme="majorBidi"/>
          <w:sz w:val="28"/>
          <w:szCs w:val="28"/>
          <w:lang w:bidi="ar-IQ"/>
        </w:rPr>
        <w:t xml:space="preserve">: </w:t>
      </w:r>
      <w:r w:rsidRPr="00161478">
        <w:rPr>
          <w:rFonts w:asciiTheme="majorBidi" w:hAnsiTheme="majorBidi" w:cstheme="majorBidi"/>
          <w:sz w:val="28"/>
          <w:szCs w:val="28"/>
          <w:rtl/>
        </w:rPr>
        <w:t xml:space="preserve">يستخدم عادة هذا المصطلح للدلالة على البنية التي تكونها اتحاد بروتينين أو أكثر في ما يسمى الوحدة البروتينية، مثال: </w:t>
      </w:r>
      <w:proofErr w:type="spellStart"/>
      <w:r w:rsidRPr="00161478">
        <w:rPr>
          <w:rFonts w:asciiTheme="majorBidi" w:hAnsiTheme="majorBidi" w:cstheme="majorBidi"/>
          <w:sz w:val="28"/>
          <w:szCs w:val="28"/>
          <w:rtl/>
        </w:rPr>
        <w:t>الهموجلوبين</w:t>
      </w:r>
      <w:proofErr w:type="spellEnd"/>
      <w:r w:rsidRPr="00161478">
        <w:rPr>
          <w:rFonts w:asciiTheme="majorBidi" w:hAnsiTheme="majorBidi" w:cstheme="majorBidi"/>
          <w:sz w:val="28"/>
          <w:szCs w:val="28"/>
          <w:lang w:bidi="ar-IQ"/>
        </w:rPr>
        <w:t>.</w:t>
      </w:r>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sz w:val="28"/>
          <w:szCs w:val="28"/>
          <w:rtl/>
        </w:rPr>
        <w:t xml:space="preserve">البنية الأولية والثانوية </w:t>
      </w:r>
      <w:proofErr w:type="spellStart"/>
      <w:r w:rsidRPr="00161478">
        <w:rPr>
          <w:rFonts w:asciiTheme="majorBidi" w:hAnsiTheme="majorBidi" w:cstheme="majorBidi"/>
          <w:sz w:val="28"/>
          <w:szCs w:val="28"/>
          <w:rtl/>
        </w:rPr>
        <w:t>والثالثية</w:t>
      </w:r>
      <w:proofErr w:type="spellEnd"/>
      <w:r w:rsidRPr="00161478">
        <w:rPr>
          <w:rFonts w:asciiTheme="majorBidi" w:hAnsiTheme="majorBidi" w:cstheme="majorBidi"/>
          <w:sz w:val="28"/>
          <w:szCs w:val="28"/>
          <w:rtl/>
        </w:rPr>
        <w:t xml:space="preserve"> عادةً </w:t>
      </w:r>
      <w:proofErr w:type="spellStart"/>
      <w:r w:rsidRPr="00161478">
        <w:rPr>
          <w:rFonts w:asciiTheme="majorBidi" w:hAnsiTheme="majorBidi" w:cstheme="majorBidi"/>
          <w:sz w:val="28"/>
          <w:szCs w:val="28"/>
          <w:rtl/>
        </w:rPr>
        <w:t>ماتتعلق</w:t>
      </w:r>
      <w:proofErr w:type="spellEnd"/>
      <w:r w:rsidRPr="00161478">
        <w:rPr>
          <w:rFonts w:asciiTheme="majorBidi" w:hAnsiTheme="majorBidi" w:cstheme="majorBidi"/>
          <w:sz w:val="28"/>
          <w:szCs w:val="28"/>
          <w:rtl/>
        </w:rPr>
        <w:t xml:space="preserve"> بالبروتينات ذات التراكيب المطوية, اما بالنسبة للبنية </w:t>
      </w:r>
      <w:proofErr w:type="spellStart"/>
      <w:r w:rsidRPr="00161478">
        <w:rPr>
          <w:rFonts w:asciiTheme="majorBidi" w:hAnsiTheme="majorBidi" w:cstheme="majorBidi"/>
          <w:sz w:val="28"/>
          <w:szCs w:val="28"/>
          <w:rtl/>
        </w:rPr>
        <w:t>الرابعية</w:t>
      </w:r>
      <w:proofErr w:type="spellEnd"/>
      <w:r w:rsidRPr="00161478">
        <w:rPr>
          <w:rFonts w:asciiTheme="majorBidi" w:hAnsiTheme="majorBidi" w:cstheme="majorBidi"/>
          <w:sz w:val="28"/>
          <w:szCs w:val="28"/>
          <w:rtl/>
        </w:rPr>
        <w:t xml:space="preserve"> فهي عادةً </w:t>
      </w:r>
      <w:proofErr w:type="spellStart"/>
      <w:r w:rsidRPr="00161478">
        <w:rPr>
          <w:rFonts w:asciiTheme="majorBidi" w:hAnsiTheme="majorBidi" w:cstheme="majorBidi"/>
          <w:sz w:val="28"/>
          <w:szCs w:val="28"/>
          <w:rtl/>
        </w:rPr>
        <w:t>ماتتعلق</w:t>
      </w:r>
      <w:proofErr w:type="spellEnd"/>
      <w:r w:rsidRPr="00161478">
        <w:rPr>
          <w:rFonts w:asciiTheme="majorBidi" w:hAnsiTheme="majorBidi" w:cstheme="majorBidi"/>
          <w:sz w:val="28"/>
          <w:szCs w:val="28"/>
          <w:rtl/>
        </w:rPr>
        <w:t xml:space="preserve"> بالبروتينات أو الدهون ذوات التجمع الذاتي</w:t>
      </w:r>
      <w:r w:rsidRPr="00161478">
        <w:rPr>
          <w:rFonts w:asciiTheme="majorBidi" w:hAnsiTheme="majorBidi" w:cstheme="majorBidi"/>
          <w:sz w:val="28"/>
          <w:szCs w:val="28"/>
          <w:lang w:bidi="ar-IQ"/>
        </w:rPr>
        <w:t xml:space="preserve"> self-assembly. </w:t>
      </w:r>
      <w:r w:rsidRPr="00161478">
        <w:rPr>
          <w:rFonts w:asciiTheme="majorBidi" w:hAnsiTheme="majorBidi" w:cstheme="majorBidi"/>
          <w:sz w:val="28"/>
          <w:szCs w:val="28"/>
          <w:rtl/>
        </w:rPr>
        <w:t xml:space="preserve">البنية البروتينية غير ثابتة إطلاقا بل تتغير لتأدية وظائفها المختلفة ولتحقيق هذا التغيير البنيوي يحدث تغير في ارتباطات البنية </w:t>
      </w:r>
      <w:proofErr w:type="spellStart"/>
      <w:r w:rsidRPr="00161478">
        <w:rPr>
          <w:rFonts w:asciiTheme="majorBidi" w:hAnsiTheme="majorBidi" w:cstheme="majorBidi"/>
          <w:sz w:val="28"/>
          <w:szCs w:val="28"/>
          <w:rtl/>
        </w:rPr>
        <w:t>الثالثية</w:t>
      </w:r>
      <w:proofErr w:type="spellEnd"/>
      <w:r w:rsidRPr="00161478">
        <w:rPr>
          <w:rFonts w:asciiTheme="majorBidi" w:hAnsiTheme="majorBidi" w:cstheme="majorBidi"/>
          <w:sz w:val="28"/>
          <w:szCs w:val="28"/>
          <w:rtl/>
        </w:rPr>
        <w:t xml:space="preserve"> </w:t>
      </w:r>
      <w:proofErr w:type="spellStart"/>
      <w:r w:rsidRPr="00161478">
        <w:rPr>
          <w:rFonts w:asciiTheme="majorBidi" w:hAnsiTheme="majorBidi" w:cstheme="majorBidi"/>
          <w:sz w:val="28"/>
          <w:szCs w:val="28"/>
          <w:rtl/>
        </w:rPr>
        <w:t>والرابعية</w:t>
      </w:r>
      <w:proofErr w:type="spellEnd"/>
      <w:r w:rsidRPr="00161478">
        <w:rPr>
          <w:rFonts w:asciiTheme="majorBidi" w:hAnsiTheme="majorBidi" w:cstheme="majorBidi"/>
          <w:sz w:val="28"/>
          <w:szCs w:val="28"/>
          <w:rtl/>
        </w:rPr>
        <w:t xml:space="preserve">، لذلك ندعو هذه البنى </w:t>
      </w:r>
      <w:proofErr w:type="spellStart"/>
      <w:r w:rsidRPr="00161478">
        <w:rPr>
          <w:rFonts w:asciiTheme="majorBidi" w:hAnsiTheme="majorBidi" w:cstheme="majorBidi"/>
          <w:sz w:val="28"/>
          <w:szCs w:val="28"/>
          <w:rtl/>
        </w:rPr>
        <w:t>الثالثية</w:t>
      </w:r>
      <w:proofErr w:type="spellEnd"/>
      <w:r w:rsidRPr="00161478">
        <w:rPr>
          <w:rFonts w:asciiTheme="majorBidi" w:hAnsiTheme="majorBidi" w:cstheme="majorBidi"/>
          <w:sz w:val="28"/>
          <w:szCs w:val="28"/>
          <w:rtl/>
        </w:rPr>
        <w:t xml:space="preserve"> </w:t>
      </w:r>
      <w:proofErr w:type="spellStart"/>
      <w:r w:rsidRPr="00161478">
        <w:rPr>
          <w:rFonts w:asciiTheme="majorBidi" w:hAnsiTheme="majorBidi" w:cstheme="majorBidi"/>
          <w:sz w:val="28"/>
          <w:szCs w:val="28"/>
          <w:rtl/>
        </w:rPr>
        <w:t>والرابعية</w:t>
      </w:r>
      <w:proofErr w:type="spellEnd"/>
      <w:r w:rsidRPr="00161478">
        <w:rPr>
          <w:rFonts w:asciiTheme="majorBidi" w:hAnsiTheme="majorBidi" w:cstheme="majorBidi"/>
          <w:sz w:val="28"/>
          <w:szCs w:val="28"/>
          <w:lang w:bidi="ar-IQ"/>
        </w:rPr>
        <w:t> </w:t>
      </w:r>
      <w:hyperlink r:id="rId32" w:tooltip="تشكل كيميائي" w:history="1">
        <w:r w:rsidRPr="00161478">
          <w:rPr>
            <w:rStyle w:val="Hyperlink"/>
            <w:rFonts w:asciiTheme="majorBidi" w:hAnsiTheme="majorBidi" w:cstheme="majorBidi"/>
            <w:color w:val="auto"/>
            <w:sz w:val="28"/>
            <w:szCs w:val="28"/>
            <w:u w:val="none"/>
            <w:rtl/>
          </w:rPr>
          <w:t>تشكيلات كيميائية</w:t>
        </w:r>
      </w:hyperlink>
      <w:r w:rsidRPr="00161478">
        <w:rPr>
          <w:rFonts w:asciiTheme="majorBidi" w:hAnsiTheme="majorBidi" w:cstheme="majorBidi"/>
          <w:sz w:val="28"/>
          <w:szCs w:val="28"/>
          <w:lang w:bidi="ar-IQ"/>
        </w:rPr>
        <w:t> </w:t>
      </w:r>
      <w:r w:rsidRPr="00161478">
        <w:rPr>
          <w:rFonts w:asciiTheme="majorBidi" w:hAnsiTheme="majorBidi" w:cstheme="majorBidi"/>
          <w:sz w:val="28"/>
          <w:szCs w:val="28"/>
          <w:rtl/>
        </w:rPr>
        <w:t>وما يحدث لها من تغيرات بالتغيرات التشكيلية</w:t>
      </w:r>
      <w:r w:rsidRPr="00161478">
        <w:rPr>
          <w:rFonts w:asciiTheme="majorBidi" w:hAnsiTheme="majorBidi" w:cstheme="majorBidi"/>
          <w:sz w:val="28"/>
          <w:szCs w:val="28"/>
          <w:lang w:bidi="ar-IQ"/>
        </w:rPr>
        <w:t xml:space="preserve"> conformational changes.</w:t>
      </w:r>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sz w:val="28"/>
          <w:szCs w:val="28"/>
          <w:rtl/>
        </w:rPr>
        <w:t>الوظائف</w:t>
      </w:r>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sz w:val="28"/>
          <w:szCs w:val="28"/>
          <w:rtl/>
        </w:rPr>
        <w:t>يشارك البروتين تقريبا في جميع العمليات الخلوية بما فيها تنظيم الوظائف الخلوية مثل</w:t>
      </w:r>
      <w:r w:rsidRPr="00161478">
        <w:rPr>
          <w:rFonts w:asciiTheme="majorBidi" w:hAnsiTheme="majorBidi" w:cstheme="majorBidi"/>
          <w:sz w:val="28"/>
          <w:szCs w:val="28"/>
          <w:lang w:bidi="ar-IQ"/>
        </w:rPr>
        <w:t> </w:t>
      </w:r>
      <w:hyperlink r:id="rId33" w:tooltip="نقل الإشارات الخلوية (الصفحة غير موجودة)" w:history="1">
        <w:r w:rsidRPr="00161478">
          <w:rPr>
            <w:rStyle w:val="Hyperlink"/>
            <w:rFonts w:asciiTheme="majorBidi" w:hAnsiTheme="majorBidi" w:cstheme="majorBidi"/>
            <w:color w:val="auto"/>
            <w:sz w:val="28"/>
            <w:szCs w:val="28"/>
            <w:u w:val="none"/>
            <w:rtl/>
          </w:rPr>
          <w:t>نقل الإشارات الخلو</w:t>
        </w:r>
        <w:bookmarkStart w:id="0" w:name="_GoBack"/>
        <w:bookmarkEnd w:id="0"/>
        <w:r w:rsidRPr="00161478">
          <w:rPr>
            <w:rStyle w:val="Hyperlink"/>
            <w:rFonts w:asciiTheme="majorBidi" w:hAnsiTheme="majorBidi" w:cstheme="majorBidi"/>
            <w:color w:val="auto"/>
            <w:sz w:val="28"/>
            <w:szCs w:val="28"/>
            <w:u w:val="none"/>
            <w:rtl/>
          </w:rPr>
          <w:t>ية</w:t>
        </w:r>
      </w:hyperlink>
      <w:r w:rsidRPr="00161478">
        <w:rPr>
          <w:rFonts w:asciiTheme="majorBidi" w:hAnsiTheme="majorBidi" w:cstheme="majorBidi"/>
          <w:sz w:val="28"/>
          <w:szCs w:val="28"/>
          <w:lang w:bidi="ar-IQ"/>
        </w:rPr>
        <w:t> </w:t>
      </w:r>
      <w:hyperlink r:id="rId34" w:tooltip="استقلاب" w:history="1">
        <w:r w:rsidRPr="00161478">
          <w:rPr>
            <w:rStyle w:val="Hyperlink"/>
            <w:rFonts w:asciiTheme="majorBidi" w:hAnsiTheme="majorBidi" w:cstheme="majorBidi"/>
            <w:color w:val="auto"/>
            <w:sz w:val="28"/>
            <w:szCs w:val="28"/>
            <w:u w:val="none"/>
            <w:rtl/>
          </w:rPr>
          <w:t>والاستقلاب</w:t>
        </w:r>
      </w:hyperlink>
      <w:r w:rsidRPr="00161478">
        <w:rPr>
          <w:rFonts w:asciiTheme="majorBidi" w:hAnsiTheme="majorBidi" w:cstheme="majorBidi"/>
          <w:sz w:val="28"/>
          <w:szCs w:val="28"/>
          <w:lang w:bidi="ar-IQ"/>
        </w:rPr>
        <w:t> </w:t>
      </w:r>
      <w:r w:rsidRPr="00161478">
        <w:rPr>
          <w:rFonts w:asciiTheme="majorBidi" w:hAnsiTheme="majorBidi" w:cstheme="majorBidi"/>
          <w:sz w:val="28"/>
          <w:szCs w:val="28"/>
          <w:rtl/>
        </w:rPr>
        <w:t>فعملية تحطيم البروتينات نفسها تجري في الخلية بالاستعانة بأنزيمات (و هي مركبات بروتينية) تدعى</w:t>
      </w:r>
      <w:r w:rsidRPr="00161478">
        <w:rPr>
          <w:rFonts w:asciiTheme="majorBidi" w:hAnsiTheme="majorBidi" w:cstheme="majorBidi"/>
          <w:sz w:val="28"/>
          <w:szCs w:val="28"/>
          <w:lang w:bidi="ar-IQ"/>
        </w:rPr>
        <w:t> </w:t>
      </w:r>
      <w:hyperlink r:id="rId35" w:tooltip="بروتياز" w:history="1">
        <w:proofErr w:type="spellStart"/>
        <w:r w:rsidRPr="00161478">
          <w:rPr>
            <w:rStyle w:val="Hyperlink"/>
            <w:rFonts w:asciiTheme="majorBidi" w:hAnsiTheme="majorBidi" w:cstheme="majorBidi"/>
            <w:color w:val="auto"/>
            <w:sz w:val="28"/>
            <w:szCs w:val="28"/>
            <w:u w:val="none"/>
            <w:rtl/>
          </w:rPr>
          <w:t>بروتيازات</w:t>
        </w:r>
        <w:proofErr w:type="spellEnd"/>
      </w:hyperlink>
      <w:r w:rsidRPr="00161478">
        <w:rPr>
          <w:rFonts w:asciiTheme="majorBidi" w:hAnsiTheme="majorBidi" w:cstheme="majorBidi"/>
          <w:sz w:val="28"/>
          <w:szCs w:val="28"/>
          <w:lang w:bidi="ar-IQ"/>
        </w:rPr>
        <w:t>.</w:t>
      </w:r>
    </w:p>
    <w:p w:rsidR="00161478" w:rsidRPr="00161478" w:rsidRDefault="00161478" w:rsidP="00161478">
      <w:pPr>
        <w:jc w:val="both"/>
        <w:rPr>
          <w:rFonts w:asciiTheme="majorBidi" w:hAnsiTheme="majorBidi" w:cstheme="majorBidi" w:hint="cs"/>
          <w:sz w:val="28"/>
          <w:szCs w:val="28"/>
          <w:rtl/>
        </w:rPr>
      </w:pPr>
      <w:r w:rsidRPr="00161478">
        <w:rPr>
          <w:rFonts w:asciiTheme="majorBidi" w:hAnsiTheme="majorBidi" w:cstheme="majorBidi"/>
          <w:b/>
          <w:bCs/>
          <w:sz w:val="28"/>
          <w:szCs w:val="28"/>
          <w:rtl/>
        </w:rPr>
        <w:t>آلية التنظيم البروتيني</w:t>
      </w:r>
      <w:r w:rsidRPr="00161478">
        <w:rPr>
          <w:rFonts w:asciiTheme="majorBidi" w:hAnsiTheme="majorBidi" w:cstheme="majorBidi"/>
          <w:sz w:val="28"/>
          <w:szCs w:val="28"/>
          <w:lang w:bidi="ar-IQ"/>
        </w:rPr>
        <w:t>[</w:t>
      </w:r>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sz w:val="28"/>
          <w:szCs w:val="28"/>
          <w:rtl/>
        </w:rPr>
        <w:t xml:space="preserve">يمكن للبروتينات ان تربط بها جزيئات كيماوية متنوعة وشوارد معدنية ضمن </w:t>
      </w:r>
      <w:proofErr w:type="spellStart"/>
      <w:r w:rsidRPr="00161478">
        <w:rPr>
          <w:rFonts w:asciiTheme="majorBidi" w:hAnsiTheme="majorBidi" w:cstheme="majorBidi"/>
          <w:sz w:val="28"/>
          <w:szCs w:val="28"/>
          <w:rtl/>
        </w:rPr>
        <w:t>تجويفات</w:t>
      </w:r>
      <w:proofErr w:type="spellEnd"/>
      <w:r w:rsidRPr="00161478">
        <w:rPr>
          <w:rFonts w:asciiTheme="majorBidi" w:hAnsiTheme="majorBidi" w:cstheme="majorBidi"/>
          <w:sz w:val="28"/>
          <w:szCs w:val="28"/>
          <w:rtl/>
        </w:rPr>
        <w:t xml:space="preserve"> خاصة في بنيتها تدعى : مواقع الارتباط</w:t>
      </w:r>
      <w:r w:rsidRPr="00161478">
        <w:rPr>
          <w:rFonts w:asciiTheme="majorBidi" w:hAnsiTheme="majorBidi" w:cstheme="majorBidi"/>
          <w:sz w:val="28"/>
          <w:szCs w:val="28"/>
          <w:lang w:bidi="ar-IQ"/>
        </w:rPr>
        <w:t xml:space="preserve"> </w:t>
      </w:r>
      <w:proofErr w:type="spellStart"/>
      <w:r w:rsidRPr="00161478">
        <w:rPr>
          <w:rFonts w:asciiTheme="majorBidi" w:hAnsiTheme="majorBidi" w:cstheme="majorBidi"/>
          <w:sz w:val="28"/>
          <w:szCs w:val="28"/>
          <w:lang w:bidi="ar-IQ"/>
        </w:rPr>
        <w:t>Bindingsites</w:t>
      </w:r>
      <w:proofErr w:type="spellEnd"/>
      <w:r w:rsidRPr="00161478">
        <w:rPr>
          <w:rFonts w:asciiTheme="majorBidi" w:hAnsiTheme="majorBidi" w:cstheme="majorBidi"/>
          <w:sz w:val="28"/>
          <w:szCs w:val="28"/>
          <w:lang w:bidi="ar-IQ"/>
        </w:rPr>
        <w:t xml:space="preserve"> </w:t>
      </w:r>
      <w:r w:rsidRPr="00161478">
        <w:rPr>
          <w:rFonts w:asciiTheme="majorBidi" w:hAnsiTheme="majorBidi" w:cstheme="majorBidi"/>
          <w:sz w:val="28"/>
          <w:szCs w:val="28"/>
          <w:rtl/>
        </w:rPr>
        <w:t>ومع ذلك تتميز البروتينات باصطفائية كيميائية عالية تجاه المركبات التي ترتبط بها. تدعى المركبات التي ترتبط بالبروتينات</w:t>
      </w:r>
      <w:r w:rsidRPr="00161478">
        <w:rPr>
          <w:rFonts w:asciiTheme="majorBidi" w:hAnsiTheme="majorBidi" w:cstheme="majorBidi"/>
          <w:sz w:val="28"/>
          <w:szCs w:val="28"/>
          <w:lang w:bidi="ar-IQ"/>
        </w:rPr>
        <w:t> </w:t>
      </w:r>
      <w:hyperlink r:id="rId36" w:tooltip="ربيطة (كيمياء حيوية)" w:history="1">
        <w:r w:rsidRPr="00161478">
          <w:rPr>
            <w:rStyle w:val="Hyperlink"/>
            <w:rFonts w:asciiTheme="majorBidi" w:hAnsiTheme="majorBidi" w:cstheme="majorBidi"/>
            <w:color w:val="auto"/>
            <w:sz w:val="28"/>
            <w:szCs w:val="28"/>
            <w:u w:val="none"/>
            <w:rtl/>
          </w:rPr>
          <w:t>ربيطة</w:t>
        </w:r>
      </w:hyperlink>
      <w:r w:rsidRPr="00161478">
        <w:rPr>
          <w:rFonts w:asciiTheme="majorBidi" w:hAnsiTheme="majorBidi" w:cstheme="majorBidi"/>
          <w:sz w:val="28"/>
          <w:szCs w:val="28"/>
          <w:lang w:bidi="ar-IQ"/>
        </w:rPr>
        <w:t> ligand</w:t>
      </w:r>
      <w:r w:rsidRPr="00161478">
        <w:rPr>
          <w:rFonts w:asciiTheme="majorBidi" w:hAnsiTheme="majorBidi" w:cstheme="majorBidi"/>
          <w:sz w:val="28"/>
          <w:szCs w:val="28"/>
          <w:rtl/>
        </w:rPr>
        <w:t>، أما شدة الارتباط لجين-بروتين فهي إحدى خصائص موقع الارتباط وتدعى</w:t>
      </w:r>
      <w:r w:rsidRPr="00161478">
        <w:rPr>
          <w:rFonts w:asciiTheme="majorBidi" w:hAnsiTheme="majorBidi" w:cstheme="majorBidi"/>
          <w:sz w:val="28"/>
          <w:szCs w:val="28"/>
          <w:lang w:bidi="ar-IQ"/>
        </w:rPr>
        <w:t> </w:t>
      </w:r>
      <w:hyperlink r:id="rId37" w:tooltip="ألفة كيميائية" w:history="1">
        <w:r w:rsidRPr="00161478">
          <w:rPr>
            <w:rStyle w:val="Hyperlink"/>
            <w:rFonts w:asciiTheme="majorBidi" w:hAnsiTheme="majorBidi" w:cstheme="majorBidi"/>
            <w:color w:val="auto"/>
            <w:sz w:val="28"/>
            <w:szCs w:val="28"/>
            <w:u w:val="none"/>
            <w:rtl/>
          </w:rPr>
          <w:t>الألفة</w:t>
        </w:r>
      </w:hyperlink>
      <w:r w:rsidRPr="00161478">
        <w:rPr>
          <w:rFonts w:asciiTheme="majorBidi" w:hAnsiTheme="majorBidi" w:cstheme="majorBidi"/>
          <w:sz w:val="28"/>
          <w:szCs w:val="28"/>
          <w:lang w:bidi="ar-IQ"/>
        </w:rPr>
        <w:t> affinity.</w:t>
      </w:r>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sz w:val="28"/>
          <w:szCs w:val="28"/>
          <w:rtl/>
        </w:rPr>
        <w:t>بما أن البروتينات تتدخل في كل عملية تتم ضمن الخلايا الحية، لذلك فإن التحكم في العمليات الحيوية يمكن أن يتم عن طريق التحكم بفعالية هذه البروتينات. هذا التنظيم لمل البروتينات يمكن أن يتم عن طريق شكل البروتينات أو تركيزها</w:t>
      </w:r>
      <w:r w:rsidRPr="00161478">
        <w:rPr>
          <w:rFonts w:asciiTheme="majorBidi" w:hAnsiTheme="majorBidi" w:cstheme="majorBidi"/>
          <w:sz w:val="28"/>
          <w:szCs w:val="28"/>
          <w:lang w:bidi="ar-IQ"/>
        </w:rPr>
        <w:t> :</w:t>
      </w:r>
    </w:p>
    <w:p w:rsidR="00161478" w:rsidRPr="00161478" w:rsidRDefault="00161478" w:rsidP="00161478">
      <w:pPr>
        <w:numPr>
          <w:ilvl w:val="0"/>
          <w:numId w:val="2"/>
        </w:numPr>
        <w:jc w:val="both"/>
        <w:rPr>
          <w:rFonts w:asciiTheme="majorBidi" w:hAnsiTheme="majorBidi" w:cstheme="majorBidi"/>
          <w:sz w:val="28"/>
          <w:szCs w:val="28"/>
          <w:lang w:bidi="ar-IQ"/>
        </w:rPr>
      </w:pPr>
      <w:hyperlink r:id="rId38" w:tooltip="تحوير تفارغي (الصفحة غير موجودة)" w:history="1">
        <w:r w:rsidRPr="00161478">
          <w:rPr>
            <w:rStyle w:val="Hyperlink"/>
            <w:rFonts w:asciiTheme="majorBidi" w:hAnsiTheme="majorBidi" w:cstheme="majorBidi"/>
            <w:color w:val="auto"/>
            <w:sz w:val="28"/>
            <w:szCs w:val="28"/>
            <w:u w:val="none"/>
            <w:rtl/>
          </w:rPr>
          <w:t xml:space="preserve">تحوير </w:t>
        </w:r>
        <w:proofErr w:type="spellStart"/>
        <w:r w:rsidRPr="00161478">
          <w:rPr>
            <w:rStyle w:val="Hyperlink"/>
            <w:rFonts w:asciiTheme="majorBidi" w:hAnsiTheme="majorBidi" w:cstheme="majorBidi"/>
            <w:color w:val="auto"/>
            <w:sz w:val="28"/>
            <w:szCs w:val="28"/>
            <w:u w:val="none"/>
            <w:rtl/>
          </w:rPr>
          <w:t>تفارغي</w:t>
        </w:r>
        <w:proofErr w:type="spellEnd"/>
      </w:hyperlink>
      <w:r w:rsidRPr="00161478">
        <w:rPr>
          <w:rFonts w:asciiTheme="majorBidi" w:hAnsiTheme="majorBidi" w:cstheme="majorBidi"/>
          <w:sz w:val="28"/>
          <w:szCs w:val="28"/>
          <w:lang w:bidi="ar-IQ"/>
        </w:rPr>
        <w:t> Allosteric modulation</w:t>
      </w:r>
    </w:p>
    <w:p w:rsidR="00161478" w:rsidRPr="00161478" w:rsidRDefault="00161478" w:rsidP="00161478">
      <w:pPr>
        <w:numPr>
          <w:ilvl w:val="0"/>
          <w:numId w:val="2"/>
        </w:numPr>
        <w:jc w:val="both"/>
        <w:rPr>
          <w:rFonts w:asciiTheme="majorBidi" w:hAnsiTheme="majorBidi" w:cstheme="majorBidi"/>
          <w:sz w:val="28"/>
          <w:szCs w:val="28"/>
          <w:lang w:bidi="ar-IQ"/>
        </w:rPr>
      </w:pPr>
      <w:hyperlink r:id="rId39" w:tooltip="تحوير تساهمي (الصفحة غير موجودة)" w:history="1">
        <w:r w:rsidRPr="00161478">
          <w:rPr>
            <w:rStyle w:val="Hyperlink"/>
            <w:rFonts w:asciiTheme="majorBidi" w:hAnsiTheme="majorBidi" w:cstheme="majorBidi"/>
            <w:color w:val="auto"/>
            <w:sz w:val="28"/>
            <w:szCs w:val="28"/>
            <w:u w:val="none"/>
            <w:rtl/>
          </w:rPr>
          <w:t>تحوير تساهمي</w:t>
        </w:r>
      </w:hyperlink>
      <w:r w:rsidRPr="00161478">
        <w:rPr>
          <w:rFonts w:asciiTheme="majorBidi" w:hAnsiTheme="majorBidi" w:cstheme="majorBidi"/>
          <w:sz w:val="28"/>
          <w:szCs w:val="28"/>
          <w:lang w:bidi="ar-IQ"/>
        </w:rPr>
        <w:t> Covalent modulation.</w:t>
      </w:r>
    </w:p>
    <w:p w:rsidR="00161478" w:rsidRPr="00161478" w:rsidRDefault="00161478" w:rsidP="00161478">
      <w:pPr>
        <w:jc w:val="both"/>
        <w:rPr>
          <w:rFonts w:asciiTheme="majorBidi" w:hAnsiTheme="majorBidi" w:cstheme="majorBidi"/>
          <w:sz w:val="28"/>
          <w:szCs w:val="28"/>
        </w:rPr>
      </w:pPr>
      <w:r w:rsidRPr="00161478">
        <w:rPr>
          <w:rFonts w:asciiTheme="majorBidi" w:hAnsiTheme="majorBidi" w:cstheme="majorBidi"/>
          <w:b/>
          <w:bCs/>
          <w:sz w:val="28"/>
          <w:szCs w:val="28"/>
          <w:rtl/>
        </w:rPr>
        <w:lastRenderedPageBreak/>
        <w:t>ما المركبات الرئيسية التي تسهم في تركيب البروتين</w:t>
      </w:r>
      <w:r w:rsidRPr="00161478">
        <w:rPr>
          <w:rFonts w:asciiTheme="majorBidi" w:hAnsiTheme="majorBidi" w:cstheme="majorBidi"/>
          <w:sz w:val="28"/>
          <w:szCs w:val="28"/>
          <w:lang w:bidi="ar-IQ"/>
        </w:rPr>
        <w:t>[</w:t>
      </w:r>
      <w:hyperlink r:id="rId40" w:tooltip="عدل القسم: ما المركبات الرئيسية التي تسهم في تركيب البروتين" w:history="1"/>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sz w:val="28"/>
          <w:szCs w:val="28"/>
          <w:rtl/>
        </w:rPr>
        <w:t>تساهم في عملية تركيب البروتينات في الخلية الحية المركبات الآتية: حمض</w:t>
      </w:r>
      <w:r w:rsidRPr="00161478">
        <w:rPr>
          <w:rFonts w:asciiTheme="majorBidi" w:hAnsiTheme="majorBidi" w:cstheme="majorBidi"/>
          <w:sz w:val="28"/>
          <w:szCs w:val="28"/>
          <w:lang w:bidi="ar-IQ"/>
        </w:rPr>
        <w:t> </w:t>
      </w:r>
      <w:hyperlink r:id="rId41" w:tooltip="الدنا" w:history="1">
        <w:r w:rsidRPr="00161478">
          <w:rPr>
            <w:rStyle w:val="Hyperlink"/>
            <w:rFonts w:asciiTheme="majorBidi" w:hAnsiTheme="majorBidi" w:cstheme="majorBidi"/>
            <w:color w:val="auto"/>
            <w:sz w:val="28"/>
            <w:szCs w:val="28"/>
            <w:u w:val="none"/>
            <w:rtl/>
          </w:rPr>
          <w:t>الدنا</w:t>
        </w:r>
      </w:hyperlink>
      <w:r w:rsidRPr="00161478">
        <w:rPr>
          <w:rFonts w:asciiTheme="majorBidi" w:hAnsiTheme="majorBidi" w:cstheme="majorBidi"/>
          <w:sz w:val="28"/>
          <w:szCs w:val="28"/>
          <w:lang w:bidi="ar-IQ"/>
        </w:rPr>
        <w:t xml:space="preserve"> DNA </w:t>
      </w:r>
      <w:r w:rsidRPr="00161478">
        <w:rPr>
          <w:rFonts w:asciiTheme="majorBidi" w:hAnsiTheme="majorBidi" w:cstheme="majorBidi"/>
          <w:sz w:val="28"/>
          <w:szCs w:val="28"/>
          <w:rtl/>
        </w:rPr>
        <w:t>؛</w:t>
      </w:r>
      <w:r w:rsidRPr="00161478">
        <w:rPr>
          <w:rFonts w:asciiTheme="majorBidi" w:hAnsiTheme="majorBidi" w:cstheme="majorBidi"/>
          <w:sz w:val="28"/>
          <w:szCs w:val="28"/>
          <w:lang w:bidi="ar-IQ"/>
        </w:rPr>
        <w:t> </w:t>
      </w:r>
      <w:hyperlink r:id="rId42" w:tooltip="حمض نووي ريبوزي" w:history="1">
        <w:r w:rsidRPr="00161478">
          <w:rPr>
            <w:rStyle w:val="Hyperlink"/>
            <w:rFonts w:asciiTheme="majorBidi" w:hAnsiTheme="majorBidi" w:cstheme="majorBidi"/>
            <w:color w:val="auto"/>
            <w:sz w:val="28"/>
            <w:szCs w:val="28"/>
            <w:u w:val="none"/>
            <w:rtl/>
          </w:rPr>
          <w:t xml:space="preserve">حمض نووي </w:t>
        </w:r>
        <w:proofErr w:type="spellStart"/>
        <w:r w:rsidRPr="00161478">
          <w:rPr>
            <w:rStyle w:val="Hyperlink"/>
            <w:rFonts w:asciiTheme="majorBidi" w:hAnsiTheme="majorBidi" w:cstheme="majorBidi"/>
            <w:color w:val="auto"/>
            <w:sz w:val="28"/>
            <w:szCs w:val="28"/>
            <w:u w:val="none"/>
            <w:rtl/>
          </w:rPr>
          <w:t>ريبوزي</w:t>
        </w:r>
        <w:proofErr w:type="spellEnd"/>
      </w:hyperlink>
      <w:r w:rsidRPr="00161478">
        <w:rPr>
          <w:rFonts w:asciiTheme="majorBidi" w:hAnsiTheme="majorBidi" w:cstheme="majorBidi"/>
          <w:sz w:val="28"/>
          <w:szCs w:val="28"/>
          <w:lang w:bidi="ar-IQ"/>
        </w:rPr>
        <w:t xml:space="preserve"> (RNA) </w:t>
      </w:r>
      <w:r w:rsidRPr="00161478">
        <w:rPr>
          <w:rFonts w:asciiTheme="majorBidi" w:hAnsiTheme="majorBidi" w:cstheme="majorBidi"/>
          <w:sz w:val="28"/>
          <w:szCs w:val="28"/>
          <w:rtl/>
        </w:rPr>
        <w:t>؛ المرسال رنا</w:t>
      </w:r>
      <w:r w:rsidRPr="00161478">
        <w:rPr>
          <w:rFonts w:asciiTheme="majorBidi" w:hAnsiTheme="majorBidi" w:cstheme="majorBidi"/>
          <w:sz w:val="28"/>
          <w:szCs w:val="28"/>
          <w:lang w:bidi="ar-IQ"/>
        </w:rPr>
        <w:t xml:space="preserve"> mRNA ; </w:t>
      </w:r>
      <w:r w:rsidRPr="00161478">
        <w:rPr>
          <w:rFonts w:asciiTheme="majorBidi" w:hAnsiTheme="majorBidi" w:cstheme="majorBidi"/>
          <w:sz w:val="28"/>
          <w:szCs w:val="28"/>
          <w:rtl/>
        </w:rPr>
        <w:t>الناقل-</w:t>
      </w:r>
      <w:proofErr w:type="spellStart"/>
      <w:r w:rsidRPr="00161478">
        <w:rPr>
          <w:rFonts w:asciiTheme="majorBidi" w:hAnsiTheme="majorBidi" w:cstheme="majorBidi"/>
          <w:sz w:val="28"/>
          <w:szCs w:val="28"/>
          <w:rtl/>
        </w:rPr>
        <w:t>الريباسات</w:t>
      </w:r>
      <w:proofErr w:type="spellEnd"/>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b/>
          <w:bCs/>
          <w:sz w:val="28"/>
          <w:szCs w:val="28"/>
          <w:rtl/>
        </w:rPr>
        <w:t>نسخ المادة الوراثية</w:t>
      </w:r>
      <w:r w:rsidRPr="00161478">
        <w:rPr>
          <w:rFonts w:asciiTheme="majorBidi" w:hAnsiTheme="majorBidi" w:cstheme="majorBidi"/>
          <w:sz w:val="28"/>
          <w:szCs w:val="28"/>
          <w:lang w:bidi="ar-IQ"/>
        </w:rPr>
        <w:t> </w:t>
      </w:r>
      <w:r w:rsidRPr="00161478">
        <w:rPr>
          <w:rFonts w:asciiTheme="majorBidi" w:hAnsiTheme="majorBidi" w:cstheme="majorBidi"/>
          <w:sz w:val="28"/>
          <w:szCs w:val="28"/>
          <w:rtl/>
        </w:rPr>
        <w:t>لا تتحول المعلومات الوراثية في المورثات إلى بروتينات مباشرة حيث تقوم</w:t>
      </w:r>
      <w:r w:rsidRPr="00161478">
        <w:rPr>
          <w:rFonts w:asciiTheme="majorBidi" w:hAnsiTheme="majorBidi" w:cstheme="majorBidi"/>
          <w:sz w:val="28"/>
          <w:szCs w:val="28"/>
          <w:lang w:bidi="ar-IQ"/>
        </w:rPr>
        <w:t> </w:t>
      </w:r>
      <w:hyperlink r:id="rId43" w:tooltip="مورثة" w:history="1">
        <w:r w:rsidRPr="00161478">
          <w:rPr>
            <w:rStyle w:val="Hyperlink"/>
            <w:rFonts w:asciiTheme="majorBidi" w:hAnsiTheme="majorBidi" w:cstheme="majorBidi"/>
            <w:color w:val="auto"/>
            <w:sz w:val="28"/>
            <w:szCs w:val="28"/>
            <w:u w:val="none"/>
            <w:rtl/>
          </w:rPr>
          <w:t>المورثة</w:t>
        </w:r>
      </w:hyperlink>
      <w:r w:rsidRPr="00161478">
        <w:rPr>
          <w:rFonts w:asciiTheme="majorBidi" w:hAnsiTheme="majorBidi" w:cstheme="majorBidi"/>
          <w:sz w:val="28"/>
          <w:szCs w:val="28"/>
          <w:lang w:bidi="ar-IQ"/>
        </w:rPr>
        <w:t> </w:t>
      </w:r>
      <w:r w:rsidRPr="00161478">
        <w:rPr>
          <w:rFonts w:asciiTheme="majorBidi" w:hAnsiTheme="majorBidi" w:cstheme="majorBidi"/>
          <w:sz w:val="28"/>
          <w:szCs w:val="28"/>
          <w:rtl/>
        </w:rPr>
        <w:t>بنسخ ال</w:t>
      </w:r>
      <w:r w:rsidRPr="00161478">
        <w:rPr>
          <w:rFonts w:asciiTheme="majorBidi" w:hAnsiTheme="majorBidi" w:cstheme="majorBidi"/>
          <w:sz w:val="28"/>
          <w:szCs w:val="28"/>
          <w:lang w:bidi="ar-IQ"/>
        </w:rPr>
        <w:t>(RNA)</w:t>
      </w:r>
      <w:r w:rsidRPr="00161478">
        <w:rPr>
          <w:rFonts w:asciiTheme="majorBidi" w:hAnsiTheme="majorBidi" w:cstheme="majorBidi"/>
          <w:sz w:val="28"/>
          <w:szCs w:val="28"/>
          <w:rtl/>
        </w:rPr>
        <w:t xml:space="preserve">المرسال الخاص بها حاملا إلى </w:t>
      </w:r>
      <w:proofErr w:type="spellStart"/>
      <w:r w:rsidRPr="00161478">
        <w:rPr>
          <w:rFonts w:asciiTheme="majorBidi" w:hAnsiTheme="majorBidi" w:cstheme="majorBidi"/>
          <w:sz w:val="28"/>
          <w:szCs w:val="28"/>
          <w:rtl/>
        </w:rPr>
        <w:t>الهيولى</w:t>
      </w:r>
      <w:proofErr w:type="spellEnd"/>
      <w:r w:rsidRPr="00161478">
        <w:rPr>
          <w:rFonts w:asciiTheme="majorBidi" w:hAnsiTheme="majorBidi" w:cstheme="majorBidi"/>
          <w:sz w:val="28"/>
          <w:szCs w:val="28"/>
          <w:rtl/>
        </w:rPr>
        <w:t xml:space="preserve"> رسالة المورثة التي يشكلها بلغة </w:t>
      </w:r>
      <w:proofErr w:type="spellStart"/>
      <w:r w:rsidRPr="00161478">
        <w:rPr>
          <w:rFonts w:asciiTheme="majorBidi" w:hAnsiTheme="majorBidi" w:cstheme="majorBidi"/>
          <w:sz w:val="28"/>
          <w:szCs w:val="28"/>
          <w:rtl/>
        </w:rPr>
        <w:t>النوكليوتيدات</w:t>
      </w:r>
      <w:proofErr w:type="spellEnd"/>
      <w:r w:rsidRPr="00161478">
        <w:rPr>
          <w:rFonts w:asciiTheme="majorBidi" w:hAnsiTheme="majorBidi" w:cstheme="majorBidi"/>
          <w:sz w:val="28"/>
          <w:szCs w:val="28"/>
          <w:rtl/>
        </w:rPr>
        <w:t xml:space="preserve"> بالاتجاه(5َ إلى 3َ)على ال</w:t>
      </w:r>
      <w:r w:rsidRPr="00161478">
        <w:rPr>
          <w:rFonts w:asciiTheme="majorBidi" w:hAnsiTheme="majorBidi" w:cstheme="majorBidi"/>
          <w:sz w:val="28"/>
          <w:szCs w:val="28"/>
          <w:lang w:bidi="ar-IQ"/>
        </w:rPr>
        <w:t xml:space="preserve">(RNA) </w:t>
      </w:r>
      <w:r w:rsidRPr="00161478">
        <w:rPr>
          <w:rFonts w:asciiTheme="majorBidi" w:hAnsiTheme="majorBidi" w:cstheme="majorBidi"/>
          <w:sz w:val="28"/>
          <w:szCs w:val="28"/>
          <w:rtl/>
        </w:rPr>
        <w:t>المرسال لذلك تدعى سلسلة</w:t>
      </w:r>
      <w:r w:rsidRPr="00161478">
        <w:rPr>
          <w:rFonts w:asciiTheme="majorBidi" w:hAnsiTheme="majorBidi" w:cstheme="majorBidi"/>
          <w:sz w:val="28"/>
          <w:szCs w:val="28"/>
          <w:lang w:bidi="ar-IQ"/>
        </w:rPr>
        <w:t xml:space="preserve">(DNA) </w:t>
      </w:r>
      <w:r w:rsidRPr="00161478">
        <w:rPr>
          <w:rFonts w:asciiTheme="majorBidi" w:hAnsiTheme="majorBidi" w:cstheme="majorBidi"/>
          <w:sz w:val="28"/>
          <w:szCs w:val="28"/>
          <w:rtl/>
        </w:rPr>
        <w:t>المورثة السلسلة الناسخة أو المشفرة</w:t>
      </w:r>
      <w:r w:rsidRPr="00161478">
        <w:rPr>
          <w:rFonts w:asciiTheme="majorBidi" w:hAnsiTheme="majorBidi" w:cstheme="majorBidi"/>
          <w:sz w:val="28"/>
          <w:szCs w:val="28"/>
          <w:lang w:bidi="ar-IQ"/>
        </w:rPr>
        <w:t>.</w:t>
      </w:r>
    </w:p>
    <w:p w:rsidR="00161478" w:rsidRPr="00161478" w:rsidRDefault="00161478" w:rsidP="00161478">
      <w:pPr>
        <w:jc w:val="both"/>
        <w:rPr>
          <w:rFonts w:asciiTheme="majorBidi" w:hAnsiTheme="majorBidi" w:cstheme="majorBidi" w:hint="cs"/>
          <w:sz w:val="28"/>
          <w:szCs w:val="28"/>
          <w:rtl/>
          <w:lang w:bidi="ar-IQ"/>
        </w:rPr>
      </w:pPr>
      <w:r w:rsidRPr="00161478">
        <w:rPr>
          <w:rFonts w:asciiTheme="majorBidi" w:hAnsiTheme="majorBidi" w:cstheme="majorBidi"/>
          <w:sz w:val="28"/>
          <w:szCs w:val="28"/>
          <w:rtl/>
        </w:rPr>
        <w:t>خصائص البروتينات</w:t>
      </w:r>
      <w:r w:rsidRPr="00161478">
        <w:rPr>
          <w:rFonts w:asciiTheme="majorBidi" w:hAnsiTheme="majorBidi" w:cstheme="majorBidi"/>
          <w:sz w:val="28"/>
          <w:szCs w:val="28"/>
          <w:lang w:bidi="ar-IQ"/>
        </w:rPr>
        <w:t>[</w:t>
      </w:r>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sz w:val="28"/>
          <w:szCs w:val="28"/>
          <w:rtl/>
        </w:rPr>
        <w:t>البروتين له أهمية عظيمة من حيث القيمة الحيوية لاحتوائه على الأحماض الأمينية الحيوية المفيدة للنمو والصحة وهي أنسب المواد الغذائية لبناء الأنسجة. فالبروتينات هي أساسية لتكوين العضلات ، أي الجزء الأكثر فعالية في الجسم لحرق السعرات الحرارية . وتوجد البروتينات في اللحوم ، مشتقات الحليب ، وبمقادير أقل في الحبوب والخضار . وعليك أن تتغذى بالبروتينات بشكل كاف ، ولكن حذار الأغذية الغنية بالبروتين فغالباً ما تكون نسبة الدهون فيها عالية</w:t>
      </w:r>
      <w:r w:rsidRPr="00161478">
        <w:rPr>
          <w:rFonts w:asciiTheme="majorBidi" w:hAnsiTheme="majorBidi" w:cstheme="majorBidi"/>
          <w:sz w:val="28"/>
          <w:szCs w:val="28"/>
          <w:lang w:bidi="ar-IQ"/>
        </w:rPr>
        <w:t xml:space="preserve"> .</w:t>
      </w:r>
    </w:p>
    <w:p w:rsidR="00161478" w:rsidRPr="00161478" w:rsidRDefault="00161478" w:rsidP="00161478">
      <w:pPr>
        <w:jc w:val="both"/>
        <w:rPr>
          <w:rFonts w:asciiTheme="majorBidi" w:hAnsiTheme="majorBidi" w:cstheme="majorBidi"/>
          <w:sz w:val="28"/>
          <w:szCs w:val="28"/>
          <w:lang w:bidi="ar-IQ"/>
        </w:rPr>
      </w:pPr>
      <w:r w:rsidRPr="00161478">
        <w:rPr>
          <w:rFonts w:asciiTheme="majorBidi" w:hAnsiTheme="majorBidi" w:cstheme="majorBidi"/>
          <w:sz w:val="28"/>
          <w:szCs w:val="28"/>
          <w:rtl/>
        </w:rPr>
        <w:t>أمثلة للبروتينات</w:t>
      </w:r>
      <w:r w:rsidRPr="00161478">
        <w:rPr>
          <w:rFonts w:asciiTheme="majorBidi" w:hAnsiTheme="majorBidi" w:cstheme="majorBidi"/>
          <w:sz w:val="28"/>
          <w:szCs w:val="28"/>
          <w:lang w:bidi="ar-IQ"/>
        </w:rPr>
        <w:t>[]</w:t>
      </w:r>
    </w:p>
    <w:p w:rsidR="00161478" w:rsidRPr="00161478" w:rsidRDefault="00161478" w:rsidP="00161478">
      <w:pPr>
        <w:numPr>
          <w:ilvl w:val="0"/>
          <w:numId w:val="3"/>
        </w:numPr>
        <w:jc w:val="both"/>
        <w:rPr>
          <w:rFonts w:asciiTheme="majorBidi" w:hAnsiTheme="majorBidi" w:cstheme="majorBidi"/>
          <w:sz w:val="28"/>
          <w:szCs w:val="28"/>
          <w:lang w:bidi="ar-IQ"/>
        </w:rPr>
      </w:pPr>
      <w:hyperlink r:id="rId44" w:tooltip="ألبيومين" w:history="1">
        <w:proofErr w:type="spellStart"/>
        <w:r w:rsidRPr="00161478">
          <w:rPr>
            <w:rStyle w:val="Hyperlink"/>
            <w:rFonts w:asciiTheme="majorBidi" w:hAnsiTheme="majorBidi" w:cstheme="majorBidi"/>
            <w:color w:val="auto"/>
            <w:sz w:val="28"/>
            <w:szCs w:val="28"/>
            <w:u w:val="none"/>
            <w:rtl/>
          </w:rPr>
          <w:t>ألبيومين</w:t>
        </w:r>
        <w:proofErr w:type="spellEnd"/>
      </w:hyperlink>
      <w:r w:rsidRPr="00161478">
        <w:rPr>
          <w:rFonts w:asciiTheme="majorBidi" w:hAnsiTheme="majorBidi" w:cstheme="majorBidi"/>
          <w:sz w:val="28"/>
          <w:szCs w:val="28"/>
          <w:lang w:bidi="ar-IQ"/>
        </w:rPr>
        <w:t> (</w:t>
      </w:r>
      <w:r w:rsidRPr="00161478">
        <w:rPr>
          <w:rFonts w:asciiTheme="majorBidi" w:hAnsiTheme="majorBidi" w:cstheme="majorBidi"/>
          <w:sz w:val="28"/>
          <w:szCs w:val="28"/>
          <w:rtl/>
        </w:rPr>
        <w:t>بروتين بياض البيض</w:t>
      </w:r>
      <w:r w:rsidRPr="00161478">
        <w:rPr>
          <w:rFonts w:asciiTheme="majorBidi" w:hAnsiTheme="majorBidi" w:cstheme="majorBidi"/>
          <w:sz w:val="28"/>
          <w:szCs w:val="28"/>
          <w:lang w:bidi="ar-IQ"/>
        </w:rPr>
        <w:t>)</w:t>
      </w:r>
    </w:p>
    <w:p w:rsidR="00161478" w:rsidRPr="00161478" w:rsidRDefault="00161478" w:rsidP="00161478">
      <w:pPr>
        <w:numPr>
          <w:ilvl w:val="0"/>
          <w:numId w:val="3"/>
        </w:numPr>
        <w:jc w:val="both"/>
        <w:rPr>
          <w:rFonts w:asciiTheme="majorBidi" w:hAnsiTheme="majorBidi" w:cstheme="majorBidi"/>
          <w:sz w:val="28"/>
          <w:szCs w:val="28"/>
          <w:lang w:bidi="ar-IQ"/>
        </w:rPr>
      </w:pPr>
      <w:hyperlink r:id="rId45" w:tooltip="غلبوبيولين" w:history="1">
        <w:proofErr w:type="spellStart"/>
        <w:r w:rsidRPr="00161478">
          <w:rPr>
            <w:rStyle w:val="Hyperlink"/>
            <w:rFonts w:asciiTheme="majorBidi" w:hAnsiTheme="majorBidi" w:cstheme="majorBidi"/>
            <w:color w:val="auto"/>
            <w:sz w:val="28"/>
            <w:szCs w:val="28"/>
            <w:u w:val="none"/>
            <w:rtl/>
          </w:rPr>
          <w:t>غلبوبيولين</w:t>
        </w:r>
        <w:proofErr w:type="spellEnd"/>
      </w:hyperlink>
      <w:r w:rsidRPr="00161478">
        <w:rPr>
          <w:rFonts w:asciiTheme="majorBidi" w:hAnsiTheme="majorBidi" w:cstheme="majorBidi"/>
          <w:sz w:val="28"/>
          <w:szCs w:val="28"/>
          <w:lang w:bidi="ar-IQ"/>
        </w:rPr>
        <w:t> (-</w:t>
      </w:r>
      <w:r w:rsidRPr="00161478">
        <w:rPr>
          <w:rFonts w:asciiTheme="majorBidi" w:hAnsiTheme="majorBidi" w:cstheme="majorBidi"/>
          <w:sz w:val="28"/>
          <w:szCs w:val="28"/>
          <w:rtl/>
        </w:rPr>
        <w:t>كريين- في الدم واللبن</w:t>
      </w:r>
      <w:r w:rsidRPr="00161478">
        <w:rPr>
          <w:rFonts w:asciiTheme="majorBidi" w:hAnsiTheme="majorBidi" w:cstheme="majorBidi"/>
          <w:sz w:val="28"/>
          <w:szCs w:val="28"/>
          <w:lang w:bidi="ar-IQ"/>
        </w:rPr>
        <w:t>)</w:t>
      </w:r>
    </w:p>
    <w:p w:rsidR="00161478" w:rsidRPr="00161478" w:rsidRDefault="00161478" w:rsidP="00161478">
      <w:pPr>
        <w:numPr>
          <w:ilvl w:val="0"/>
          <w:numId w:val="3"/>
        </w:numPr>
        <w:jc w:val="both"/>
        <w:rPr>
          <w:rFonts w:asciiTheme="majorBidi" w:hAnsiTheme="majorBidi" w:cstheme="majorBidi"/>
          <w:sz w:val="28"/>
          <w:szCs w:val="28"/>
          <w:lang w:bidi="ar-IQ"/>
        </w:rPr>
      </w:pPr>
      <w:hyperlink r:id="rId46" w:tooltip="إنسولين" w:history="1">
        <w:r w:rsidRPr="00161478">
          <w:rPr>
            <w:rStyle w:val="Hyperlink"/>
            <w:rFonts w:asciiTheme="majorBidi" w:hAnsiTheme="majorBidi" w:cstheme="majorBidi"/>
            <w:color w:val="auto"/>
            <w:sz w:val="28"/>
            <w:szCs w:val="28"/>
            <w:u w:val="none"/>
            <w:rtl/>
          </w:rPr>
          <w:t>أنسولين</w:t>
        </w:r>
      </w:hyperlink>
      <w:r w:rsidRPr="00161478">
        <w:rPr>
          <w:rFonts w:asciiTheme="majorBidi" w:hAnsiTheme="majorBidi" w:cstheme="majorBidi"/>
          <w:sz w:val="28"/>
          <w:szCs w:val="28"/>
          <w:lang w:bidi="ar-IQ"/>
        </w:rPr>
        <w:t> (</w:t>
      </w:r>
      <w:r w:rsidRPr="00161478">
        <w:rPr>
          <w:rFonts w:asciiTheme="majorBidi" w:hAnsiTheme="majorBidi" w:cstheme="majorBidi"/>
          <w:sz w:val="28"/>
          <w:szCs w:val="28"/>
          <w:rtl/>
        </w:rPr>
        <w:t>هرمون ينظم سكر الدم</w:t>
      </w:r>
      <w:r w:rsidRPr="00161478">
        <w:rPr>
          <w:rFonts w:asciiTheme="majorBidi" w:hAnsiTheme="majorBidi" w:cstheme="majorBidi"/>
          <w:sz w:val="28"/>
          <w:szCs w:val="28"/>
          <w:lang w:bidi="ar-IQ"/>
        </w:rPr>
        <w:t>)</w:t>
      </w:r>
    </w:p>
    <w:p w:rsidR="00161478" w:rsidRPr="00161478" w:rsidRDefault="00161478" w:rsidP="00161478">
      <w:pPr>
        <w:jc w:val="both"/>
        <w:rPr>
          <w:rFonts w:asciiTheme="majorBidi" w:hAnsiTheme="majorBidi" w:cstheme="majorBidi"/>
          <w:sz w:val="28"/>
          <w:szCs w:val="28"/>
          <w:lang w:bidi="ar-IQ"/>
        </w:rPr>
      </w:pPr>
    </w:p>
    <w:p w:rsidR="000309CF" w:rsidRPr="00161478" w:rsidRDefault="000309CF" w:rsidP="00F4151C">
      <w:pPr>
        <w:jc w:val="both"/>
        <w:rPr>
          <w:rFonts w:asciiTheme="majorBidi" w:hAnsiTheme="majorBidi" w:cstheme="majorBidi"/>
          <w:sz w:val="28"/>
          <w:szCs w:val="28"/>
          <w:lang w:bidi="ar-IQ"/>
        </w:rPr>
      </w:pPr>
    </w:p>
    <w:sectPr w:rsidR="000309CF" w:rsidRPr="00161478" w:rsidSect="0029123A">
      <w:footerReference w:type="default" r:id="rId4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896" w:rsidRDefault="006D2896" w:rsidP="00161478">
      <w:pPr>
        <w:spacing w:after="0" w:line="240" w:lineRule="auto"/>
      </w:pPr>
      <w:r>
        <w:separator/>
      </w:r>
    </w:p>
  </w:endnote>
  <w:endnote w:type="continuationSeparator" w:id="0">
    <w:p w:rsidR="006D2896" w:rsidRDefault="006D2896" w:rsidP="001614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91111422"/>
      <w:docPartObj>
        <w:docPartGallery w:val="Page Numbers (Bottom of Page)"/>
        <w:docPartUnique/>
      </w:docPartObj>
    </w:sdtPr>
    <w:sdtContent>
      <w:p w:rsidR="00161478" w:rsidRDefault="00161478">
        <w:pPr>
          <w:pStyle w:val="a5"/>
          <w:jc w:val="center"/>
        </w:pPr>
        <w:r>
          <w:fldChar w:fldCharType="begin"/>
        </w:r>
        <w:r>
          <w:instrText>PAGE   \* MERGEFORMAT</w:instrText>
        </w:r>
        <w:r>
          <w:fldChar w:fldCharType="separate"/>
        </w:r>
        <w:r w:rsidRPr="00161478">
          <w:rPr>
            <w:noProof/>
            <w:rtl/>
            <w:lang w:val="ar-SA"/>
          </w:rPr>
          <w:t>2</w:t>
        </w:r>
        <w:r>
          <w:fldChar w:fldCharType="end"/>
        </w:r>
      </w:p>
    </w:sdtContent>
  </w:sdt>
  <w:p w:rsidR="00161478" w:rsidRDefault="0016147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896" w:rsidRDefault="006D2896" w:rsidP="00161478">
      <w:pPr>
        <w:spacing w:after="0" w:line="240" w:lineRule="auto"/>
      </w:pPr>
      <w:r>
        <w:separator/>
      </w:r>
    </w:p>
  </w:footnote>
  <w:footnote w:type="continuationSeparator" w:id="0">
    <w:p w:rsidR="006D2896" w:rsidRDefault="006D2896" w:rsidP="001614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5823"/>
    <w:multiLevelType w:val="multilevel"/>
    <w:tmpl w:val="1AA0B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7134F57"/>
    <w:multiLevelType w:val="multilevel"/>
    <w:tmpl w:val="1AE29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608167D"/>
    <w:multiLevelType w:val="multilevel"/>
    <w:tmpl w:val="EF789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BE8"/>
    <w:rsid w:val="000309CF"/>
    <w:rsid w:val="00161478"/>
    <w:rsid w:val="0029123A"/>
    <w:rsid w:val="006D2896"/>
    <w:rsid w:val="00D85BE8"/>
    <w:rsid w:val="00F415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161478"/>
    <w:rPr>
      <w:color w:val="0000FF" w:themeColor="hyperlink"/>
      <w:u w:val="single"/>
    </w:rPr>
  </w:style>
  <w:style w:type="paragraph" w:styleId="a3">
    <w:name w:val="Balloon Text"/>
    <w:basedOn w:val="a"/>
    <w:link w:val="Char"/>
    <w:uiPriority w:val="99"/>
    <w:semiHidden/>
    <w:unhideWhenUsed/>
    <w:rsid w:val="00161478"/>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161478"/>
    <w:rPr>
      <w:rFonts w:ascii="Tahoma" w:hAnsi="Tahoma" w:cs="Tahoma"/>
      <w:sz w:val="16"/>
      <w:szCs w:val="16"/>
    </w:rPr>
  </w:style>
  <w:style w:type="paragraph" w:styleId="a4">
    <w:name w:val="header"/>
    <w:basedOn w:val="a"/>
    <w:link w:val="Char0"/>
    <w:uiPriority w:val="99"/>
    <w:unhideWhenUsed/>
    <w:rsid w:val="00161478"/>
    <w:pPr>
      <w:tabs>
        <w:tab w:val="center" w:pos="4153"/>
        <w:tab w:val="right" w:pos="8306"/>
      </w:tabs>
      <w:spacing w:after="0" w:line="240" w:lineRule="auto"/>
    </w:pPr>
  </w:style>
  <w:style w:type="character" w:customStyle="1" w:styleId="Char0">
    <w:name w:val="رأس الصفحة Char"/>
    <w:basedOn w:val="a0"/>
    <w:link w:val="a4"/>
    <w:uiPriority w:val="99"/>
    <w:rsid w:val="00161478"/>
  </w:style>
  <w:style w:type="paragraph" w:styleId="a5">
    <w:name w:val="footer"/>
    <w:basedOn w:val="a"/>
    <w:link w:val="Char1"/>
    <w:uiPriority w:val="99"/>
    <w:unhideWhenUsed/>
    <w:rsid w:val="00161478"/>
    <w:pPr>
      <w:tabs>
        <w:tab w:val="center" w:pos="4153"/>
        <w:tab w:val="right" w:pos="8306"/>
      </w:tabs>
      <w:spacing w:after="0" w:line="240" w:lineRule="auto"/>
    </w:pPr>
  </w:style>
  <w:style w:type="character" w:customStyle="1" w:styleId="Char1">
    <w:name w:val="تذييل الصفحة Char"/>
    <w:basedOn w:val="a0"/>
    <w:link w:val="a5"/>
    <w:uiPriority w:val="99"/>
    <w:rsid w:val="001614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161478"/>
    <w:rPr>
      <w:color w:val="0000FF" w:themeColor="hyperlink"/>
      <w:u w:val="single"/>
    </w:rPr>
  </w:style>
  <w:style w:type="paragraph" w:styleId="a3">
    <w:name w:val="Balloon Text"/>
    <w:basedOn w:val="a"/>
    <w:link w:val="Char"/>
    <w:uiPriority w:val="99"/>
    <w:semiHidden/>
    <w:unhideWhenUsed/>
    <w:rsid w:val="00161478"/>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161478"/>
    <w:rPr>
      <w:rFonts w:ascii="Tahoma" w:hAnsi="Tahoma" w:cs="Tahoma"/>
      <w:sz w:val="16"/>
      <w:szCs w:val="16"/>
    </w:rPr>
  </w:style>
  <w:style w:type="paragraph" w:styleId="a4">
    <w:name w:val="header"/>
    <w:basedOn w:val="a"/>
    <w:link w:val="Char0"/>
    <w:uiPriority w:val="99"/>
    <w:unhideWhenUsed/>
    <w:rsid w:val="00161478"/>
    <w:pPr>
      <w:tabs>
        <w:tab w:val="center" w:pos="4153"/>
        <w:tab w:val="right" w:pos="8306"/>
      </w:tabs>
      <w:spacing w:after="0" w:line="240" w:lineRule="auto"/>
    </w:pPr>
  </w:style>
  <w:style w:type="character" w:customStyle="1" w:styleId="Char0">
    <w:name w:val="رأس الصفحة Char"/>
    <w:basedOn w:val="a0"/>
    <w:link w:val="a4"/>
    <w:uiPriority w:val="99"/>
    <w:rsid w:val="00161478"/>
  </w:style>
  <w:style w:type="paragraph" w:styleId="a5">
    <w:name w:val="footer"/>
    <w:basedOn w:val="a"/>
    <w:link w:val="Char1"/>
    <w:uiPriority w:val="99"/>
    <w:unhideWhenUsed/>
    <w:rsid w:val="00161478"/>
    <w:pPr>
      <w:tabs>
        <w:tab w:val="center" w:pos="4153"/>
        <w:tab w:val="right" w:pos="8306"/>
      </w:tabs>
      <w:spacing w:after="0" w:line="240" w:lineRule="auto"/>
    </w:pPr>
  </w:style>
  <w:style w:type="character" w:customStyle="1" w:styleId="Char1">
    <w:name w:val="تذييل الصفحة Char"/>
    <w:basedOn w:val="a0"/>
    <w:link w:val="a5"/>
    <w:uiPriority w:val="99"/>
    <w:rsid w:val="001614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925523">
      <w:bodyDiv w:val="1"/>
      <w:marLeft w:val="0"/>
      <w:marRight w:val="0"/>
      <w:marTop w:val="0"/>
      <w:marBottom w:val="0"/>
      <w:divBdr>
        <w:top w:val="none" w:sz="0" w:space="0" w:color="auto"/>
        <w:left w:val="none" w:sz="0" w:space="0" w:color="auto"/>
        <w:bottom w:val="none" w:sz="0" w:space="0" w:color="auto"/>
        <w:right w:val="none" w:sz="0" w:space="0" w:color="auto"/>
      </w:divBdr>
    </w:div>
    <w:div w:id="1267154376">
      <w:bodyDiv w:val="1"/>
      <w:marLeft w:val="0"/>
      <w:marRight w:val="0"/>
      <w:marTop w:val="0"/>
      <w:marBottom w:val="0"/>
      <w:divBdr>
        <w:top w:val="none" w:sz="0" w:space="0" w:color="auto"/>
        <w:left w:val="none" w:sz="0" w:space="0" w:color="auto"/>
        <w:bottom w:val="none" w:sz="0" w:space="0" w:color="auto"/>
        <w:right w:val="none" w:sz="0" w:space="0" w:color="auto"/>
      </w:divBdr>
      <w:divsChild>
        <w:div w:id="149760468">
          <w:marLeft w:val="0"/>
          <w:marRight w:val="336"/>
          <w:marTop w:val="120"/>
          <w:marBottom w:val="312"/>
          <w:divBdr>
            <w:top w:val="none" w:sz="0" w:space="0" w:color="auto"/>
            <w:left w:val="none" w:sz="0" w:space="0" w:color="auto"/>
            <w:bottom w:val="none" w:sz="0" w:space="0" w:color="auto"/>
            <w:right w:val="none" w:sz="0" w:space="0" w:color="auto"/>
          </w:divBdr>
          <w:divsChild>
            <w:div w:id="1455758935">
              <w:marLeft w:val="0"/>
              <w:marRight w:val="0"/>
              <w:marTop w:val="0"/>
              <w:marBottom w:val="0"/>
              <w:divBdr>
                <w:top w:val="single" w:sz="6" w:space="2" w:color="C0C0C0"/>
                <w:left w:val="single" w:sz="6" w:space="2" w:color="C0C0C0"/>
                <w:bottom w:val="single" w:sz="6" w:space="2" w:color="C0C0C0"/>
                <w:right w:val="single" w:sz="6" w:space="2" w:color="C0C0C0"/>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wikipedia.org/wiki/%D9%85%D9%84%D9%81:Arginase-1CEV.jpg" TargetMode="External"/><Relationship Id="rId18" Type="http://schemas.openxmlformats.org/officeDocument/2006/relationships/hyperlink" Target="https://ar.wikipedia.org/wiki/%D8%AE%D9%84%D9%8A%D8%A9" TargetMode="External"/><Relationship Id="rId26" Type="http://schemas.openxmlformats.org/officeDocument/2006/relationships/hyperlink" Target="https://ar.wikipedia.org/w/index.php?title=%D8%A8%D8%A7%D9%84%D8%B1%D9%88%D8%A7%D8%A8%D8%B7_%D8%A7%D9%84%D8%A8%D8%A8%D8%AA%D9%8A%D8%AF%D9%8A%D8%A9&amp;action=edit&amp;redlink=1" TargetMode="External"/><Relationship Id="rId39" Type="http://schemas.openxmlformats.org/officeDocument/2006/relationships/hyperlink" Target="https://ar.wikipedia.org/w/index.php?title=%D8%AA%D8%AD%D9%88%D9%8A%D8%B1_%D8%AA%D8%B3%D8%A7%D9%87%D9%85%D9%8A&amp;action=edit&amp;redlink=1" TargetMode="External"/><Relationship Id="rId3" Type="http://schemas.microsoft.com/office/2007/relationships/stylesWithEffects" Target="stylesWithEffects.xml"/><Relationship Id="rId21" Type="http://schemas.openxmlformats.org/officeDocument/2006/relationships/hyperlink" Target="https://ar.wikipedia.org/wiki/%D9%83%D9%84%D9%88%D8%B1" TargetMode="External"/><Relationship Id="rId34" Type="http://schemas.openxmlformats.org/officeDocument/2006/relationships/hyperlink" Target="https://ar.wikipedia.org/wiki/%D8%A7%D8%B3%D8%AA%D9%82%D9%84%D8%A7%D8%A8" TargetMode="External"/><Relationship Id="rId42" Type="http://schemas.openxmlformats.org/officeDocument/2006/relationships/hyperlink" Target="https://ar.wikipedia.org/wiki/%D8%AD%D9%85%D8%B6_%D9%86%D9%88%D9%88%D9%8A_%D8%B1%D9%8A%D8%A8%D9%88%D8%B2%D9%8A"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ar.wikipedia.org/wiki/%D9%81%D9%8A%D8%B1%D9%88%D8%B3" TargetMode="External"/><Relationship Id="rId17" Type="http://schemas.openxmlformats.org/officeDocument/2006/relationships/hyperlink" Target="https://ar.wikipedia.org/wiki/%D8%A7%D9%84%D9%87%D9%8A%D9%83%D9%84_%D8%A7%D9%84%D8%AE%D9%84%D9%88%D9%8A" TargetMode="External"/><Relationship Id="rId25" Type="http://schemas.openxmlformats.org/officeDocument/2006/relationships/hyperlink" Target="https://ar.wikipedia.org/wiki/%D9%82%D8%A7%D8%B9%D8%AF%D9%8A%D8%A9" TargetMode="External"/><Relationship Id="rId33" Type="http://schemas.openxmlformats.org/officeDocument/2006/relationships/hyperlink" Target="https://ar.wikipedia.org/w/index.php?title=%D9%86%D9%82%D9%84_%D8%A7%D9%84%D8%A5%D8%B4%D8%A7%D8%B1%D8%A7%D8%AA_%D8%A7%D9%84%D8%AE%D9%84%D9%88%D9%8A%D8%A9&amp;action=edit&amp;redlink=1" TargetMode="External"/><Relationship Id="rId38" Type="http://schemas.openxmlformats.org/officeDocument/2006/relationships/hyperlink" Target="https://ar.wikipedia.org/w/index.php?title=%D8%AA%D8%AD%D9%88%D9%8A%D8%B1_%D8%AA%D9%81%D8%A7%D8%B1%D8%BA%D9%8A&amp;action=edit&amp;redlink=1" TargetMode="External"/><Relationship Id="rId46" Type="http://schemas.openxmlformats.org/officeDocument/2006/relationships/hyperlink" Target="https://ar.wikipedia.org/wiki/%D8%A5%D9%86%D8%B3%D9%88%D9%84%D9%8A%D9%86" TargetMode="External"/><Relationship Id="rId2" Type="http://schemas.openxmlformats.org/officeDocument/2006/relationships/styles" Target="styles.xml"/><Relationship Id="rId16" Type="http://schemas.openxmlformats.org/officeDocument/2006/relationships/hyperlink" Target="https://ar.wikipedia.org/w/index.php?title=%D9%88%D8%AD%D8%AF%D8%A7%D8%AA_%D8%A8%D8%B1%D9%88%D8%AA%D9%8A%D9%86%D9%8A%D8%A9&amp;action=edit&amp;redlink=1" TargetMode="External"/><Relationship Id="rId20" Type="http://schemas.openxmlformats.org/officeDocument/2006/relationships/hyperlink" Target="https://ar.wikipedia.org/wiki/%D8%A8%D9%88%D8%AA%D8%A7%D8%B3%D9%8A%D9%88%D9%85" TargetMode="External"/><Relationship Id="rId29" Type="http://schemas.openxmlformats.org/officeDocument/2006/relationships/hyperlink" Target="https://ar.wikipedia.org/w/index.php?title=%D8%A8%D9%86%D9%8A%D8%A9_%D8%AB%D8%A7%D9%86%D9%88%D9%8A%D8%A9&amp;action=edit&amp;redlink=1" TargetMode="External"/><Relationship Id="rId41" Type="http://schemas.openxmlformats.org/officeDocument/2006/relationships/hyperlink" Target="https://ar.wikipedia.org/wiki/%D8%A7%D9%84%D8%AF%D9%86%D8%A7"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r.wikipedia.org/wiki/%D8%AE%D9%84%D9%8A%D8%A9" TargetMode="External"/><Relationship Id="rId24" Type="http://schemas.openxmlformats.org/officeDocument/2006/relationships/hyperlink" Target="https://ar.wikipedia.org/wiki/%D8%AD%D9%85%D8%B6" TargetMode="External"/><Relationship Id="rId32" Type="http://schemas.openxmlformats.org/officeDocument/2006/relationships/hyperlink" Target="https://ar.wikipedia.org/wiki/%D8%AA%D8%B4%D9%83%D9%84_%D9%83%D9%8A%D9%85%D9%8A%D8%A7%D8%A6%D9%8A" TargetMode="External"/><Relationship Id="rId37" Type="http://schemas.openxmlformats.org/officeDocument/2006/relationships/hyperlink" Target="https://ar.wikipedia.org/wiki/%D8%A3%D9%84%D9%81%D8%A9_%D9%83%D9%8A%D9%85%D9%8A%D8%A7%D8%A6%D9%8A%D8%A9" TargetMode="External"/><Relationship Id="rId40" Type="http://schemas.openxmlformats.org/officeDocument/2006/relationships/hyperlink" Target="https://ar.wikipedia.org/w/index.php?title=%D8%A8%D8%B1%D9%88%D8%AA%D9%8A%D9%86&amp;action=edit&amp;section=4" TargetMode="External"/><Relationship Id="rId45" Type="http://schemas.openxmlformats.org/officeDocument/2006/relationships/hyperlink" Target="https://ar.wikipedia.org/wiki/%D8%BA%D9%84%D8%A8%D9%88%D8%A8%D9%8A%D9%88%D9%84%D9%8A%D9%86" TargetMode="External"/><Relationship Id="rId5" Type="http://schemas.openxmlformats.org/officeDocument/2006/relationships/webSettings" Target="webSettings.xml"/><Relationship Id="rId15" Type="http://schemas.openxmlformats.org/officeDocument/2006/relationships/hyperlink" Target="https://ar.wikipedia.org/wiki/%D8%A5%D9%86%D8%B2%D9%8A%D9%85" TargetMode="External"/><Relationship Id="rId23" Type="http://schemas.openxmlformats.org/officeDocument/2006/relationships/hyperlink" Target="https://ar.wikipedia.org/wiki/%D8%B3%D9%83%D8%B1%D9%8A%D8%A7%D8%AA" TargetMode="External"/><Relationship Id="rId28" Type="http://schemas.openxmlformats.org/officeDocument/2006/relationships/hyperlink" Target="https://ar.wikipedia.org/wiki/%D8%AA%D8%B3%D9%84%D8%B3%D9%84_%D8%A7%D9%84%D8%AD%D9%85%D9%88%D8%B6_%D8%A7%D9%84%D8%A3%D9%85%D9%8A%D9%86%D9%8A%D8%A9" TargetMode="External"/><Relationship Id="rId36" Type="http://schemas.openxmlformats.org/officeDocument/2006/relationships/hyperlink" Target="https://ar.wikipedia.org/wiki/%D8%B1%D8%A8%D9%8A%D8%B7%D8%A9_(%D9%83%D9%8A%D9%85%D9%8A%D8%A7%D8%A1_%D8%AD%D9%8A%D9%88%D9%8A%D8%A9)" TargetMode="External"/><Relationship Id="rId49" Type="http://schemas.openxmlformats.org/officeDocument/2006/relationships/theme" Target="theme/theme1.xml"/><Relationship Id="rId10" Type="http://schemas.openxmlformats.org/officeDocument/2006/relationships/hyperlink" Target="https://ar.wikipedia.org/wiki/%D8%B1%D8%A7%D8%A8%D8%B7%D8%A9_%D8%A8%D8%A8%D8%AA%D9%8A%D8%AF%D9%8A%D8%A9" TargetMode="External"/><Relationship Id="rId19" Type="http://schemas.openxmlformats.org/officeDocument/2006/relationships/hyperlink" Target="https://ar.wikipedia.org/wiki/%D8%B5%D9%88%D8%AF%D9%8A%D9%88%D9%85" TargetMode="External"/><Relationship Id="rId31" Type="http://schemas.openxmlformats.org/officeDocument/2006/relationships/hyperlink" Target="https://ar.wikipedia.org/w/index.php?title=%D8%A8%D9%86%D9%8A%D8%A9_%D8%B1%D8%A7%D8%A8%D8%B9%D9%8A%D8%A9&amp;action=edit&amp;redlink=1" TargetMode="External"/><Relationship Id="rId44" Type="http://schemas.openxmlformats.org/officeDocument/2006/relationships/hyperlink" Target="https://ar.wikipedia.org/wiki/%D8%A3%D9%84%D8%A8%D9%8A%D9%88%D9%85%D9%8A%D9%86" TargetMode="External"/><Relationship Id="rId4" Type="http://schemas.openxmlformats.org/officeDocument/2006/relationships/settings" Target="settings.xml"/><Relationship Id="rId9" Type="http://schemas.openxmlformats.org/officeDocument/2006/relationships/hyperlink" Target="https://ar.wikipedia.org/wiki/%D8%AD%D9%85%D8%B6_%D8%A3%D9%85%D9%8A%D9%86%D9%8A" TargetMode="External"/><Relationship Id="rId14" Type="http://schemas.openxmlformats.org/officeDocument/2006/relationships/image" Target="media/image1.jpeg"/><Relationship Id="rId22" Type="http://schemas.openxmlformats.org/officeDocument/2006/relationships/hyperlink" Target="https://ar.wikipedia.org/wiki/%D9%86%D8%B4%D9%88%D9%8A%D8%A7%D8%AA" TargetMode="External"/><Relationship Id="rId27" Type="http://schemas.openxmlformats.org/officeDocument/2006/relationships/hyperlink" Target="https://ar.wikipedia.org/w/index.php?title=%D8%A8%D9%86%D9%8A%D8%A9_%D8%A3%D9%88%D9%84%D9%8A%D8%A9&amp;action=edit&amp;redlink=1" TargetMode="External"/><Relationship Id="rId30" Type="http://schemas.openxmlformats.org/officeDocument/2006/relationships/hyperlink" Target="https://ar.wikipedia.org/w/index.php?title=%D8%A8%D9%86%D9%8A%D8%A9_%D8%AB%D8%A7%D9%84%D8%AB%D9%8A%D8%A9&amp;action=edit&amp;redlink=1" TargetMode="External"/><Relationship Id="rId35" Type="http://schemas.openxmlformats.org/officeDocument/2006/relationships/hyperlink" Target="https://ar.wikipedia.org/wiki/%D8%A8%D8%B1%D9%88%D8%AA%D9%8A%D8%A7%D8%B2" TargetMode="External"/><Relationship Id="rId43" Type="http://schemas.openxmlformats.org/officeDocument/2006/relationships/hyperlink" Target="https://ar.wikipedia.org/wiki/%D9%85%D9%88%D8%B1%D8%AB%D8%A9" TargetMode="External"/><Relationship Id="rId48" Type="http://schemas.openxmlformats.org/officeDocument/2006/relationships/fontTable" Target="fontTable.xml"/><Relationship Id="rId8" Type="http://schemas.openxmlformats.org/officeDocument/2006/relationships/hyperlink" Target="https://ar.wikipedia.org/wiki/%D9%85%D8%B1%D9%83%D8%A8_%D8%B9%D8%B6%D9%88%D9%8A"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1404</Words>
  <Characters>8005</Characters>
  <Application>Microsoft Office Word</Application>
  <DocSecurity>0</DocSecurity>
  <Lines>66</Lines>
  <Paragraphs>18</Paragraphs>
  <ScaleCrop>false</ScaleCrop>
  <Company/>
  <LinksUpToDate>false</LinksUpToDate>
  <CharactersWithSpaces>9391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chem</dc:creator>
  <cp:keywords/>
  <dc:description/>
  <cp:lastModifiedBy>ps-reh</cp:lastModifiedBy>
  <cp:revision>4</cp:revision>
  <dcterms:created xsi:type="dcterms:W3CDTF">2015-09-19T11:05:00Z</dcterms:created>
  <dcterms:modified xsi:type="dcterms:W3CDTF">2015-09-27T18:21:00Z</dcterms:modified>
</cp:coreProperties>
</file>