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proofErr w:type="spellStart"/>
      <w:r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المرحلة:الرابعة</w:t>
      </w:r>
    </w:p>
    <w:p w:rsid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5A3ED3" w:rsidRDefault="005A3ED3" w:rsidP="00841C1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التاريخ:</w:t>
      </w:r>
      <w:r w:rsidR="00841C13">
        <w:rPr>
          <w:rFonts w:cs="Arial" w:hint="cs"/>
          <w:sz w:val="40"/>
          <w:szCs w:val="40"/>
          <w:rtl/>
          <w:lang w:bidi="ar-IQ"/>
        </w:rPr>
        <w:t xml:space="preserve">9و10/2015 الثلاثاء </w:t>
      </w:r>
      <w:proofErr w:type="spellStart"/>
      <w:r w:rsidR="00841C13">
        <w:rPr>
          <w:rFonts w:cs="Arial" w:hint="cs"/>
          <w:sz w:val="40"/>
          <w:szCs w:val="40"/>
          <w:rtl/>
          <w:lang w:bidi="ar-IQ"/>
        </w:rPr>
        <w:t>والاربعاء</w:t>
      </w:r>
      <w:proofErr w:type="spellEnd"/>
      <w:r>
        <w:rPr>
          <w:rFonts w:cs="Arial"/>
          <w:sz w:val="40"/>
          <w:szCs w:val="40"/>
          <w:rtl/>
          <w:lang w:bidi="ar-IQ"/>
        </w:rPr>
        <w:tab/>
      </w:r>
    </w:p>
    <w:p w:rsidR="005A3ED3" w:rsidRPr="005A3ED3" w:rsidRDefault="005A3ED3" w:rsidP="005A3ED3">
      <w:pPr>
        <w:tabs>
          <w:tab w:val="left" w:pos="2651"/>
          <w:tab w:val="center" w:pos="4153"/>
        </w:tabs>
        <w:rPr>
          <w:rFonts w:cs="Arial" w:hint="cs"/>
          <w:sz w:val="40"/>
          <w:szCs w:val="40"/>
          <w:rtl/>
          <w:lang w:bidi="ar-IQ"/>
        </w:rPr>
      </w:pPr>
      <w:r>
        <w:rPr>
          <w:rFonts w:cs="Arial"/>
          <w:sz w:val="40"/>
          <w:szCs w:val="40"/>
          <w:rtl/>
          <w:lang w:bidi="ar-IQ"/>
        </w:rPr>
        <w:tab/>
      </w:r>
      <w:proofErr w:type="spellStart"/>
      <w:r w:rsidRPr="005A3ED3">
        <w:rPr>
          <w:rFonts w:cs="Arial" w:hint="cs"/>
          <w:sz w:val="40"/>
          <w:szCs w:val="40"/>
          <w:rtl/>
          <w:lang w:bidi="ar-IQ"/>
        </w:rPr>
        <w:t>انواع</w:t>
      </w:r>
      <w:proofErr w:type="spellEnd"/>
      <w:r w:rsidRPr="005A3ED3">
        <w:rPr>
          <w:rFonts w:cs="Arial" w:hint="cs"/>
          <w:sz w:val="40"/>
          <w:szCs w:val="40"/>
          <w:rtl/>
          <w:lang w:bidi="ar-IQ"/>
        </w:rPr>
        <w:t xml:space="preserve"> التيارات المائية</w:t>
      </w:r>
    </w:p>
    <w:p w:rsidR="005A3ED3" w:rsidRDefault="005A3ED3" w:rsidP="005A3ED3">
      <w:pPr>
        <w:rPr>
          <w:rFonts w:cs="Arial" w:hint="cs"/>
          <w:rtl/>
          <w:lang w:bidi="ar-IQ"/>
        </w:rPr>
      </w:pP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هناك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العديد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العوامل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تؤثر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المناخ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العوامل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: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التضاريس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الموقع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الفلكي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توزيع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اليابس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والماء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1.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ab/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أنواع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2.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ab/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العوامل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تساعد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نشأة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3.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ab/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الآثار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المترتبة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1: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أنواع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البحريةهي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:-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1)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2)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2: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العوامل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تساعد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نشأة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:-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1)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قوة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دفع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الرياح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الدائمة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للطبقة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والمحيطات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يساعد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حركة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2)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تأثير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دوران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حول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نفسها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الغرب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الشرق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lastRenderedPageBreak/>
        <w:t>(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القوة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الكورولية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)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يؤدي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حركة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وانحرافها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يمين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اتجاهها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النصف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الشمالي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وإلى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يسار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اتجاهها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النصف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الجنوبي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الارضية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3)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والبحار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يؤدي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كثافتها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وبالتالي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يساعد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حرحة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الآثار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المترتية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:-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1)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ولها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آثار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:-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أ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تؤدي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سقوط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ألامطار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السواحل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تمر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قربها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تساعد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رفع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السواحل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ج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تحول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دون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تجمد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السواحل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القريبة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rFonts w:hint="cs"/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شتاءً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هناك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انواع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للتيارات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كناري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......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انواع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1-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شمال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اليابان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الخليج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الاستوائي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العكسي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جنوب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شرق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استراليا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موزمبيق</w:t>
      </w:r>
      <w:proofErr w:type="spellEnd"/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البرازيل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2-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شمال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كمشتكا</w:t>
      </w:r>
      <w:proofErr w:type="spellEnd"/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لبرادور</w:t>
      </w:r>
      <w:proofErr w:type="spellEnd"/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كاليفورنيا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جنوب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خط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الاستواء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غرب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استراليا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بنجويلا</w:t>
      </w:r>
      <w:proofErr w:type="spellEnd"/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تيار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بيرو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الآثار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والنتائج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الناجمة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1-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تؤدي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رفع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هواء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سواحل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تمر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بجوارها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2-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تساعد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الباردة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تخفيض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هواء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السواحل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الحارة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تمر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بجوارها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3-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تعد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مناطق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التقاء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الدافئة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بالباردة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أغنى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مصايد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الأسماك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: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كتلة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تتحرك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باتجاهات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محددة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لمسافات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بعيدة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شكل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يشبه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أنهاراً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مائية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ضخمة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والبحار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أسباب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حدوث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يرجع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سبب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حدوث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التيارات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البحرية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1-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كثافة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2-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5A3ED3" w:rsidRPr="005A3ED3" w:rsidRDefault="005A3ED3" w:rsidP="005A3ED3">
      <w:pPr>
        <w:rPr>
          <w:color w:val="000000" w:themeColor="text1"/>
          <w:sz w:val="28"/>
          <w:szCs w:val="28"/>
          <w:rtl/>
          <w:lang w:bidi="ar-IQ"/>
        </w:rPr>
      </w:pP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3-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اختلاف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نسبة</w:t>
      </w:r>
      <w:r w:rsidRPr="005A3ED3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5A3ED3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الملوحة</w:t>
      </w:r>
    </w:p>
    <w:p w:rsidR="00A45498" w:rsidRPr="005A3ED3" w:rsidRDefault="00A45498" w:rsidP="005A3ED3">
      <w:pPr>
        <w:rPr>
          <w:rFonts w:hint="cs"/>
          <w:color w:val="000000" w:themeColor="text1"/>
          <w:sz w:val="28"/>
          <w:szCs w:val="28"/>
          <w:lang w:bidi="ar-IQ"/>
        </w:rPr>
      </w:pPr>
    </w:p>
    <w:sectPr w:rsidR="00A45498" w:rsidRPr="005A3E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5A3ED3"/>
    <w:rsid w:val="005A3ED3"/>
    <w:rsid w:val="00841C13"/>
    <w:rsid w:val="00A4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2015-10-14T16:10:00Z</dcterms:created>
  <dcterms:modified xsi:type="dcterms:W3CDTF">2015-10-14T16:21:00Z</dcterms:modified>
</cp:coreProperties>
</file>