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09" w:rsidRDefault="004E2D09">
      <w:pPr>
        <w:rPr>
          <w:sz w:val="32"/>
          <w:szCs w:val="32"/>
        </w:rPr>
      </w:pPr>
      <w:r>
        <w:rPr>
          <w:sz w:val="32"/>
          <w:szCs w:val="32"/>
        </w:rPr>
        <w:t>Lab.1</w:t>
      </w:r>
    </w:p>
    <w:p w:rsidR="00F8218F" w:rsidRPr="004E2D09" w:rsidRDefault="004E2D09">
      <w:pPr>
        <w:rPr>
          <w:b/>
          <w:bCs/>
          <w:sz w:val="32"/>
          <w:szCs w:val="32"/>
        </w:rPr>
      </w:pPr>
      <w:r w:rsidRPr="004E2D09">
        <w:rPr>
          <w:b/>
          <w:bCs/>
          <w:sz w:val="32"/>
          <w:szCs w:val="32"/>
        </w:rPr>
        <w:t>Safety in the Laboratory</w:t>
      </w:r>
    </w:p>
    <w:p w:rsidR="004E2D09" w:rsidRDefault="006E1F2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E2D09" w:rsidRPr="004E2D09">
        <w:rPr>
          <w:sz w:val="28"/>
          <w:szCs w:val="28"/>
        </w:rPr>
        <w:t>Quite</w:t>
      </w:r>
      <w:r w:rsidR="004E2D09">
        <w:rPr>
          <w:sz w:val="28"/>
          <w:szCs w:val="28"/>
        </w:rPr>
        <w:t xml:space="preserve"> common hazards and accidents can occur in the</w:t>
      </w:r>
      <w:r w:rsidR="004E2D09" w:rsidRPr="004E2D09">
        <w:rPr>
          <w:sz w:val="32"/>
          <w:szCs w:val="32"/>
        </w:rPr>
        <w:t xml:space="preserve"> </w:t>
      </w:r>
      <w:r w:rsidR="004E2D09" w:rsidRPr="004E2D09">
        <w:rPr>
          <w:sz w:val="28"/>
          <w:szCs w:val="28"/>
        </w:rPr>
        <w:t>Laboratory</w:t>
      </w:r>
      <w:r w:rsidR="004E2D09">
        <w:rPr>
          <w:sz w:val="28"/>
          <w:szCs w:val="28"/>
        </w:rPr>
        <w:t>. The need and importance of laboratory safety should be the real concern of the laboratory.</w:t>
      </w:r>
    </w:p>
    <w:p w:rsidR="004E2D09" w:rsidRDefault="004E2D09" w:rsidP="004E2D09">
      <w:pPr>
        <w:jc w:val="both"/>
        <w:rPr>
          <w:b/>
          <w:bCs/>
          <w:sz w:val="32"/>
          <w:szCs w:val="32"/>
        </w:rPr>
      </w:pPr>
      <w:r w:rsidRPr="004E2D09">
        <w:rPr>
          <w:b/>
          <w:bCs/>
          <w:sz w:val="32"/>
          <w:szCs w:val="32"/>
        </w:rPr>
        <w:t>Source of Laboratory Hazards:</w:t>
      </w:r>
    </w:p>
    <w:p w:rsidR="004E2D09" w:rsidRDefault="004E2D09" w:rsidP="004E2D09">
      <w:pPr>
        <w:jc w:val="both"/>
        <w:rPr>
          <w:sz w:val="28"/>
          <w:szCs w:val="28"/>
        </w:rPr>
      </w:pPr>
      <w:r w:rsidRPr="004E2D09">
        <w:rPr>
          <w:sz w:val="28"/>
          <w:szCs w:val="28"/>
        </w:rPr>
        <w:t>1.</w:t>
      </w:r>
      <w:r w:rsidR="006E1F24">
        <w:rPr>
          <w:sz w:val="28"/>
          <w:szCs w:val="28"/>
        </w:rPr>
        <w:t xml:space="preserve"> </w:t>
      </w:r>
      <w:r w:rsidRPr="004E2D09">
        <w:rPr>
          <w:sz w:val="28"/>
          <w:szCs w:val="28"/>
        </w:rPr>
        <w:t>Physical</w:t>
      </w:r>
      <w:r w:rsidR="006E1F24">
        <w:rPr>
          <w:sz w:val="28"/>
          <w:szCs w:val="28"/>
        </w:rPr>
        <w:t>.</w:t>
      </w:r>
    </w:p>
    <w:p w:rsidR="004E2D09" w:rsidRDefault="004E2D09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E1F24">
        <w:rPr>
          <w:sz w:val="28"/>
          <w:szCs w:val="28"/>
        </w:rPr>
        <w:t xml:space="preserve"> </w:t>
      </w:r>
      <w:r>
        <w:rPr>
          <w:sz w:val="28"/>
          <w:szCs w:val="28"/>
        </w:rPr>
        <w:t>Chemical</w:t>
      </w:r>
      <w:r w:rsidR="006E1F24">
        <w:rPr>
          <w:sz w:val="28"/>
          <w:szCs w:val="28"/>
        </w:rPr>
        <w:t>.</w:t>
      </w:r>
    </w:p>
    <w:p w:rsidR="004E2D09" w:rsidRDefault="004E2D09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1F24">
        <w:rPr>
          <w:sz w:val="28"/>
          <w:szCs w:val="28"/>
        </w:rPr>
        <w:t xml:space="preserve"> </w:t>
      </w:r>
      <w:r>
        <w:rPr>
          <w:sz w:val="28"/>
          <w:szCs w:val="28"/>
        </w:rPr>
        <w:t>Biological</w:t>
      </w:r>
      <w:r w:rsidR="006E1F24">
        <w:rPr>
          <w:sz w:val="28"/>
          <w:szCs w:val="28"/>
        </w:rPr>
        <w:t>.</w:t>
      </w:r>
    </w:p>
    <w:p w:rsidR="004E2D09" w:rsidRDefault="004E2D09" w:rsidP="004E2D09">
      <w:pPr>
        <w:jc w:val="both"/>
        <w:rPr>
          <w:b/>
          <w:bCs/>
          <w:sz w:val="28"/>
          <w:szCs w:val="28"/>
        </w:rPr>
      </w:pPr>
      <w:r w:rsidRPr="004E2D09">
        <w:rPr>
          <w:b/>
          <w:bCs/>
          <w:sz w:val="28"/>
          <w:szCs w:val="28"/>
        </w:rPr>
        <w:t>1.</w:t>
      </w:r>
      <w:r w:rsidR="007B3FA4">
        <w:rPr>
          <w:b/>
          <w:bCs/>
          <w:sz w:val="28"/>
          <w:szCs w:val="28"/>
        </w:rPr>
        <w:t xml:space="preserve"> </w:t>
      </w:r>
      <w:r w:rsidRPr="004E2D09">
        <w:rPr>
          <w:b/>
          <w:bCs/>
          <w:sz w:val="28"/>
          <w:szCs w:val="28"/>
        </w:rPr>
        <w:t>Physical Hazards</w:t>
      </w:r>
      <w:r>
        <w:rPr>
          <w:b/>
          <w:bCs/>
          <w:sz w:val="28"/>
          <w:szCs w:val="28"/>
        </w:rPr>
        <w:t>:</w:t>
      </w:r>
    </w:p>
    <w:p w:rsidR="004E2D09" w:rsidRPr="00A35ADB" w:rsidRDefault="004E2D09" w:rsidP="004E2D09">
      <w:pPr>
        <w:jc w:val="both"/>
        <w:rPr>
          <w:sz w:val="28"/>
          <w:szCs w:val="28"/>
        </w:rPr>
      </w:pPr>
      <w:r w:rsidRPr="00A35ADB">
        <w:rPr>
          <w:sz w:val="28"/>
          <w:szCs w:val="28"/>
        </w:rPr>
        <w:t>A. Burns</w:t>
      </w:r>
      <w:r w:rsidR="00A35ADB" w:rsidRPr="00A35ADB">
        <w:rPr>
          <w:sz w:val="28"/>
          <w:szCs w:val="28"/>
        </w:rPr>
        <w:t>.</w:t>
      </w:r>
    </w:p>
    <w:p w:rsidR="00A35ADB" w:rsidRDefault="00A35ADB" w:rsidP="004E2D09">
      <w:pPr>
        <w:jc w:val="both"/>
        <w:rPr>
          <w:sz w:val="28"/>
          <w:szCs w:val="28"/>
        </w:rPr>
      </w:pPr>
      <w:r w:rsidRPr="00A35ADB">
        <w:rPr>
          <w:sz w:val="28"/>
          <w:szCs w:val="28"/>
        </w:rPr>
        <w:t>B. Electrical shock.</w:t>
      </w:r>
    </w:p>
    <w:p w:rsidR="00A35ADB" w:rsidRDefault="00A35ADB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C. Cuts.</w:t>
      </w:r>
    </w:p>
    <w:p w:rsidR="00A35ADB" w:rsidRDefault="00A35ADB" w:rsidP="004E2D09">
      <w:pPr>
        <w:jc w:val="both"/>
        <w:rPr>
          <w:b/>
          <w:bCs/>
          <w:sz w:val="28"/>
          <w:szCs w:val="28"/>
        </w:rPr>
      </w:pPr>
      <w:r w:rsidRPr="00A35ADB">
        <w:rPr>
          <w:b/>
          <w:bCs/>
          <w:sz w:val="28"/>
          <w:szCs w:val="28"/>
        </w:rPr>
        <w:t>2.</w:t>
      </w:r>
      <w:r w:rsidR="007B3FA4">
        <w:rPr>
          <w:b/>
          <w:bCs/>
          <w:sz w:val="28"/>
          <w:szCs w:val="28"/>
        </w:rPr>
        <w:t xml:space="preserve"> </w:t>
      </w:r>
      <w:r w:rsidRPr="00A35ADB">
        <w:rPr>
          <w:b/>
          <w:bCs/>
          <w:sz w:val="28"/>
          <w:szCs w:val="28"/>
        </w:rPr>
        <w:t>Chemical Hazards:</w:t>
      </w:r>
    </w:p>
    <w:p w:rsidR="00A35ADB" w:rsidRDefault="00A35ADB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A. Toxic harmful chemicals.</w:t>
      </w:r>
    </w:p>
    <w:p w:rsidR="00A35ADB" w:rsidRDefault="00A35ADB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B. Explosive chemicals.</w:t>
      </w:r>
    </w:p>
    <w:p w:rsidR="00E4254F" w:rsidRDefault="00A35ADB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C. Fla</w:t>
      </w:r>
      <w:r w:rsidR="00E4254F">
        <w:rPr>
          <w:sz w:val="28"/>
          <w:szCs w:val="28"/>
        </w:rPr>
        <w:t>m</w:t>
      </w:r>
      <w:r>
        <w:rPr>
          <w:sz w:val="28"/>
          <w:szCs w:val="28"/>
        </w:rPr>
        <w:t>mable chemicals</w:t>
      </w:r>
      <w:r w:rsidR="00E4254F">
        <w:rPr>
          <w:sz w:val="28"/>
          <w:szCs w:val="28"/>
        </w:rPr>
        <w:t>.</w:t>
      </w:r>
    </w:p>
    <w:p w:rsidR="00E4254F" w:rsidRDefault="00E4254F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D. Kinds of</w:t>
      </w:r>
      <w:r w:rsidRPr="00E4254F">
        <w:rPr>
          <w:sz w:val="28"/>
          <w:szCs w:val="28"/>
        </w:rPr>
        <w:t xml:space="preserve"> </w:t>
      </w:r>
      <w:r>
        <w:rPr>
          <w:sz w:val="28"/>
          <w:szCs w:val="28"/>
        </w:rPr>
        <w:t>chemicals.</w:t>
      </w:r>
    </w:p>
    <w:p w:rsidR="00E4254F" w:rsidRDefault="00E4254F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E. Carcinogens.</w:t>
      </w:r>
    </w:p>
    <w:p w:rsidR="00E4254F" w:rsidRDefault="00E4254F" w:rsidP="004E2D09">
      <w:pPr>
        <w:jc w:val="both"/>
        <w:rPr>
          <w:b/>
          <w:bCs/>
          <w:sz w:val="28"/>
          <w:szCs w:val="28"/>
        </w:rPr>
      </w:pPr>
      <w:r w:rsidRPr="00E4254F">
        <w:rPr>
          <w:b/>
          <w:bCs/>
          <w:sz w:val="28"/>
          <w:szCs w:val="28"/>
        </w:rPr>
        <w:t>3.</w:t>
      </w:r>
      <w:r w:rsidR="007B3FA4">
        <w:rPr>
          <w:b/>
          <w:bCs/>
          <w:sz w:val="28"/>
          <w:szCs w:val="28"/>
        </w:rPr>
        <w:t xml:space="preserve"> </w:t>
      </w:r>
      <w:r w:rsidRPr="00E4254F">
        <w:rPr>
          <w:b/>
          <w:bCs/>
          <w:sz w:val="28"/>
          <w:szCs w:val="28"/>
        </w:rPr>
        <w:t>Biological Hazards:</w:t>
      </w:r>
      <w:r>
        <w:rPr>
          <w:b/>
          <w:bCs/>
          <w:sz w:val="28"/>
          <w:szCs w:val="28"/>
        </w:rPr>
        <w:t xml:space="preserve"> </w:t>
      </w:r>
    </w:p>
    <w:p w:rsidR="00B44B72" w:rsidRDefault="00E4254F" w:rsidP="00B44B72">
      <w:pPr>
        <w:jc w:val="both"/>
        <w:rPr>
          <w:sz w:val="28"/>
          <w:szCs w:val="28"/>
        </w:rPr>
      </w:pPr>
      <w:r>
        <w:rPr>
          <w:sz w:val="28"/>
          <w:szCs w:val="28"/>
        </w:rPr>
        <w:t>Laboratory acquired infections: Infections can be caused by:</w:t>
      </w:r>
    </w:p>
    <w:p w:rsidR="00B44B72" w:rsidRPr="00B44B72" w:rsidRDefault="00E4254F" w:rsidP="00B44B7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B44B72">
        <w:rPr>
          <w:sz w:val="28"/>
          <w:szCs w:val="28"/>
        </w:rPr>
        <w:t>Pathogens being inhaled in aerosols (airborne droplets).</w:t>
      </w:r>
    </w:p>
    <w:p w:rsidR="008104AC" w:rsidRDefault="008104AC" w:rsidP="00B44B7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Pathogen being ingested from contaminated fingers, or in food that has been contaminated, e.g. by being stored in a laboratory refrigerator.</w:t>
      </w:r>
    </w:p>
    <w:p w:rsidR="00B44B72" w:rsidRDefault="008104AC" w:rsidP="00B44B7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Cuts, scratches, inse</w:t>
      </w:r>
      <w:r w:rsidR="007C1B99">
        <w:rPr>
          <w:sz w:val="28"/>
          <w:szCs w:val="28"/>
        </w:rPr>
        <w:t>ct</w:t>
      </w:r>
      <w:r>
        <w:rPr>
          <w:sz w:val="28"/>
          <w:szCs w:val="28"/>
        </w:rPr>
        <w:t xml:space="preserve"> bites, and sores or other open skin lesions.</w:t>
      </w:r>
      <w:r w:rsidR="00B44B72">
        <w:rPr>
          <w:sz w:val="28"/>
          <w:szCs w:val="28"/>
        </w:rPr>
        <w:t xml:space="preserve"> Laboratory workers must always handle infected needles with great care.</w:t>
      </w:r>
    </w:p>
    <w:p w:rsidR="00B44B72" w:rsidRDefault="00B44B72" w:rsidP="00B44B7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Pathogens can also be acquired from unclean or non disinfected room floors and walls, water taps, and laboratory benches.</w:t>
      </w:r>
      <w:r w:rsidR="008104AC">
        <w:rPr>
          <w:sz w:val="28"/>
          <w:szCs w:val="28"/>
        </w:rPr>
        <w:t xml:space="preserve"> </w:t>
      </w:r>
    </w:p>
    <w:p w:rsidR="003578A6" w:rsidRDefault="00B44B72" w:rsidP="00B44B7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Pathogens are acquired directly through careless contac</w:t>
      </w:r>
      <w:r w:rsidR="003578A6">
        <w:rPr>
          <w:sz w:val="28"/>
          <w:szCs w:val="28"/>
        </w:rPr>
        <w:t>ts with patients or carrier staff through breathing, hand contact, etc.</w:t>
      </w:r>
    </w:p>
    <w:p w:rsidR="003578A6" w:rsidRDefault="003578A6" w:rsidP="003578A6">
      <w:pPr>
        <w:ind w:left="360"/>
        <w:jc w:val="both"/>
        <w:rPr>
          <w:b/>
          <w:bCs/>
          <w:sz w:val="28"/>
          <w:szCs w:val="28"/>
        </w:rPr>
      </w:pPr>
      <w:r w:rsidRPr="003578A6">
        <w:rPr>
          <w:b/>
          <w:bCs/>
          <w:sz w:val="32"/>
          <w:szCs w:val="32"/>
        </w:rPr>
        <w:t>Safety Measures</w:t>
      </w:r>
    </w:p>
    <w:p w:rsidR="00A35ADB" w:rsidRPr="00E67A35" w:rsidRDefault="00E67A35" w:rsidP="00E67A3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E67A35">
        <w:rPr>
          <w:b/>
          <w:bCs/>
          <w:sz w:val="28"/>
          <w:szCs w:val="28"/>
        </w:rPr>
        <w:t xml:space="preserve">1.1. </w:t>
      </w:r>
      <w:r w:rsidR="003578A6" w:rsidRPr="00E67A35">
        <w:rPr>
          <w:b/>
          <w:bCs/>
          <w:sz w:val="28"/>
          <w:szCs w:val="28"/>
        </w:rPr>
        <w:t>Safely Designed and Organized Laboratory</w:t>
      </w:r>
      <w:r w:rsidR="00E4254F" w:rsidRPr="00E67A35">
        <w:rPr>
          <w:b/>
          <w:bCs/>
          <w:sz w:val="28"/>
          <w:szCs w:val="28"/>
        </w:rPr>
        <w:t xml:space="preserve"> </w:t>
      </w:r>
      <w:r w:rsidR="00A35ADB" w:rsidRPr="00E67A35">
        <w:rPr>
          <w:b/>
          <w:bCs/>
          <w:sz w:val="28"/>
          <w:szCs w:val="28"/>
        </w:rPr>
        <w:t xml:space="preserve"> </w:t>
      </w:r>
    </w:p>
    <w:p w:rsidR="00E4254F" w:rsidRPr="00E67A35" w:rsidRDefault="00790362" w:rsidP="00E67A3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E67A35">
        <w:rPr>
          <w:sz w:val="28"/>
          <w:szCs w:val="28"/>
        </w:rPr>
        <w:t>Adequate floor, bench</w:t>
      </w:r>
      <w:r w:rsidR="00036BC2">
        <w:rPr>
          <w:sz w:val="28"/>
          <w:szCs w:val="28"/>
        </w:rPr>
        <w:t>es</w:t>
      </w:r>
      <w:r w:rsidRPr="00E67A35">
        <w:rPr>
          <w:sz w:val="28"/>
          <w:szCs w:val="28"/>
        </w:rPr>
        <w:t>, and storage space.</w:t>
      </w:r>
    </w:p>
    <w:p w:rsidR="00790362" w:rsidRDefault="00790362" w:rsidP="00E67A3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E67A35">
        <w:rPr>
          <w:sz w:val="28"/>
          <w:szCs w:val="28"/>
        </w:rPr>
        <w:t xml:space="preserve">A floor that is well constructed with a surface that is nonslip, impermeable to liquids, and resistant to those chemicals used in the laboratory. </w:t>
      </w:r>
    </w:p>
    <w:p w:rsidR="00E67A35" w:rsidRDefault="00E67A35" w:rsidP="00E67A3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Walls those are smooth, free from cracks, impermeable to liquids, and easily washable.</w:t>
      </w:r>
    </w:p>
    <w:p w:rsidR="00036BC2" w:rsidRDefault="00E67A35" w:rsidP="00E67A3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door at each end of the lab. So that lab. </w:t>
      </w:r>
      <w:proofErr w:type="gramStart"/>
      <w:r>
        <w:rPr>
          <w:sz w:val="28"/>
          <w:szCs w:val="28"/>
        </w:rPr>
        <w:t>staff</w:t>
      </w:r>
      <w:proofErr w:type="gramEnd"/>
      <w:r>
        <w:rPr>
          <w:sz w:val="28"/>
          <w:szCs w:val="28"/>
        </w:rPr>
        <w:t xml:space="preserve"> will not be trapped</w:t>
      </w:r>
      <w:r w:rsidR="00036BC2">
        <w:rPr>
          <w:sz w:val="28"/>
          <w:szCs w:val="28"/>
        </w:rPr>
        <w:t>, also it should be a firebreak out.</w:t>
      </w:r>
    </w:p>
    <w:p w:rsidR="00E67A35" w:rsidRPr="00E67A35" w:rsidRDefault="00036BC2" w:rsidP="00E67A3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Adequate ventilation with windows that can be opened.</w:t>
      </w:r>
      <w:r w:rsidR="00E67A35">
        <w:rPr>
          <w:sz w:val="28"/>
          <w:szCs w:val="28"/>
        </w:rPr>
        <w:t xml:space="preserve">  </w:t>
      </w:r>
    </w:p>
    <w:p w:rsidR="004E2D09" w:rsidRDefault="0033506C" w:rsidP="004E2D0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1.2. Safe U</w:t>
      </w:r>
      <w:r w:rsidRPr="0033506C">
        <w:rPr>
          <w:b/>
          <w:bCs/>
          <w:sz w:val="28"/>
          <w:szCs w:val="28"/>
        </w:rPr>
        <w:t>se of Laboratory Equipments</w:t>
      </w:r>
    </w:p>
    <w:p w:rsidR="0033506C" w:rsidRDefault="0033506C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A. Po</w:t>
      </w:r>
      <w:r w:rsidRPr="0033506C">
        <w:rPr>
          <w:sz w:val="28"/>
          <w:szCs w:val="28"/>
        </w:rPr>
        <w:t>s</w:t>
      </w:r>
      <w:r>
        <w:rPr>
          <w:sz w:val="28"/>
          <w:szCs w:val="28"/>
        </w:rPr>
        <w:t>iti</w:t>
      </w:r>
      <w:r w:rsidRPr="0033506C">
        <w:rPr>
          <w:sz w:val="28"/>
          <w:szCs w:val="28"/>
        </w:rPr>
        <w:t>oning</w:t>
      </w:r>
      <w:r>
        <w:rPr>
          <w:sz w:val="28"/>
          <w:szCs w:val="28"/>
        </w:rPr>
        <w:t>.</w:t>
      </w:r>
    </w:p>
    <w:p w:rsidR="0033506C" w:rsidRDefault="0033506C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B. Installation.</w:t>
      </w:r>
    </w:p>
    <w:p w:rsidR="0033506C" w:rsidRPr="0033506C" w:rsidRDefault="0033506C" w:rsidP="004E2D0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506C">
        <w:rPr>
          <w:b/>
          <w:bCs/>
          <w:sz w:val="28"/>
          <w:szCs w:val="28"/>
        </w:rPr>
        <w:t xml:space="preserve">1.3. Safe Use of Electrical Equipments </w:t>
      </w:r>
    </w:p>
    <w:p w:rsidR="004E2D09" w:rsidRDefault="0033506C" w:rsidP="004E2D0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506C">
        <w:rPr>
          <w:b/>
          <w:bCs/>
          <w:sz w:val="28"/>
          <w:szCs w:val="28"/>
        </w:rPr>
        <w:t>1.4. Safe use and St</w:t>
      </w:r>
      <w:r w:rsidR="00C079B3">
        <w:rPr>
          <w:b/>
          <w:bCs/>
          <w:sz w:val="28"/>
          <w:szCs w:val="28"/>
        </w:rPr>
        <w:t>orage of Chemicals and Reagents</w:t>
      </w:r>
    </w:p>
    <w:p w:rsidR="007B3FA4" w:rsidRDefault="00C079B3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Labeling of dangerous chemicals and reagents t</w:t>
      </w:r>
      <w:r w:rsidRPr="00C079B3">
        <w:rPr>
          <w:sz w:val="28"/>
          <w:szCs w:val="28"/>
        </w:rPr>
        <w:t>o</w:t>
      </w:r>
      <w:r>
        <w:rPr>
          <w:sz w:val="28"/>
          <w:szCs w:val="28"/>
        </w:rPr>
        <w:t xml:space="preserve"> reduce accidents caused by chemicals, many countries have introduced legislations requiring </w:t>
      </w:r>
      <w:r>
        <w:rPr>
          <w:sz w:val="28"/>
          <w:szCs w:val="28"/>
        </w:rPr>
        <w:lastRenderedPageBreak/>
        <w:t>manufacturers to label dangerous chemicals with hazard symbols</w:t>
      </w:r>
      <w:r w:rsidR="00BD1661">
        <w:rPr>
          <w:sz w:val="28"/>
          <w:szCs w:val="28"/>
        </w:rPr>
        <w:t xml:space="preserve"> and to provide simple safety instructions. The six accepted danger symbols currently in use are</w:t>
      </w:r>
      <w:r w:rsidR="001F4064">
        <w:rPr>
          <w:sz w:val="28"/>
          <w:szCs w:val="28"/>
        </w:rPr>
        <w:t>:</w:t>
      </w:r>
      <w:r w:rsidR="00BD1661">
        <w:rPr>
          <w:sz w:val="28"/>
          <w:szCs w:val="28"/>
        </w:rPr>
        <w:t xml:space="preserve"> toxic, </w:t>
      </w:r>
      <w:r w:rsidR="001F4064">
        <w:rPr>
          <w:sz w:val="28"/>
          <w:szCs w:val="28"/>
        </w:rPr>
        <w:t>corrosive, explosive, oxidizing, highly flammable, and harmful or irritant.</w:t>
      </w:r>
      <w:r w:rsidR="007B3FA4">
        <w:rPr>
          <w:sz w:val="28"/>
          <w:szCs w:val="28"/>
        </w:rPr>
        <w:t xml:space="preserve"> The safe use and storage of these hazardous chemicals is presented in detail in the lecture note introduction to med Lab.</w:t>
      </w:r>
    </w:p>
    <w:p w:rsidR="006E1F24" w:rsidRDefault="006E1F24" w:rsidP="004E2D0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76875" cy="5143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F24" w:rsidRPr="00597740" w:rsidRDefault="006E1F24" w:rsidP="004E2D09">
      <w:pPr>
        <w:jc w:val="both"/>
        <w:rPr>
          <w:i/>
          <w:iCs/>
        </w:rPr>
      </w:pPr>
      <w:r w:rsidRPr="00597740">
        <w:rPr>
          <w:i/>
          <w:iCs/>
        </w:rPr>
        <w:t xml:space="preserve">Highly </w:t>
      </w:r>
      <w:r w:rsidR="00597740" w:rsidRPr="00597740">
        <w:rPr>
          <w:i/>
          <w:iCs/>
        </w:rPr>
        <w:t>Flammable</w:t>
      </w:r>
      <w:r w:rsidR="00597740">
        <w:rPr>
          <w:i/>
          <w:iCs/>
        </w:rPr>
        <w:t xml:space="preserve">          </w:t>
      </w:r>
      <w:r w:rsidR="00597740" w:rsidRPr="00597740">
        <w:rPr>
          <w:i/>
          <w:iCs/>
        </w:rPr>
        <w:t xml:space="preserve"> Oxidizing </w:t>
      </w:r>
      <w:r w:rsidR="00597740">
        <w:rPr>
          <w:i/>
          <w:iCs/>
        </w:rPr>
        <w:t xml:space="preserve">                    </w:t>
      </w:r>
      <w:r w:rsidR="00597740" w:rsidRPr="00597740">
        <w:rPr>
          <w:i/>
          <w:iCs/>
        </w:rPr>
        <w:t xml:space="preserve">Corrosive </w:t>
      </w:r>
      <w:r w:rsidR="00597740">
        <w:rPr>
          <w:i/>
          <w:iCs/>
        </w:rPr>
        <w:t xml:space="preserve">                    </w:t>
      </w:r>
      <w:r w:rsidR="00597740" w:rsidRPr="00597740">
        <w:rPr>
          <w:i/>
          <w:iCs/>
        </w:rPr>
        <w:t xml:space="preserve">Toxic </w:t>
      </w:r>
      <w:r w:rsidR="00597740">
        <w:rPr>
          <w:i/>
          <w:iCs/>
        </w:rPr>
        <w:t xml:space="preserve">            </w:t>
      </w:r>
      <w:r w:rsidR="00597740" w:rsidRPr="00597740">
        <w:rPr>
          <w:i/>
          <w:iCs/>
        </w:rPr>
        <w:t xml:space="preserve">harmful or Irritant </w:t>
      </w:r>
    </w:p>
    <w:p w:rsidR="00597740" w:rsidRPr="00597740" w:rsidRDefault="00597740" w:rsidP="00597740">
      <w:pPr>
        <w:jc w:val="center"/>
        <w:rPr>
          <w:sz w:val="28"/>
          <w:szCs w:val="28"/>
        </w:rPr>
      </w:pPr>
      <w:r w:rsidRPr="00597740">
        <w:rPr>
          <w:sz w:val="28"/>
          <w:szCs w:val="28"/>
        </w:rPr>
        <w:t>Figure 1: Common symbols of hazard</w:t>
      </w:r>
    </w:p>
    <w:p w:rsidR="007B3FA4" w:rsidRDefault="007B3FA4" w:rsidP="004E2D09">
      <w:pPr>
        <w:jc w:val="both"/>
        <w:rPr>
          <w:b/>
          <w:bCs/>
          <w:sz w:val="28"/>
          <w:szCs w:val="28"/>
        </w:rPr>
      </w:pPr>
      <w:r w:rsidRPr="007B3FA4">
        <w:rPr>
          <w:b/>
          <w:bCs/>
          <w:sz w:val="28"/>
          <w:szCs w:val="28"/>
        </w:rPr>
        <w:t>1.5. Preventing Laboratory Infection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3FA4" w:rsidRPr="007B3FA4">
        <w:rPr>
          <w:sz w:val="28"/>
          <w:szCs w:val="28"/>
        </w:rPr>
        <w:t>All</w:t>
      </w:r>
      <w:r w:rsidR="007B3FA4">
        <w:rPr>
          <w:sz w:val="28"/>
          <w:szCs w:val="28"/>
        </w:rPr>
        <w:t xml:space="preserve"> specimens received in the lab should be regarded as potentially pathogenic. For example, a blood specimen sent for measuring hemoglobin</w:t>
      </w:r>
      <w:r>
        <w:rPr>
          <w:sz w:val="28"/>
          <w:szCs w:val="28"/>
        </w:rPr>
        <w:t xml:space="preserve"> may contain highly infectious organisms.</w:t>
      </w:r>
    </w:p>
    <w:p w:rsidR="00EA41A4" w:rsidRPr="00CA5E30" w:rsidRDefault="00EA41A4" w:rsidP="004E2D09">
      <w:pPr>
        <w:jc w:val="both"/>
        <w:rPr>
          <w:b/>
          <w:bCs/>
          <w:sz w:val="28"/>
          <w:szCs w:val="28"/>
        </w:rPr>
      </w:pPr>
      <w:r w:rsidRPr="00CA5E30">
        <w:rPr>
          <w:b/>
          <w:bCs/>
          <w:sz w:val="28"/>
          <w:szCs w:val="28"/>
        </w:rPr>
        <w:t>Laboratory acquired infections can be prevented by: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1-</w:t>
      </w:r>
      <w:r w:rsidR="00CA5E30">
        <w:rPr>
          <w:sz w:val="28"/>
          <w:szCs w:val="28"/>
        </w:rPr>
        <w:t xml:space="preserve"> </w:t>
      </w:r>
      <w:r>
        <w:rPr>
          <w:sz w:val="28"/>
          <w:szCs w:val="28"/>
        </w:rPr>
        <w:t>Practicing personal hygiene.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 Wearing of Laboratory </w:t>
      </w:r>
      <w:r w:rsidR="00D06370">
        <w:rPr>
          <w:sz w:val="28"/>
          <w:szCs w:val="28"/>
        </w:rPr>
        <w:t xml:space="preserve">masks, </w:t>
      </w:r>
      <w:r w:rsidR="007E45D6">
        <w:rPr>
          <w:sz w:val="28"/>
          <w:szCs w:val="28"/>
        </w:rPr>
        <w:t xml:space="preserve">safety </w:t>
      </w:r>
      <w:r w:rsidR="00D06370">
        <w:rPr>
          <w:sz w:val="28"/>
          <w:szCs w:val="28"/>
        </w:rPr>
        <w:t xml:space="preserve">goggles, covering sachets for shoes &amp; hair, </w:t>
      </w:r>
      <w:r>
        <w:rPr>
          <w:sz w:val="28"/>
          <w:szCs w:val="28"/>
        </w:rPr>
        <w:t xml:space="preserve">coat </w:t>
      </w:r>
      <w:r w:rsidR="00D06370">
        <w:rPr>
          <w:sz w:val="28"/>
          <w:szCs w:val="28"/>
        </w:rPr>
        <w:t xml:space="preserve">or smock </w:t>
      </w:r>
      <w:r>
        <w:rPr>
          <w:sz w:val="28"/>
          <w:szCs w:val="28"/>
        </w:rPr>
        <w:t>and protective gloves.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3- Safe handling of specimens and infectious materials.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4- Avoiding mouth-</w:t>
      </w:r>
      <w:proofErr w:type="spellStart"/>
      <w:r>
        <w:rPr>
          <w:sz w:val="28"/>
          <w:szCs w:val="28"/>
        </w:rPr>
        <w:t>pipetting</w:t>
      </w:r>
      <w:proofErr w:type="spellEnd"/>
      <w:r>
        <w:rPr>
          <w:sz w:val="28"/>
          <w:szCs w:val="28"/>
        </w:rPr>
        <w:t>.</w:t>
      </w:r>
    </w:p>
    <w:p w:rsidR="00EA41A4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5- Disposing safely of specimens and contaminated materials.</w:t>
      </w:r>
    </w:p>
    <w:p w:rsidR="006A0441" w:rsidRDefault="00EA41A4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6- Being immunized against highly infectious </w:t>
      </w:r>
      <w:r w:rsidR="006A0441">
        <w:rPr>
          <w:sz w:val="28"/>
          <w:szCs w:val="28"/>
        </w:rPr>
        <w:t>pathogens.</w:t>
      </w:r>
    </w:p>
    <w:p w:rsidR="007E45D6" w:rsidRDefault="006A0441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7- Cleaning, disinfection, sterilization, and disposal of biohazard waste.</w:t>
      </w:r>
    </w:p>
    <w:p w:rsidR="007E45D6" w:rsidRDefault="007E45D6" w:rsidP="004E2D09">
      <w:pPr>
        <w:jc w:val="both"/>
        <w:rPr>
          <w:sz w:val="28"/>
          <w:szCs w:val="28"/>
        </w:rPr>
      </w:pPr>
      <w:r w:rsidRPr="007E45D6">
        <w:rPr>
          <w:b/>
          <w:bCs/>
          <w:sz w:val="28"/>
          <w:szCs w:val="28"/>
        </w:rPr>
        <w:t xml:space="preserve">Other </w:t>
      </w:r>
      <w:r w:rsidR="004B49DA">
        <w:rPr>
          <w:b/>
          <w:bCs/>
          <w:sz w:val="28"/>
          <w:szCs w:val="28"/>
        </w:rPr>
        <w:t xml:space="preserve">Important </w:t>
      </w:r>
      <w:r w:rsidRPr="007E45D6">
        <w:rPr>
          <w:b/>
          <w:bCs/>
          <w:sz w:val="28"/>
          <w:szCs w:val="28"/>
        </w:rPr>
        <w:t>Lab</w:t>
      </w:r>
      <w:r w:rsidR="004B49DA">
        <w:rPr>
          <w:b/>
          <w:bCs/>
          <w:sz w:val="28"/>
          <w:szCs w:val="28"/>
        </w:rPr>
        <w:t>oratory</w:t>
      </w:r>
      <w:r w:rsidRPr="007E45D6">
        <w:rPr>
          <w:b/>
          <w:bCs/>
          <w:sz w:val="28"/>
          <w:szCs w:val="28"/>
        </w:rPr>
        <w:t xml:space="preserve"> </w:t>
      </w:r>
      <w:r w:rsidR="004B49DA">
        <w:rPr>
          <w:b/>
          <w:bCs/>
          <w:sz w:val="28"/>
          <w:szCs w:val="28"/>
        </w:rPr>
        <w:t>Safety I</w:t>
      </w:r>
      <w:r w:rsidRPr="007E45D6">
        <w:rPr>
          <w:b/>
          <w:bCs/>
          <w:sz w:val="28"/>
          <w:szCs w:val="28"/>
        </w:rPr>
        <w:t>nstructions</w:t>
      </w:r>
      <w:r w:rsidR="00CD2D35">
        <w:rPr>
          <w:b/>
          <w:bCs/>
          <w:sz w:val="28"/>
          <w:szCs w:val="28"/>
        </w:rPr>
        <w:t xml:space="preserve"> &amp; Ethics</w:t>
      </w:r>
      <w:r w:rsidR="004B49DA">
        <w:rPr>
          <w:b/>
          <w:bCs/>
          <w:sz w:val="28"/>
          <w:szCs w:val="28"/>
        </w:rPr>
        <w:t xml:space="preserve"> (List of Do not!)</w:t>
      </w:r>
      <w:r w:rsidRPr="007E45D6">
        <w:rPr>
          <w:b/>
          <w:bCs/>
          <w:sz w:val="28"/>
          <w:szCs w:val="28"/>
        </w:rPr>
        <w:t>:</w:t>
      </w:r>
      <w:r w:rsidR="00EA41A4" w:rsidRPr="007E45D6">
        <w:rPr>
          <w:b/>
          <w:bCs/>
          <w:sz w:val="28"/>
          <w:szCs w:val="28"/>
        </w:rPr>
        <w:t xml:space="preserve"> </w:t>
      </w:r>
    </w:p>
    <w:p w:rsidR="00471AC4" w:rsidRDefault="00471AC4" w:rsidP="00471AC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 not eat food, drink beverages, or chew gum in the lab. Do not use lab glassware as containers for food or beverages.</w:t>
      </w:r>
    </w:p>
    <w:p w:rsidR="004B49DA" w:rsidRPr="00F65535" w:rsidRDefault="00E960D0" w:rsidP="00F65535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W</w:t>
      </w:r>
      <w:r w:rsidR="004B49DA">
        <w:rPr>
          <w:sz w:val="28"/>
          <w:szCs w:val="28"/>
        </w:rPr>
        <w:t xml:space="preserve">ork area </w:t>
      </w:r>
      <w:r>
        <w:rPr>
          <w:sz w:val="28"/>
          <w:szCs w:val="28"/>
        </w:rPr>
        <w:t>should be kept clean and tidy at all times before &amp; after performing the experiment</w:t>
      </w:r>
      <w:r w:rsidR="004B49DA">
        <w:rPr>
          <w:sz w:val="28"/>
          <w:szCs w:val="28"/>
        </w:rPr>
        <w:t>.</w:t>
      </w:r>
      <w:r w:rsidR="004B49DA" w:rsidRPr="00F65535">
        <w:rPr>
          <w:sz w:val="28"/>
          <w:szCs w:val="28"/>
        </w:rPr>
        <w:t xml:space="preserve"> </w:t>
      </w:r>
    </w:p>
    <w:p w:rsidR="009158A3" w:rsidRDefault="00F65535" w:rsidP="00471AC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not touch any equipment, chemicals, or </w:t>
      </w:r>
      <w:r w:rsidR="009158A3">
        <w:rPr>
          <w:sz w:val="28"/>
          <w:szCs w:val="28"/>
        </w:rPr>
        <w:t xml:space="preserve">any </w:t>
      </w:r>
      <w:r>
        <w:rPr>
          <w:sz w:val="28"/>
          <w:szCs w:val="28"/>
        </w:rPr>
        <w:t xml:space="preserve">other materials in the laboratory </w:t>
      </w:r>
      <w:r w:rsidR="009158A3">
        <w:rPr>
          <w:sz w:val="28"/>
          <w:szCs w:val="28"/>
        </w:rPr>
        <w:t xml:space="preserve">or work alone </w:t>
      </w:r>
      <w:r>
        <w:rPr>
          <w:sz w:val="28"/>
          <w:szCs w:val="28"/>
        </w:rPr>
        <w:t xml:space="preserve">until </w:t>
      </w:r>
      <w:r w:rsidR="009158A3">
        <w:rPr>
          <w:sz w:val="28"/>
          <w:szCs w:val="28"/>
        </w:rPr>
        <w:t>instructed to do so by the teacher.</w:t>
      </w:r>
      <w:r>
        <w:rPr>
          <w:sz w:val="28"/>
          <w:szCs w:val="28"/>
        </w:rPr>
        <w:t xml:space="preserve"> </w:t>
      </w:r>
    </w:p>
    <w:p w:rsidR="000B64C5" w:rsidRPr="000B64C5" w:rsidRDefault="009158A3" w:rsidP="000B64C5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Be prepared for your work in the laboratory</w:t>
      </w:r>
      <w:r w:rsidR="00DE5ECD" w:rsidRPr="00DE5ECD">
        <w:rPr>
          <w:sz w:val="28"/>
          <w:szCs w:val="28"/>
        </w:rPr>
        <w:t xml:space="preserve"> </w:t>
      </w:r>
      <w:r w:rsidR="00DE5ECD">
        <w:rPr>
          <w:sz w:val="28"/>
          <w:szCs w:val="28"/>
        </w:rPr>
        <w:t>before entering to the laboratory</w:t>
      </w:r>
      <w:r>
        <w:rPr>
          <w:sz w:val="28"/>
          <w:szCs w:val="28"/>
        </w:rPr>
        <w:t>. Read all</w:t>
      </w:r>
      <w:r w:rsidR="00DE5ECD">
        <w:rPr>
          <w:sz w:val="28"/>
          <w:szCs w:val="28"/>
        </w:rPr>
        <w:t xml:space="preserve"> labels, equipment instructions, and</w:t>
      </w:r>
      <w:r>
        <w:rPr>
          <w:sz w:val="28"/>
          <w:szCs w:val="28"/>
        </w:rPr>
        <w:t xml:space="preserve"> procedures </w:t>
      </w:r>
      <w:r w:rsidR="00DE5ECD">
        <w:rPr>
          <w:sz w:val="28"/>
          <w:szCs w:val="28"/>
        </w:rPr>
        <w:t xml:space="preserve">carefully or </w:t>
      </w:r>
      <w:r>
        <w:rPr>
          <w:sz w:val="28"/>
          <w:szCs w:val="28"/>
        </w:rPr>
        <w:t xml:space="preserve">thoroughly </w:t>
      </w:r>
      <w:r w:rsidR="00DE5ECD">
        <w:rPr>
          <w:sz w:val="28"/>
          <w:szCs w:val="28"/>
        </w:rPr>
        <w:t>before use</w:t>
      </w:r>
      <w:r>
        <w:rPr>
          <w:sz w:val="28"/>
          <w:szCs w:val="28"/>
        </w:rPr>
        <w:t>.</w:t>
      </w:r>
      <w:r w:rsidR="00DE5ECD">
        <w:rPr>
          <w:sz w:val="28"/>
          <w:szCs w:val="28"/>
        </w:rPr>
        <w:t xml:space="preserve"> Set up and use equipments</w:t>
      </w:r>
      <w:r w:rsidR="00900168">
        <w:rPr>
          <w:sz w:val="28"/>
          <w:szCs w:val="28"/>
        </w:rPr>
        <w:t xml:space="preserve"> as directed by the teacher.</w:t>
      </w:r>
    </w:p>
    <w:p w:rsidR="008D5BA4" w:rsidRDefault="009158A3" w:rsidP="00471AC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Experiments </w:t>
      </w:r>
      <w:r w:rsidR="008D5BA4">
        <w:rPr>
          <w:sz w:val="28"/>
          <w:szCs w:val="28"/>
        </w:rPr>
        <w:t>must be personally monitored (don’t rely on the others).</w:t>
      </w:r>
    </w:p>
    <w:p w:rsidR="00DD79BC" w:rsidRDefault="008D5BA4" w:rsidP="00DD79B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not </w:t>
      </w:r>
      <w:r w:rsidR="00CB37EA">
        <w:rPr>
          <w:sz w:val="28"/>
          <w:szCs w:val="28"/>
        </w:rPr>
        <w:t xml:space="preserve">and never </w:t>
      </w:r>
      <w:r>
        <w:rPr>
          <w:sz w:val="28"/>
          <w:szCs w:val="28"/>
        </w:rPr>
        <w:t>wander around</w:t>
      </w:r>
      <w:r w:rsidR="00CB37EA">
        <w:rPr>
          <w:sz w:val="28"/>
          <w:szCs w:val="28"/>
        </w:rPr>
        <w:t xml:space="preserve"> or fool around in</w:t>
      </w:r>
      <w:r>
        <w:rPr>
          <w:sz w:val="28"/>
          <w:szCs w:val="28"/>
        </w:rPr>
        <w:t xml:space="preserve"> the la</w:t>
      </w:r>
      <w:r w:rsidR="00CB37EA">
        <w:rPr>
          <w:sz w:val="28"/>
          <w:szCs w:val="28"/>
        </w:rPr>
        <w:t>boratory</w:t>
      </w:r>
      <w:r w:rsidR="00CD2D35">
        <w:rPr>
          <w:sz w:val="28"/>
          <w:szCs w:val="28"/>
        </w:rPr>
        <w:t xml:space="preserve">, </w:t>
      </w:r>
      <w:r w:rsidR="00CB37EA">
        <w:rPr>
          <w:sz w:val="28"/>
          <w:szCs w:val="28"/>
        </w:rPr>
        <w:t>horseplay, practical jokes,</w:t>
      </w:r>
      <w:r w:rsidR="00DD79BC">
        <w:rPr>
          <w:sz w:val="28"/>
          <w:szCs w:val="28"/>
        </w:rPr>
        <w:t xml:space="preserve"> </w:t>
      </w:r>
      <w:r w:rsidR="00CD2D35">
        <w:rPr>
          <w:sz w:val="28"/>
          <w:szCs w:val="28"/>
        </w:rPr>
        <w:t>dis</w:t>
      </w:r>
      <w:r w:rsidR="00DD79BC">
        <w:rPr>
          <w:sz w:val="28"/>
          <w:szCs w:val="28"/>
        </w:rPr>
        <w:t>tract or startle other students, and</w:t>
      </w:r>
      <w:r w:rsidR="00DD79BC" w:rsidRPr="00DD79BC">
        <w:rPr>
          <w:sz w:val="28"/>
          <w:szCs w:val="28"/>
        </w:rPr>
        <w:t xml:space="preserve"> </w:t>
      </w:r>
      <w:r w:rsidR="00DD79BC">
        <w:rPr>
          <w:sz w:val="28"/>
          <w:szCs w:val="28"/>
        </w:rPr>
        <w:t>pranks are dangerous and prohibited.</w:t>
      </w:r>
      <w:r w:rsidR="00CD2D35">
        <w:rPr>
          <w:sz w:val="28"/>
          <w:szCs w:val="28"/>
        </w:rPr>
        <w:t xml:space="preserve"> </w:t>
      </w:r>
      <w:r w:rsidR="00CB37EA">
        <w:rPr>
          <w:sz w:val="28"/>
          <w:szCs w:val="28"/>
        </w:rPr>
        <w:t xml:space="preserve">Also </w:t>
      </w:r>
      <w:r w:rsidR="00DD79BC">
        <w:rPr>
          <w:sz w:val="28"/>
          <w:szCs w:val="28"/>
        </w:rPr>
        <w:t>don’t</w:t>
      </w:r>
      <w:r w:rsidR="00CD2D35">
        <w:rPr>
          <w:sz w:val="28"/>
          <w:szCs w:val="28"/>
        </w:rPr>
        <w:t xml:space="preserve"> interfere with the laboratory experiments of others.</w:t>
      </w:r>
    </w:p>
    <w:p w:rsidR="000F2CE4" w:rsidRDefault="000F2CE4" w:rsidP="00DD79B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Dispose of all chemical waste properly. Never mix chemicals in sink drains. Sinks are to be only for water. Find the suitable way for disposal of chemicals and solutions.</w:t>
      </w:r>
    </w:p>
    <w:p w:rsidR="00C933D6" w:rsidRDefault="00CD2D35" w:rsidP="000A1D8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64C5">
        <w:rPr>
          <w:sz w:val="28"/>
          <w:szCs w:val="28"/>
        </w:rPr>
        <w:t>Keep hands away from face, eyes</w:t>
      </w:r>
      <w:r w:rsidR="003D3B7A">
        <w:rPr>
          <w:sz w:val="28"/>
          <w:szCs w:val="28"/>
        </w:rPr>
        <w:t>*</w:t>
      </w:r>
      <w:r w:rsidR="000A1D8C">
        <w:rPr>
          <w:sz w:val="28"/>
          <w:szCs w:val="28"/>
        </w:rPr>
        <w:t>, mouth</w:t>
      </w:r>
      <w:r w:rsidR="000B64C5">
        <w:rPr>
          <w:sz w:val="28"/>
          <w:szCs w:val="28"/>
        </w:rPr>
        <w:t xml:space="preserve"> (wear safety goggles</w:t>
      </w:r>
      <w:r w:rsidR="000A1D8C">
        <w:rPr>
          <w:sz w:val="28"/>
          <w:szCs w:val="28"/>
        </w:rPr>
        <w:t xml:space="preserve"> and masks</w:t>
      </w:r>
      <w:r w:rsidR="000B64C5">
        <w:rPr>
          <w:sz w:val="28"/>
          <w:szCs w:val="28"/>
        </w:rPr>
        <w:t xml:space="preserve"> esp</w:t>
      </w:r>
      <w:r w:rsidR="000A1D8C">
        <w:rPr>
          <w:sz w:val="28"/>
          <w:szCs w:val="28"/>
        </w:rPr>
        <w:t>.</w:t>
      </w:r>
      <w:r w:rsidR="000B64C5">
        <w:rPr>
          <w:sz w:val="28"/>
          <w:szCs w:val="28"/>
        </w:rPr>
        <w:t xml:space="preserve"> with chemicals, heat or glassware)</w:t>
      </w:r>
      <w:r w:rsidR="000A1D8C">
        <w:rPr>
          <w:sz w:val="28"/>
          <w:szCs w:val="28"/>
        </w:rPr>
        <w:t>, and body while using chemicals or laboratory equipment.</w:t>
      </w:r>
      <w:r w:rsidR="00C933D6">
        <w:rPr>
          <w:sz w:val="28"/>
          <w:szCs w:val="28"/>
        </w:rPr>
        <w:t xml:space="preserve"> Wash your hands with soap and water after performing all experiments.</w:t>
      </w:r>
    </w:p>
    <w:p w:rsidR="003D3B7A" w:rsidRDefault="00C933D6" w:rsidP="000A1D8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Know the locations and operating procedures of all safety equipments including: first aid kit(s), and fire extinguisher. Know where the fire alarm and the exits are located. Know what to do if there is a fire drill</w:t>
      </w:r>
      <w:r w:rsidR="003D3B7A">
        <w:rPr>
          <w:sz w:val="28"/>
          <w:szCs w:val="28"/>
        </w:rPr>
        <w:t>; containers must be closed, and any electrical equipment turned off.</w:t>
      </w:r>
    </w:p>
    <w:p w:rsidR="00EA41A4" w:rsidRPr="00E11785" w:rsidRDefault="00C933D6" w:rsidP="00E11785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3B7A">
        <w:rPr>
          <w:sz w:val="28"/>
          <w:szCs w:val="28"/>
        </w:rPr>
        <w:t>Dress properly during a lab activity. Dangling jewelry and loose or baggy clothing are hazard in the laborat</w:t>
      </w:r>
      <w:r w:rsidR="003F5C81">
        <w:rPr>
          <w:sz w:val="28"/>
          <w:szCs w:val="28"/>
        </w:rPr>
        <w:t>ory.</w:t>
      </w:r>
      <w:r w:rsidR="003F5C81" w:rsidRPr="003F5C81">
        <w:rPr>
          <w:sz w:val="28"/>
          <w:szCs w:val="28"/>
        </w:rPr>
        <w:t xml:space="preserve"> </w:t>
      </w:r>
      <w:r w:rsidR="003F5C81">
        <w:rPr>
          <w:sz w:val="28"/>
          <w:szCs w:val="28"/>
        </w:rPr>
        <w:t>Dangling jewelry and baggy clothing must be secured. Shoes must completely cover the foot. No sandals allowed on lab days.</w:t>
      </w:r>
      <w:r w:rsidR="003F5C81" w:rsidRPr="00E11785">
        <w:rPr>
          <w:sz w:val="28"/>
          <w:szCs w:val="28"/>
        </w:rPr>
        <w:t xml:space="preserve">  </w:t>
      </w:r>
      <w:r w:rsidR="003D3B7A" w:rsidRPr="00E11785">
        <w:rPr>
          <w:sz w:val="28"/>
          <w:szCs w:val="28"/>
        </w:rPr>
        <w:t xml:space="preserve"> </w:t>
      </w:r>
      <w:r w:rsidRPr="00E11785">
        <w:rPr>
          <w:sz w:val="28"/>
          <w:szCs w:val="28"/>
        </w:rPr>
        <w:t xml:space="preserve"> </w:t>
      </w:r>
      <w:r w:rsidR="00CD2D35" w:rsidRPr="00E11785">
        <w:rPr>
          <w:sz w:val="28"/>
          <w:szCs w:val="28"/>
        </w:rPr>
        <w:t xml:space="preserve"> </w:t>
      </w:r>
      <w:r w:rsidR="009158A3" w:rsidRPr="00E11785">
        <w:rPr>
          <w:sz w:val="28"/>
          <w:szCs w:val="28"/>
        </w:rPr>
        <w:t xml:space="preserve">  </w:t>
      </w:r>
      <w:r w:rsidR="00471AC4" w:rsidRPr="00E11785">
        <w:rPr>
          <w:sz w:val="28"/>
          <w:szCs w:val="28"/>
        </w:rPr>
        <w:t xml:space="preserve"> </w:t>
      </w:r>
      <w:r w:rsidR="00EA41A4" w:rsidRPr="00E11785">
        <w:rPr>
          <w:sz w:val="28"/>
          <w:szCs w:val="28"/>
        </w:rPr>
        <w:t xml:space="preserve"> </w:t>
      </w:r>
    </w:p>
    <w:p w:rsidR="00C079B3" w:rsidRDefault="00E11785" w:rsidP="004E2D09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………………………………………………………………………………..….</w:t>
      </w:r>
    </w:p>
    <w:p w:rsidR="004E2D09" w:rsidRPr="004E2D09" w:rsidRDefault="00E11785" w:rsidP="000A61A9">
      <w:pPr>
        <w:jc w:val="both"/>
        <w:rPr>
          <w:sz w:val="28"/>
          <w:szCs w:val="28"/>
        </w:rPr>
      </w:pPr>
      <w:r>
        <w:rPr>
          <w:sz w:val="28"/>
          <w:szCs w:val="28"/>
        </w:rPr>
        <w:t>*Contact lenses are preferred not to be worn in the lab.</w:t>
      </w:r>
    </w:p>
    <w:sectPr w:rsidR="004E2D09" w:rsidRPr="004E2D09" w:rsidSect="00F8218F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FB" w:rsidRDefault="00EE30FB" w:rsidP="00CA5E30">
      <w:pPr>
        <w:spacing w:after="0" w:line="240" w:lineRule="auto"/>
      </w:pPr>
      <w:r>
        <w:separator/>
      </w:r>
    </w:p>
  </w:endnote>
  <w:endnote w:type="continuationSeparator" w:id="0">
    <w:p w:rsidR="00EE30FB" w:rsidRDefault="00EE30FB" w:rsidP="00CA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686820"/>
      <w:docPartObj>
        <w:docPartGallery w:val="Page Numbers (Bottom of Page)"/>
        <w:docPartUnique/>
      </w:docPartObj>
    </w:sdtPr>
    <w:sdtContent>
      <w:p w:rsidR="003D3B7A" w:rsidRDefault="003D3B7A">
        <w:pPr>
          <w:pStyle w:val="Footer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3D3B7A" w:rsidRDefault="003D3B7A">
        <w:pPr>
          <w:pStyle w:val="Footer"/>
          <w:jc w:val="center"/>
        </w:pPr>
        <w:fldSimple w:instr=" PAGE    \* MERGEFORMAT ">
          <w:r w:rsidR="0061651F">
            <w:rPr>
              <w:noProof/>
            </w:rPr>
            <w:t>1</w:t>
          </w:r>
        </w:fldSimple>
      </w:p>
    </w:sdtContent>
  </w:sdt>
  <w:p w:rsidR="003D3B7A" w:rsidRDefault="003D3B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FB" w:rsidRDefault="00EE30FB" w:rsidP="00CA5E30">
      <w:pPr>
        <w:spacing w:after="0" w:line="240" w:lineRule="auto"/>
      </w:pPr>
      <w:r>
        <w:separator/>
      </w:r>
    </w:p>
  </w:footnote>
  <w:footnote w:type="continuationSeparator" w:id="0">
    <w:p w:rsidR="00EE30FB" w:rsidRDefault="00EE30FB" w:rsidP="00CA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B7A" w:rsidRDefault="0061651F" w:rsidP="00CA5E30">
    <w:pPr>
      <w:pStyle w:val="Header"/>
      <w:pBdr>
        <w:bottom w:val="thickThinSmallGap" w:sz="24" w:space="1" w:color="622423" w:themeColor="accent2" w:themeShade="7F"/>
      </w:pBdr>
      <w:tabs>
        <w:tab w:val="left" w:pos="5355"/>
        <w:tab w:val="left" w:pos="5426"/>
      </w:tabs>
    </w:pPr>
    <w:r>
      <w:rPr>
        <w:rFonts w:asciiTheme="majorHAnsi" w:eastAsiaTheme="majorEastAsia" w:hAnsiTheme="majorHAnsi" w:cstheme="majorBidi"/>
        <w:sz w:val="28"/>
        <w:szCs w:val="28"/>
        <w:lang w:bidi="ar-IQ"/>
      </w:rPr>
      <w:t>Practical</w:t>
    </w:r>
    <w:r w:rsidR="003D3B7A">
      <w:rPr>
        <w:rFonts w:asciiTheme="majorHAnsi" w:eastAsiaTheme="majorEastAsia" w:hAnsiTheme="majorHAnsi" w:cstheme="majorBidi"/>
        <w:sz w:val="28"/>
        <w:szCs w:val="28"/>
        <w:lang w:bidi="ar-IQ"/>
      </w:rPr>
      <w:t xml:space="preserve"> Microbiology </w:t>
    </w:r>
    <w:r w:rsidR="003D3B7A" w:rsidRPr="00F92B24">
      <w:rPr>
        <w:rFonts w:ascii="Times New Roman" w:hAnsi="Times New Roman" w:cs="Times New Roman"/>
        <w:sz w:val="28"/>
        <w:szCs w:val="28"/>
      </w:rPr>
      <w:t>Ι</w:t>
    </w:r>
    <w:r>
      <w:rPr>
        <w:rFonts w:ascii="Times New Roman" w:hAnsi="Times New Roman" w:cs="Times New Roman"/>
        <w:sz w:val="28"/>
        <w:szCs w:val="28"/>
      </w:rPr>
      <w:t xml:space="preserve">                      </w:t>
    </w:r>
    <w:r w:rsidR="003D3B7A">
      <w:rPr>
        <w:rFonts w:asciiTheme="majorHAnsi" w:eastAsiaTheme="majorEastAsia" w:hAnsiTheme="majorHAnsi" w:cstheme="majorBidi"/>
        <w:sz w:val="28"/>
        <w:szCs w:val="28"/>
        <w:lang w:bidi="ar-IQ"/>
      </w:rPr>
      <w:t xml:space="preserve">                          </w:t>
    </w:r>
    <w:r w:rsidR="003D3B7A" w:rsidRPr="00F92B24">
      <w:rPr>
        <w:rFonts w:asciiTheme="majorHAnsi" w:eastAsiaTheme="majorEastAsia" w:hAnsiTheme="majorHAnsi" w:cstheme="majorBidi"/>
        <w:sz w:val="28"/>
        <w:szCs w:val="28"/>
        <w:lang w:bidi="ar-IQ"/>
      </w:rPr>
      <w:t>Dr.</w:t>
    </w:r>
    <w:r w:rsidR="003D3B7A">
      <w:rPr>
        <w:rFonts w:asciiTheme="majorHAnsi" w:eastAsiaTheme="majorEastAsia" w:hAnsiTheme="majorHAnsi" w:cstheme="majorBidi"/>
        <w:sz w:val="28"/>
        <w:szCs w:val="28"/>
        <w:lang w:bidi="ar-IQ"/>
      </w:rPr>
      <w:t xml:space="preserve"> </w:t>
    </w:r>
    <w:r w:rsidR="003D3B7A" w:rsidRPr="00F92B24">
      <w:rPr>
        <w:rFonts w:asciiTheme="majorHAnsi" w:eastAsiaTheme="majorEastAsia" w:hAnsiTheme="majorHAnsi" w:cstheme="majorBidi"/>
        <w:sz w:val="28"/>
        <w:szCs w:val="28"/>
        <w:lang w:bidi="ar-IQ"/>
      </w:rPr>
      <w:t>Hussein Al-</w:t>
    </w:r>
    <w:proofErr w:type="spellStart"/>
    <w:r w:rsidR="003D3B7A" w:rsidRPr="00F92B24">
      <w:rPr>
        <w:rFonts w:asciiTheme="majorHAnsi" w:eastAsiaTheme="majorEastAsia" w:hAnsiTheme="majorHAnsi" w:cstheme="majorBidi"/>
        <w:sz w:val="28"/>
        <w:szCs w:val="28"/>
        <w:lang w:bidi="ar-IQ"/>
      </w:rPr>
      <w:t>Hasani</w:t>
    </w:r>
    <w:proofErr w:type="spellEnd"/>
  </w:p>
  <w:p w:rsidR="003D3B7A" w:rsidRDefault="003D3B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1A6"/>
    <w:multiLevelType w:val="hybridMultilevel"/>
    <w:tmpl w:val="0DBE7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59DC"/>
    <w:multiLevelType w:val="hybridMultilevel"/>
    <w:tmpl w:val="FBA0B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A19C5"/>
    <w:multiLevelType w:val="hybridMultilevel"/>
    <w:tmpl w:val="85E064C2"/>
    <w:lvl w:ilvl="0" w:tplc="E68AF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6CD4"/>
    <w:multiLevelType w:val="multilevel"/>
    <w:tmpl w:val="9A9E135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76E284D"/>
    <w:multiLevelType w:val="hybridMultilevel"/>
    <w:tmpl w:val="511C2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757AC"/>
    <w:multiLevelType w:val="hybridMultilevel"/>
    <w:tmpl w:val="A57E6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E2D09"/>
    <w:rsid w:val="00036BC2"/>
    <w:rsid w:val="000A1D8C"/>
    <w:rsid w:val="000A61A9"/>
    <w:rsid w:val="000B64C5"/>
    <w:rsid w:val="000F2CE4"/>
    <w:rsid w:val="001904DD"/>
    <w:rsid w:val="001F4064"/>
    <w:rsid w:val="0033506C"/>
    <w:rsid w:val="003578A6"/>
    <w:rsid w:val="00371A11"/>
    <w:rsid w:val="003D3B7A"/>
    <w:rsid w:val="003F5C81"/>
    <w:rsid w:val="00471AC4"/>
    <w:rsid w:val="004B49DA"/>
    <w:rsid w:val="004E2D09"/>
    <w:rsid w:val="00597740"/>
    <w:rsid w:val="0061651F"/>
    <w:rsid w:val="006A0441"/>
    <w:rsid w:val="006E1F24"/>
    <w:rsid w:val="00782A60"/>
    <w:rsid w:val="00790362"/>
    <w:rsid w:val="007B3FA4"/>
    <w:rsid w:val="007C1B99"/>
    <w:rsid w:val="007E45D6"/>
    <w:rsid w:val="008104AC"/>
    <w:rsid w:val="008D5BA4"/>
    <w:rsid w:val="00900168"/>
    <w:rsid w:val="009158A3"/>
    <w:rsid w:val="00A35ADB"/>
    <w:rsid w:val="00B44B72"/>
    <w:rsid w:val="00BD1661"/>
    <w:rsid w:val="00C079B3"/>
    <w:rsid w:val="00C933D6"/>
    <w:rsid w:val="00CA5E30"/>
    <w:rsid w:val="00CB37EA"/>
    <w:rsid w:val="00CD2D35"/>
    <w:rsid w:val="00D06370"/>
    <w:rsid w:val="00DD79BC"/>
    <w:rsid w:val="00DE5ECD"/>
    <w:rsid w:val="00E11785"/>
    <w:rsid w:val="00E31E6F"/>
    <w:rsid w:val="00E4254F"/>
    <w:rsid w:val="00E67A35"/>
    <w:rsid w:val="00E960D0"/>
    <w:rsid w:val="00EA41A4"/>
    <w:rsid w:val="00EE30FB"/>
    <w:rsid w:val="00F65535"/>
    <w:rsid w:val="00F8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5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5E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E30"/>
  </w:style>
  <w:style w:type="paragraph" w:styleId="Footer">
    <w:name w:val="footer"/>
    <w:basedOn w:val="Normal"/>
    <w:link w:val="FooterChar"/>
    <w:uiPriority w:val="99"/>
    <w:unhideWhenUsed/>
    <w:rsid w:val="00CA5E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E30"/>
  </w:style>
  <w:style w:type="paragraph" w:styleId="BalloonText">
    <w:name w:val="Balloon Text"/>
    <w:basedOn w:val="Normal"/>
    <w:link w:val="BalloonTextChar"/>
    <w:uiPriority w:val="99"/>
    <w:semiHidden/>
    <w:unhideWhenUsed/>
    <w:rsid w:val="006E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</dc:creator>
  <cp:keywords/>
  <dc:description/>
  <cp:lastModifiedBy>Hussein</cp:lastModifiedBy>
  <cp:revision>13</cp:revision>
  <dcterms:created xsi:type="dcterms:W3CDTF">2015-10-15T04:07:00Z</dcterms:created>
  <dcterms:modified xsi:type="dcterms:W3CDTF">2015-10-15T15:36:00Z</dcterms:modified>
</cp:coreProperties>
</file>