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814" w:rsidRPr="005B2814" w:rsidRDefault="005B2814" w:rsidP="005B2814">
      <w:pPr>
        <w:spacing w:line="240" w:lineRule="atLeast"/>
        <w:contextualSpacing/>
        <w:jc w:val="center"/>
        <w:rPr>
          <w:rFonts w:asciiTheme="majorBidi" w:hAnsiTheme="majorBidi" w:cstheme="majorBidi"/>
          <w:b/>
          <w:bCs/>
          <w:color w:val="000000"/>
          <w:sz w:val="27"/>
          <w:szCs w:val="27"/>
          <w:shd w:val="clear" w:color="auto" w:fill="FFFFFF"/>
        </w:rPr>
      </w:pPr>
      <w:bookmarkStart w:id="0" w:name="_GoBack"/>
      <w:r w:rsidRPr="005B2814">
        <w:rPr>
          <w:rFonts w:asciiTheme="majorBidi" w:hAnsiTheme="majorBidi" w:cstheme="majorBidi"/>
          <w:b/>
          <w:bCs/>
          <w:color w:val="000000"/>
          <w:sz w:val="27"/>
          <w:szCs w:val="27"/>
          <w:shd w:val="clear" w:color="auto" w:fill="FFFFFF"/>
        </w:rPr>
        <w:t xml:space="preserve">Self –Assessment </w:t>
      </w:r>
      <w:bookmarkEnd w:id="0"/>
      <w:r w:rsidRPr="005B2814">
        <w:rPr>
          <w:rFonts w:asciiTheme="majorBidi" w:hAnsiTheme="majorBidi" w:cstheme="majorBidi"/>
          <w:b/>
          <w:bCs/>
          <w:color w:val="000000"/>
          <w:sz w:val="27"/>
          <w:szCs w:val="27"/>
          <w:shd w:val="clear" w:color="auto" w:fill="FFFFFF"/>
        </w:rPr>
        <w:t>for small group learning</w:t>
      </w:r>
    </w:p>
    <w:p w:rsidR="005B2814" w:rsidRPr="005B2814" w:rsidRDefault="005B2814" w:rsidP="005B2814">
      <w:pPr>
        <w:spacing w:line="240" w:lineRule="atLeast"/>
        <w:contextualSpacing/>
        <w:jc w:val="center"/>
        <w:rPr>
          <w:rFonts w:asciiTheme="majorBidi" w:hAnsiTheme="majorBidi" w:cstheme="majorBidi"/>
          <w:b/>
          <w:bCs/>
          <w:color w:val="000000"/>
          <w:sz w:val="27"/>
          <w:szCs w:val="27"/>
          <w:shd w:val="clear" w:color="auto" w:fill="FFFFFF"/>
        </w:rPr>
      </w:pPr>
      <w:r w:rsidRPr="005B2814">
        <w:rPr>
          <w:rFonts w:asciiTheme="majorBidi" w:hAnsiTheme="majorBidi" w:cstheme="majorBidi"/>
          <w:b/>
          <w:bCs/>
          <w:color w:val="000000"/>
          <w:sz w:val="27"/>
          <w:szCs w:val="27"/>
          <w:shd w:val="clear" w:color="auto" w:fill="FFFFFF"/>
        </w:rPr>
        <w:t>INFECTIOUS DISEASES SUPPLEMENT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  <w:color w:val="000000"/>
          <w:shd w:val="clear" w:color="auto" w:fill="FFFFFF"/>
        </w:rPr>
        <w:t>1-</w:t>
      </w:r>
      <w:r w:rsidRPr="005B2814">
        <w:rPr>
          <w:rFonts w:asciiTheme="majorBidi" w:hAnsiTheme="majorBidi" w:cstheme="majorBidi"/>
        </w:rPr>
        <w:t>The study of diseases in populations is called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pathology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epidemiology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parasitology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hematology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2-</w:t>
      </w:r>
      <w:r w:rsidRPr="005B2814">
        <w:rPr>
          <w:rFonts w:asciiTheme="majorBidi" w:hAnsiTheme="majorBidi" w:cstheme="majorBidi"/>
        </w:rPr>
        <w:t>According to the World Health Organization, ______ of all deaths worldwide can be attributed to infectious diseases.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  <w:t>15%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30%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  <w:t>60%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90%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3-</w:t>
      </w:r>
      <w:r w:rsidRPr="005B2814">
        <w:rPr>
          <w:rFonts w:asciiTheme="majorBidi" w:hAnsiTheme="majorBidi" w:cstheme="majorBidi"/>
        </w:rPr>
        <w:t>The highest percentage of adults infected with HIV occurs in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  <w:t>Asia.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Oceana.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C)</w:t>
      </w:r>
      <w:r w:rsidRPr="005B2814">
        <w:rPr>
          <w:rFonts w:asciiTheme="majorBidi" w:hAnsiTheme="majorBidi" w:cstheme="majorBidi"/>
        </w:rPr>
        <w:tab/>
        <w:t>Sub-Saharan</w:t>
      </w:r>
      <w:proofErr w:type="gramEnd"/>
      <w:r w:rsidRPr="005B2814">
        <w:rPr>
          <w:rFonts w:asciiTheme="majorBidi" w:hAnsiTheme="majorBidi" w:cstheme="majorBidi"/>
        </w:rPr>
        <w:t xml:space="preserve"> Africa.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Latin America.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4-</w:t>
      </w:r>
      <w:r w:rsidRPr="005B2814">
        <w:rPr>
          <w:rFonts w:asciiTheme="majorBidi" w:hAnsiTheme="majorBidi" w:cstheme="majorBidi"/>
        </w:rPr>
        <w:t>Which of the following is an emerging disease?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rubella</w:t>
      </w:r>
      <w:proofErr w:type="gram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SARS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spellStart"/>
      <w:r w:rsidRPr="005B2814">
        <w:rPr>
          <w:rFonts w:asciiTheme="majorBidi" w:hAnsiTheme="majorBidi" w:cstheme="majorBidi"/>
        </w:rPr>
        <w:t>Leishmaniasis</w:t>
      </w:r>
      <w:proofErr w:type="spell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anthrax</w:t>
      </w:r>
      <w:proofErr w:type="gram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5-</w:t>
      </w:r>
      <w:r w:rsidRPr="005B2814">
        <w:rPr>
          <w:rFonts w:asciiTheme="majorBidi" w:hAnsiTheme="majorBidi" w:cstheme="majorBidi"/>
        </w:rPr>
        <w:t>It is recommended that one effective means of reducing MRSA infections is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covering</w:t>
      </w:r>
      <w:proofErr w:type="gramEnd"/>
      <w:r w:rsidRPr="005B2814">
        <w:rPr>
          <w:rFonts w:asciiTheme="majorBidi" w:hAnsiTheme="majorBidi" w:cstheme="majorBidi"/>
        </w:rPr>
        <w:t xml:space="preserve"> your mouth when you cough.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not</w:t>
      </w:r>
      <w:proofErr w:type="gramEnd"/>
      <w:r w:rsidRPr="005B2814">
        <w:rPr>
          <w:rFonts w:asciiTheme="majorBidi" w:hAnsiTheme="majorBidi" w:cstheme="majorBidi"/>
        </w:rPr>
        <w:t xml:space="preserve"> drinking after someone.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practicing</w:t>
      </w:r>
      <w:proofErr w:type="gramEnd"/>
      <w:r w:rsidRPr="005B2814">
        <w:rPr>
          <w:rFonts w:asciiTheme="majorBidi" w:hAnsiTheme="majorBidi" w:cstheme="majorBidi"/>
        </w:rPr>
        <w:t xml:space="preserve"> safe sex.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washing</w:t>
      </w:r>
      <w:proofErr w:type="gramEnd"/>
      <w:r w:rsidRPr="005B2814">
        <w:rPr>
          <w:rFonts w:asciiTheme="majorBidi" w:hAnsiTheme="majorBidi" w:cstheme="majorBidi"/>
        </w:rPr>
        <w:t xml:space="preserve"> your hands properly.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6-</w:t>
      </w:r>
      <w:r w:rsidRPr="005B2814">
        <w:rPr>
          <w:rFonts w:asciiTheme="majorBidi" w:hAnsiTheme="majorBidi" w:cstheme="majorBidi"/>
        </w:rPr>
        <w:t>Acquired immunodeficiency syndrome is caused by a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bacterium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virus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protozoan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prion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7-</w:t>
      </w:r>
      <w:r w:rsidRPr="005B2814">
        <w:rPr>
          <w:rFonts w:asciiTheme="majorBidi" w:hAnsiTheme="majorBidi" w:cstheme="majorBidi"/>
        </w:rPr>
        <w:t>During HIV infection, the immune system has been depleted and the chances of contracting another disease rises. These infections are known as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secondary</w:t>
      </w:r>
      <w:proofErr w:type="gramEnd"/>
      <w:r w:rsidRPr="005B2814">
        <w:rPr>
          <w:rFonts w:asciiTheme="majorBidi" w:hAnsiTheme="majorBidi" w:cstheme="majorBidi"/>
        </w:rPr>
        <w:t xml:space="preserve"> diseases.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opportunistic</w:t>
      </w:r>
      <w:proofErr w:type="gramEnd"/>
      <w:r w:rsidRPr="005B2814">
        <w:rPr>
          <w:rFonts w:asciiTheme="majorBidi" w:hAnsiTheme="majorBidi" w:cstheme="majorBidi"/>
        </w:rPr>
        <w:t xml:space="preserve"> infections.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prions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parasites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8-</w:t>
      </w:r>
      <w:r w:rsidRPr="005B2814">
        <w:rPr>
          <w:rFonts w:asciiTheme="majorBidi" w:hAnsiTheme="majorBidi" w:cstheme="majorBidi"/>
        </w:rPr>
        <w:t>Which of the following is the general message across the globe on HIV prevention?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abstinence</w:t>
      </w:r>
      <w:proofErr w:type="gram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sex</w:t>
      </w:r>
      <w:proofErr w:type="gramEnd"/>
      <w:r w:rsidRPr="005B2814">
        <w:rPr>
          <w:rFonts w:asciiTheme="majorBidi" w:hAnsiTheme="majorBidi" w:cstheme="majorBidi"/>
        </w:rPr>
        <w:t xml:space="preserve"> with only one uninfected partner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consistent</w:t>
      </w:r>
      <w:proofErr w:type="gramEnd"/>
      <w:r w:rsidRPr="005B2814">
        <w:rPr>
          <w:rFonts w:asciiTheme="majorBidi" w:hAnsiTheme="majorBidi" w:cstheme="majorBidi"/>
        </w:rPr>
        <w:t xml:space="preserve"> use of a condom during sexual encounters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lastRenderedPageBreak/>
        <w:tab/>
        <w:t>D)</w:t>
      </w:r>
      <w:r w:rsidRPr="005B2814">
        <w:rPr>
          <w:rFonts w:asciiTheme="majorBidi" w:hAnsiTheme="majorBidi" w:cstheme="majorBidi"/>
        </w:rPr>
        <w:tab/>
        <w:t>All of the choices are correct.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9-</w:t>
      </w:r>
      <w:r w:rsidRPr="005B2814">
        <w:rPr>
          <w:rFonts w:asciiTheme="majorBidi" w:hAnsiTheme="majorBidi" w:cstheme="majorBidi"/>
        </w:rPr>
        <w:t>The enzyme that allows HIV RNA to be converted into HIV DNA is called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spellStart"/>
      <w:proofErr w:type="gramStart"/>
      <w:r w:rsidRPr="005B2814">
        <w:rPr>
          <w:rFonts w:asciiTheme="majorBidi" w:hAnsiTheme="majorBidi" w:cstheme="majorBidi"/>
        </w:rPr>
        <w:t>integrase</w:t>
      </w:r>
      <w:proofErr w:type="spellEnd"/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DNA polymerase.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reverse</w:t>
      </w:r>
      <w:proofErr w:type="gramEnd"/>
      <w:r w:rsidRPr="005B2814">
        <w:rPr>
          <w:rFonts w:asciiTheme="majorBidi" w:hAnsiTheme="majorBidi" w:cstheme="majorBidi"/>
        </w:rPr>
        <w:t xml:space="preserve"> transcriptase.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protease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10-</w:t>
      </w:r>
      <w:r w:rsidRPr="005B2814">
        <w:rPr>
          <w:rFonts w:asciiTheme="majorBidi" w:hAnsiTheme="majorBidi" w:cstheme="majorBidi"/>
        </w:rPr>
        <w:t>Category A of an HIV infection is characterized by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absence</w:t>
      </w:r>
      <w:proofErr w:type="gramEnd"/>
      <w:r w:rsidRPr="005B2814">
        <w:rPr>
          <w:rFonts w:asciiTheme="majorBidi" w:hAnsiTheme="majorBidi" w:cstheme="majorBidi"/>
        </w:rPr>
        <w:t xml:space="preserve"> of symptoms.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opportunistic</w:t>
      </w:r>
      <w:proofErr w:type="gramEnd"/>
      <w:r w:rsidRPr="005B2814">
        <w:rPr>
          <w:rFonts w:asciiTheme="majorBidi" w:hAnsiTheme="majorBidi" w:cstheme="majorBidi"/>
        </w:rPr>
        <w:t xml:space="preserve"> infection.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symptoms</w:t>
      </w:r>
      <w:proofErr w:type="gramEnd"/>
      <w:r w:rsidRPr="005B2814">
        <w:rPr>
          <w:rFonts w:asciiTheme="majorBidi" w:hAnsiTheme="majorBidi" w:cstheme="majorBidi"/>
        </w:rPr>
        <w:t xml:space="preserve"> such as fever or fatigue.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CD4 T cell count below 500.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11-</w:t>
      </w:r>
      <w:r w:rsidRPr="005B2814">
        <w:rPr>
          <w:rFonts w:asciiTheme="majorBidi" w:hAnsiTheme="majorBidi" w:cstheme="majorBidi"/>
        </w:rPr>
        <w:t>If an epidemic reaches global proportions, it is known as a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pandemic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outbreak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spellStart"/>
      <w:proofErr w:type="gramStart"/>
      <w:r w:rsidRPr="005B2814">
        <w:rPr>
          <w:rFonts w:asciiTheme="majorBidi" w:hAnsiTheme="majorBidi" w:cstheme="majorBidi"/>
        </w:rPr>
        <w:t>transdemic</w:t>
      </w:r>
      <w:proofErr w:type="spellEnd"/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spellStart"/>
      <w:proofErr w:type="gramStart"/>
      <w:r w:rsidRPr="005B2814">
        <w:rPr>
          <w:rFonts w:asciiTheme="majorBidi" w:hAnsiTheme="majorBidi" w:cstheme="majorBidi"/>
        </w:rPr>
        <w:t>parademic</w:t>
      </w:r>
      <w:proofErr w:type="spellEnd"/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12-</w:t>
      </w:r>
      <w:r w:rsidRPr="005B2814">
        <w:rPr>
          <w:rFonts w:asciiTheme="majorBidi" w:hAnsiTheme="majorBidi" w:cstheme="majorBidi"/>
        </w:rPr>
        <w:t>The ____________ refers to the number of HIV particles in the blood.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  <w:t>CD4 count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HIV load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viral</w:t>
      </w:r>
      <w:proofErr w:type="gramEnd"/>
      <w:r w:rsidRPr="005B2814">
        <w:rPr>
          <w:rFonts w:asciiTheme="majorBidi" w:hAnsiTheme="majorBidi" w:cstheme="majorBidi"/>
        </w:rPr>
        <w:t xml:space="preserve"> load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HIV count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13-</w:t>
      </w:r>
      <w:r w:rsidRPr="005B2814">
        <w:rPr>
          <w:rFonts w:asciiTheme="majorBidi" w:hAnsiTheme="majorBidi" w:cstheme="majorBidi"/>
        </w:rPr>
        <w:t>Which HIV life cycle event would occur prior to integration?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assembly</w:t>
      </w:r>
      <w:proofErr w:type="gram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biosynthesis</w:t>
      </w:r>
      <w:proofErr w:type="gram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budding</w:t>
      </w:r>
      <w:proofErr w:type="gram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fusion</w:t>
      </w:r>
      <w:proofErr w:type="gram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14-</w:t>
      </w:r>
      <w:r w:rsidRPr="005B2814">
        <w:rPr>
          <w:rFonts w:asciiTheme="majorBidi" w:hAnsiTheme="majorBidi" w:cstheme="majorBidi"/>
        </w:rPr>
        <w:t>A provirus is best described as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a</w:t>
      </w:r>
      <w:proofErr w:type="gramEnd"/>
      <w:r w:rsidRPr="005B2814">
        <w:rPr>
          <w:rFonts w:asciiTheme="majorBidi" w:hAnsiTheme="majorBidi" w:cstheme="majorBidi"/>
        </w:rPr>
        <w:t xml:space="preserve"> newly formed virus particle prior to budding.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a</w:t>
      </w:r>
      <w:proofErr w:type="gramEnd"/>
      <w:r w:rsidRPr="005B2814">
        <w:rPr>
          <w:rFonts w:asciiTheme="majorBidi" w:hAnsiTheme="majorBidi" w:cstheme="majorBidi"/>
        </w:rPr>
        <w:t xml:space="preserve"> virus particle immediately after being released from the host cell.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viral</w:t>
      </w:r>
      <w:proofErr w:type="gramEnd"/>
      <w:r w:rsidRPr="005B2814">
        <w:rPr>
          <w:rFonts w:asciiTheme="majorBidi" w:hAnsiTheme="majorBidi" w:cstheme="majorBidi"/>
        </w:rPr>
        <w:t xml:space="preserve"> DNA integrated into a host chromosome.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the</w:t>
      </w:r>
      <w:proofErr w:type="gramEnd"/>
      <w:r w:rsidRPr="005B2814">
        <w:rPr>
          <w:rFonts w:asciiTheme="majorBidi" w:hAnsiTheme="majorBidi" w:cstheme="majorBidi"/>
        </w:rPr>
        <w:t xml:space="preserve"> structure of a virus prior to entering a host cell.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15-</w:t>
      </w:r>
      <w:r w:rsidRPr="005B2814">
        <w:rPr>
          <w:rFonts w:asciiTheme="majorBidi" w:hAnsiTheme="majorBidi" w:cstheme="majorBidi"/>
        </w:rPr>
        <w:t>Which of the following is not considered an opportunistic infection in AIDS patients?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  <w:t xml:space="preserve">Pneumocystis </w:t>
      </w:r>
      <w:proofErr w:type="spellStart"/>
      <w:r w:rsidRPr="005B2814">
        <w:rPr>
          <w:rFonts w:asciiTheme="majorBidi" w:hAnsiTheme="majorBidi" w:cstheme="majorBidi"/>
        </w:rPr>
        <w:t>carinii</w:t>
      </w:r>
      <w:proofErr w:type="spellEnd"/>
      <w:r w:rsidRPr="005B2814">
        <w:rPr>
          <w:rFonts w:asciiTheme="majorBidi" w:hAnsiTheme="majorBidi" w:cstheme="majorBidi"/>
        </w:rPr>
        <w:t xml:space="preserve"> pneumonia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 xml:space="preserve">Bacillus </w:t>
      </w:r>
      <w:proofErr w:type="spellStart"/>
      <w:r w:rsidRPr="005B2814">
        <w:rPr>
          <w:rFonts w:asciiTheme="majorBidi" w:hAnsiTheme="majorBidi" w:cstheme="majorBidi"/>
        </w:rPr>
        <w:t>anthracis</w:t>
      </w:r>
      <w:proofErr w:type="spellEnd"/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spellStart"/>
      <w:proofErr w:type="gramStart"/>
      <w:r w:rsidRPr="005B2814">
        <w:rPr>
          <w:rFonts w:asciiTheme="majorBidi" w:hAnsiTheme="majorBidi" w:cstheme="majorBidi"/>
        </w:rPr>
        <w:t>toxoplasmic</w:t>
      </w:r>
      <w:proofErr w:type="spellEnd"/>
      <w:proofErr w:type="gramEnd"/>
      <w:r w:rsidRPr="005B2814">
        <w:rPr>
          <w:rFonts w:asciiTheme="majorBidi" w:hAnsiTheme="majorBidi" w:cstheme="majorBidi"/>
        </w:rPr>
        <w:t xml:space="preserve"> encephalitis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Kaposi's sarcoma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16-</w:t>
      </w:r>
      <w:r w:rsidRPr="005B2814">
        <w:rPr>
          <w:rFonts w:asciiTheme="majorBidi" w:hAnsiTheme="majorBidi" w:cstheme="majorBidi"/>
        </w:rPr>
        <w:t>Which of the following is not correct?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  <w:t>Gp120 binds to CD4 receptors.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spellStart"/>
      <w:r w:rsidRPr="005B2814">
        <w:rPr>
          <w:rFonts w:asciiTheme="majorBidi" w:hAnsiTheme="majorBidi" w:cstheme="majorBidi"/>
        </w:rPr>
        <w:t>Integrase</w:t>
      </w:r>
      <w:proofErr w:type="spellEnd"/>
      <w:r w:rsidRPr="005B2814">
        <w:rPr>
          <w:rFonts w:asciiTheme="majorBidi" w:hAnsiTheme="majorBidi" w:cstheme="majorBidi"/>
        </w:rPr>
        <w:t xml:space="preserve"> assists HIV to enter a cell.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  <w:t>HIV is a provirus after viral DNA is integrated into host DNA.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HIV receives an envelope which is acquired from its host cell.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17-</w:t>
      </w:r>
      <w:r w:rsidRPr="005B2814">
        <w:rPr>
          <w:rFonts w:asciiTheme="majorBidi" w:hAnsiTheme="majorBidi" w:cstheme="majorBidi"/>
        </w:rPr>
        <w:t>The genus for the organism that causes malaria is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spellStart"/>
      <w:r w:rsidRPr="005B2814">
        <w:rPr>
          <w:rFonts w:asciiTheme="majorBidi" w:hAnsiTheme="majorBidi" w:cstheme="majorBidi"/>
        </w:rPr>
        <w:t>Trypanosoma</w:t>
      </w:r>
      <w:proofErr w:type="spell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</w:r>
      <w:proofErr w:type="spellStart"/>
      <w:r w:rsidRPr="005B2814">
        <w:rPr>
          <w:rFonts w:asciiTheme="majorBidi" w:hAnsiTheme="majorBidi" w:cstheme="majorBidi"/>
        </w:rPr>
        <w:t>Leishmania</w:t>
      </w:r>
      <w:proofErr w:type="spell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  <w:t>Plasmodium.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Toxoplasma.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18-</w:t>
      </w:r>
      <w:r w:rsidRPr="005B2814">
        <w:rPr>
          <w:rFonts w:asciiTheme="majorBidi" w:hAnsiTheme="majorBidi" w:cstheme="majorBidi"/>
        </w:rPr>
        <w:t>Hospitals, nursing homes, and athletic facilities are good places to contract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anthrax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MRSA.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prions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</w:r>
      <w:proofErr w:type="gramStart"/>
      <w:r w:rsidRPr="005B2814">
        <w:rPr>
          <w:rFonts w:asciiTheme="majorBidi" w:hAnsiTheme="majorBidi" w:cstheme="majorBidi"/>
        </w:rPr>
        <w:t>tuberculosis</w:t>
      </w:r>
      <w:proofErr w:type="gramEnd"/>
      <w:r w:rsidRPr="005B2814">
        <w:rPr>
          <w:rFonts w:asciiTheme="majorBidi" w:hAnsiTheme="majorBidi" w:cstheme="majorBidi"/>
        </w:rPr>
        <w:t>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19-</w:t>
      </w:r>
      <w:r w:rsidRPr="005B2814">
        <w:rPr>
          <w:rFonts w:asciiTheme="majorBidi" w:hAnsiTheme="majorBidi" w:cstheme="majorBidi"/>
        </w:rPr>
        <w:t>____________ is an example of a reemerging disease.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  <w:t>Rabies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Tuberculosis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  <w:t>Rubella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Measles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>20-</w:t>
      </w:r>
      <w:r w:rsidRPr="005B2814">
        <w:rPr>
          <w:rFonts w:asciiTheme="majorBidi" w:hAnsiTheme="majorBidi" w:cstheme="majorBidi"/>
        </w:rPr>
        <w:t>_______________ is allowing new strains of pathogens to evolve.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A)</w:t>
      </w:r>
      <w:r w:rsidRPr="005B2814">
        <w:rPr>
          <w:rFonts w:asciiTheme="majorBidi" w:hAnsiTheme="majorBidi" w:cstheme="majorBidi"/>
        </w:rPr>
        <w:tab/>
        <w:t>Better nutrition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B)</w:t>
      </w:r>
      <w:r w:rsidRPr="005B2814">
        <w:rPr>
          <w:rFonts w:asciiTheme="majorBidi" w:hAnsiTheme="majorBidi" w:cstheme="majorBidi"/>
        </w:rPr>
        <w:tab/>
        <w:t>Antibiotic resistance</w:t>
      </w:r>
    </w:p>
    <w:p w:rsidR="005B281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C)</w:t>
      </w:r>
      <w:r w:rsidRPr="005B2814">
        <w:rPr>
          <w:rFonts w:asciiTheme="majorBidi" w:hAnsiTheme="majorBidi" w:cstheme="majorBidi"/>
        </w:rPr>
        <w:tab/>
        <w:t>Genetic engineering</w:t>
      </w:r>
    </w:p>
    <w:p w:rsidR="004B76B4" w:rsidRPr="005B2814" w:rsidRDefault="005B2814" w:rsidP="005B2814">
      <w:pPr>
        <w:spacing w:line="240" w:lineRule="atLeast"/>
        <w:contextualSpacing/>
        <w:rPr>
          <w:rFonts w:asciiTheme="majorBidi" w:hAnsiTheme="majorBidi" w:cstheme="majorBidi"/>
        </w:rPr>
      </w:pPr>
      <w:r w:rsidRPr="005B2814">
        <w:rPr>
          <w:rFonts w:asciiTheme="majorBidi" w:hAnsiTheme="majorBidi" w:cstheme="majorBidi"/>
        </w:rPr>
        <w:tab/>
        <w:t>D)</w:t>
      </w:r>
      <w:r w:rsidRPr="005B2814">
        <w:rPr>
          <w:rFonts w:asciiTheme="majorBidi" w:hAnsiTheme="majorBidi" w:cstheme="majorBidi"/>
        </w:rPr>
        <w:tab/>
        <w:t>Biological warfare</w:t>
      </w:r>
    </w:p>
    <w:sectPr w:rsidR="004B76B4" w:rsidRPr="005B2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F6"/>
    <w:rsid w:val="004973F6"/>
    <w:rsid w:val="004B76B4"/>
    <w:rsid w:val="005B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F2007-C80C-4F35-9448-9833B9DC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Dr.Ali Omari</dc:creator>
  <cp:keywords/>
  <dc:description/>
  <cp:lastModifiedBy>Dr.Ali Omari</cp:lastModifiedBy>
  <cp:revision>3</cp:revision>
  <dcterms:created xsi:type="dcterms:W3CDTF">2015-03-07T10:20:00Z</dcterms:created>
  <dcterms:modified xsi:type="dcterms:W3CDTF">2015-03-07T10:26:00Z</dcterms:modified>
</cp:coreProperties>
</file>