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778" w:rsidRPr="00A867B3" w:rsidRDefault="00457778" w:rsidP="00A867B3">
      <w:pPr>
        <w:jc w:val="center"/>
        <w:rPr>
          <w:rFonts w:asciiTheme="majorBidi" w:hAnsiTheme="majorBidi" w:cstheme="majorBidi"/>
          <w:b/>
          <w:bCs/>
          <w:sz w:val="28"/>
          <w:szCs w:val="28"/>
        </w:rPr>
      </w:pPr>
      <w:r w:rsidRPr="00A867B3">
        <w:rPr>
          <w:rFonts w:asciiTheme="majorBidi" w:hAnsiTheme="majorBidi" w:cstheme="majorBidi"/>
          <w:b/>
          <w:bCs/>
          <w:sz w:val="28"/>
          <w:szCs w:val="28"/>
          <w:rtl/>
          <w:lang w:bidi="ar-IQ"/>
        </w:rPr>
        <w:t>أخلاقيات السفر والسياحة</w:t>
      </w:r>
    </w:p>
    <w:p w:rsidR="00A867B3" w:rsidRDefault="004625A2">
      <w:pPr>
        <w:rPr>
          <w:rFonts w:asciiTheme="majorBidi" w:hAnsiTheme="majorBidi" w:cstheme="majorBidi"/>
          <w:color w:val="000000"/>
          <w:sz w:val="28"/>
          <w:szCs w:val="28"/>
          <w:rtl/>
        </w:rPr>
      </w:pPr>
      <w:hyperlink r:id="rId4" w:history="1">
        <w:r>
          <w:rPr>
            <w:rFonts w:asciiTheme="majorBidi" w:hAnsiTheme="majorBidi" w:cstheme="majorBidi"/>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اخلاقيات السياحة الصحيحة" href="http://vb.3dlat.net/showthread.php?t=25470" style="width:24.2pt;height:24.2pt" o:button="t"/>
          </w:pict>
        </w:r>
      </w:hyperlink>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tl/>
        </w:rPr>
        <w:t>وانت مسافر هناك اخلاقيات يجب ان نلتزم بها قبل السفر</w:t>
      </w:r>
      <w:r w:rsidR="001C2A6F" w:rsidRPr="00130A75">
        <w:rPr>
          <w:rFonts w:asciiTheme="majorBidi" w:hAnsiTheme="majorBidi" w:cstheme="majorBidi"/>
          <w:color w:val="000000"/>
          <w:sz w:val="28"/>
          <w:szCs w:val="28"/>
        </w:rPr>
        <w:t xml:space="preserve"> </w:t>
      </w:r>
      <w:proofErr w:type="gramStart"/>
      <w:r w:rsidR="001C2A6F" w:rsidRPr="00130A75">
        <w:rPr>
          <w:rFonts w:asciiTheme="majorBidi" w:hAnsiTheme="majorBidi" w:cstheme="majorBidi"/>
          <w:color w:val="000000"/>
          <w:sz w:val="28"/>
          <w:szCs w:val="28"/>
        </w:rPr>
        <w:t>.....</w:t>
      </w:r>
      <w:proofErr w:type="gramEnd"/>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tl/>
        </w:rPr>
        <w:t>السياحة في الشرع الإسلامي ينظر إليها من عدة زوايا</w:t>
      </w:r>
      <w:r w:rsidR="001C2A6F" w:rsidRPr="00130A75">
        <w:rPr>
          <w:rFonts w:asciiTheme="majorBidi" w:hAnsiTheme="majorBidi" w:cstheme="majorBidi"/>
          <w:color w:val="000000"/>
          <w:sz w:val="28"/>
          <w:szCs w:val="28"/>
        </w:rPr>
        <w:t>:</w:t>
      </w:r>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Pr>
        <w:t xml:space="preserve">- </w:t>
      </w:r>
      <w:r w:rsidR="001C2A6F" w:rsidRPr="00130A75">
        <w:rPr>
          <w:rFonts w:asciiTheme="majorBidi" w:hAnsiTheme="majorBidi" w:cstheme="majorBidi"/>
          <w:color w:val="000000"/>
          <w:sz w:val="28"/>
          <w:szCs w:val="28"/>
          <w:rtl/>
        </w:rPr>
        <w:t>من زاوية كونها نشاطاً إنسانياً أو فعلاً بشرياً ينبغي أن يتقيد بجملة التعاليم والأدلة الشرعية،</w:t>
      </w:r>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tl/>
        </w:rPr>
        <w:t>وألا يُفوّت فيه واجب ديني أو دنيوي، أو يكون طريقاً لارتكاب محظور ومبغوض، أو يكون هو نفسه فعلاً محرماً ومحظوراً</w:t>
      </w:r>
      <w:r w:rsidR="001C2A6F" w:rsidRPr="00130A75">
        <w:rPr>
          <w:rFonts w:asciiTheme="majorBidi" w:hAnsiTheme="majorBidi" w:cstheme="majorBidi"/>
          <w:color w:val="000000"/>
          <w:sz w:val="28"/>
          <w:szCs w:val="28"/>
        </w:rPr>
        <w:t>.</w:t>
      </w:r>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Pr>
        <w:t>..................</w:t>
      </w:r>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Pr>
        <w:t xml:space="preserve">- </w:t>
      </w:r>
      <w:r w:rsidR="001C2A6F" w:rsidRPr="00130A75">
        <w:rPr>
          <w:rFonts w:asciiTheme="majorBidi" w:hAnsiTheme="majorBidi" w:cstheme="majorBidi"/>
          <w:color w:val="000000"/>
          <w:sz w:val="28"/>
          <w:szCs w:val="28"/>
          <w:rtl/>
        </w:rPr>
        <w:t>من زاوية كونها تجولاً في الأرض، ومشياً في مناكبها، وتأملاً في كون الله، والنظر في آياته ومعجزاته، والتدبر في تنوع خلقه واختلاف مخلوقاته. {ومن آياته خلق السموات والأرض واختلاف ألسنتكم وألوانكم</w:t>
      </w:r>
      <w:r w:rsidR="001C2A6F" w:rsidRPr="00130A75">
        <w:rPr>
          <w:rFonts w:asciiTheme="majorBidi" w:hAnsiTheme="majorBidi" w:cstheme="majorBidi"/>
          <w:color w:val="000000"/>
          <w:sz w:val="28"/>
          <w:szCs w:val="28"/>
        </w:rPr>
        <w:t>} .</w:t>
      </w:r>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Pr>
        <w:t>.......................</w:t>
      </w:r>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Pr>
        <w:t xml:space="preserve">- </w:t>
      </w:r>
      <w:r w:rsidR="001C2A6F" w:rsidRPr="00130A75">
        <w:rPr>
          <w:rFonts w:asciiTheme="majorBidi" w:hAnsiTheme="majorBidi" w:cstheme="majorBidi"/>
          <w:color w:val="000000"/>
          <w:sz w:val="28"/>
          <w:szCs w:val="28"/>
          <w:rtl/>
        </w:rPr>
        <w:t>من زاوية كونها مناسبة سنوية أو فترة زمنية يجدد فيها السائح نشاطه، ويُزيل عن نفسه أعباء الأعمال وأتعاب الأشغال، ويُلحق بنفسه وأهله ضروباً من الترفيه والانتعاش والانبساط والسرور، الأمر الذي يبعث فيهم الحماس ومعاودته، والإتقان وملازمته</w:t>
      </w:r>
      <w:r w:rsidR="001C2A6F" w:rsidRPr="00130A75">
        <w:rPr>
          <w:rFonts w:asciiTheme="majorBidi" w:hAnsiTheme="majorBidi" w:cstheme="majorBidi"/>
          <w:color w:val="000000"/>
          <w:sz w:val="28"/>
          <w:szCs w:val="28"/>
        </w:rPr>
        <w:t>.</w:t>
      </w:r>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Pr>
        <w:t>....................</w:t>
      </w:r>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Pr>
        <w:t xml:space="preserve">- </w:t>
      </w:r>
      <w:r w:rsidR="001C2A6F" w:rsidRPr="00130A75">
        <w:rPr>
          <w:rFonts w:asciiTheme="majorBidi" w:hAnsiTheme="majorBidi" w:cstheme="majorBidi"/>
          <w:color w:val="000000"/>
          <w:sz w:val="28"/>
          <w:szCs w:val="28"/>
          <w:rtl/>
        </w:rPr>
        <w:t>من زاوية كونها طريقاً للتعرف على المسلمين وعلى همومهم وأحوالهم وأوضاعهم، ولتمكين الصلة بهم، وتحقيق معنى الأخوة العامة، المدعو إليها في القرآن العظيم، في قوله تعالى: {إنما المؤمنون أخوة فأصلحوا بين أخويكم</w:t>
      </w:r>
      <w:r w:rsidR="001C2A6F" w:rsidRPr="00130A75">
        <w:rPr>
          <w:rFonts w:asciiTheme="majorBidi" w:hAnsiTheme="majorBidi" w:cstheme="majorBidi"/>
          <w:color w:val="000000"/>
          <w:sz w:val="28"/>
          <w:szCs w:val="28"/>
        </w:rPr>
        <w:t>}.</w:t>
      </w:r>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Pr>
        <w:t>........................</w:t>
      </w:r>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Pr>
        <w:t xml:space="preserve">- </w:t>
      </w:r>
      <w:r w:rsidR="001C2A6F" w:rsidRPr="00130A75">
        <w:rPr>
          <w:rFonts w:asciiTheme="majorBidi" w:hAnsiTheme="majorBidi" w:cstheme="majorBidi"/>
          <w:color w:val="000000"/>
          <w:sz w:val="28"/>
          <w:szCs w:val="28"/>
          <w:rtl/>
        </w:rPr>
        <w:t>من زاوية كونها إطلالة على شعوب وفئات كثيرة، واطلاعاً على ظروفهم وأوضاعهم، واغتنام ذلك من أجل الإفادة والتوجيه والإصلاح، فكم من فئة بشرية صلح حالها وهُدي أفرادها، بسبب كلمة مُوجهة من لسان رجل صادق، أو بسبب قدوة مُؤثرة بسيرة إنسان مستقيم. هذه أهم الزوايا التي نُظر بموجبها في حقيقة السياحة في الشرع الإسلامي، وهذا النظر متقرر في إطلاقه وعمومه، أي أنه متقرر من غير ما يمكن أن يتعلق بهذه السياحة من شبهات وشوائب وملابسات تجعل هذه السياحة غير مطلوبة أو منهياً عنها ومُرغباً في تركها</w:t>
      </w:r>
      <w:r w:rsidR="001C2A6F" w:rsidRPr="00130A75">
        <w:rPr>
          <w:rFonts w:asciiTheme="majorBidi" w:hAnsiTheme="majorBidi" w:cstheme="majorBidi"/>
          <w:color w:val="000000"/>
          <w:sz w:val="28"/>
          <w:szCs w:val="28"/>
        </w:rPr>
        <w:t>.</w:t>
      </w:r>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tl/>
        </w:rPr>
        <w:t xml:space="preserve">ولذلك يتأكد على السائحين في الأرض استحضار الضوابط الشرعية للسياحة، والمعالم الأخلاقية لها، حتى </w:t>
      </w:r>
      <w:proofErr w:type="spellStart"/>
      <w:r w:rsidR="001C2A6F" w:rsidRPr="00130A75">
        <w:rPr>
          <w:rFonts w:asciiTheme="majorBidi" w:hAnsiTheme="majorBidi" w:cstheme="majorBidi"/>
          <w:color w:val="000000"/>
          <w:sz w:val="28"/>
          <w:szCs w:val="28"/>
          <w:rtl/>
        </w:rPr>
        <w:t>لاتؤدي</w:t>
      </w:r>
      <w:proofErr w:type="spellEnd"/>
      <w:r w:rsidR="001C2A6F" w:rsidRPr="00130A75">
        <w:rPr>
          <w:rFonts w:asciiTheme="majorBidi" w:hAnsiTheme="majorBidi" w:cstheme="majorBidi"/>
          <w:color w:val="000000"/>
          <w:sz w:val="28"/>
          <w:szCs w:val="28"/>
          <w:rtl/>
        </w:rPr>
        <w:t xml:space="preserve"> هذه السياحة إلى نقيض مقصودها، وإلى خلاف ما وُضعت له وشُرعت </w:t>
      </w:r>
      <w:proofErr w:type="gramStart"/>
      <w:r w:rsidR="001C2A6F" w:rsidRPr="00130A75">
        <w:rPr>
          <w:rFonts w:asciiTheme="majorBidi" w:hAnsiTheme="majorBidi" w:cstheme="majorBidi"/>
          <w:color w:val="000000"/>
          <w:sz w:val="28"/>
          <w:szCs w:val="28"/>
          <w:rtl/>
        </w:rPr>
        <w:t>لأجله</w:t>
      </w:r>
      <w:r w:rsidR="001C2A6F" w:rsidRPr="00130A75">
        <w:rPr>
          <w:rFonts w:asciiTheme="majorBidi" w:hAnsiTheme="majorBidi" w:cstheme="majorBidi"/>
          <w:color w:val="000000"/>
          <w:sz w:val="28"/>
          <w:szCs w:val="28"/>
        </w:rPr>
        <w:t>.</w:t>
      </w:r>
      <w:r w:rsidR="001C2A6F" w:rsidRPr="00130A75">
        <w:rPr>
          <w:rFonts w:asciiTheme="majorBidi" w:hAnsiTheme="majorBidi" w:cstheme="majorBidi"/>
          <w:sz w:val="28"/>
          <w:szCs w:val="28"/>
        </w:rPr>
        <w:br/>
      </w:r>
      <w:r w:rsidR="001C2A6F" w:rsidRPr="00130A75">
        <w:rPr>
          <w:rFonts w:asciiTheme="majorBidi" w:hAnsiTheme="majorBidi" w:cstheme="majorBidi"/>
          <w:color w:val="000000"/>
          <w:sz w:val="28"/>
          <w:szCs w:val="28"/>
        </w:rPr>
        <w:t>.....................................</w:t>
      </w:r>
      <w:proofErr w:type="gramEnd"/>
      <w:r w:rsidR="001C2A6F" w:rsidRPr="00130A75">
        <w:rPr>
          <w:rFonts w:asciiTheme="majorBidi" w:hAnsiTheme="majorBidi" w:cstheme="majorBidi"/>
          <w:sz w:val="28"/>
          <w:szCs w:val="28"/>
        </w:rPr>
        <w:br/>
      </w:r>
    </w:p>
    <w:p w:rsidR="00A867B3" w:rsidRDefault="00A867B3">
      <w:pPr>
        <w:rPr>
          <w:rFonts w:asciiTheme="majorBidi" w:hAnsiTheme="majorBidi" w:cstheme="majorBidi"/>
          <w:color w:val="000000"/>
          <w:sz w:val="28"/>
          <w:szCs w:val="28"/>
          <w:rtl/>
        </w:rPr>
      </w:pPr>
    </w:p>
    <w:p w:rsidR="00A867B3" w:rsidRDefault="00A867B3">
      <w:pPr>
        <w:rPr>
          <w:rFonts w:asciiTheme="majorBidi" w:hAnsiTheme="majorBidi" w:cstheme="majorBidi"/>
          <w:color w:val="000000"/>
          <w:sz w:val="28"/>
          <w:szCs w:val="28"/>
          <w:rtl/>
        </w:rPr>
      </w:pPr>
    </w:p>
    <w:p w:rsidR="00A867B3" w:rsidRDefault="00A867B3">
      <w:pPr>
        <w:rPr>
          <w:rFonts w:asciiTheme="majorBidi" w:hAnsiTheme="majorBidi" w:cstheme="majorBidi"/>
          <w:color w:val="000000"/>
          <w:sz w:val="28"/>
          <w:szCs w:val="28"/>
          <w:rtl/>
        </w:rPr>
      </w:pPr>
    </w:p>
    <w:p w:rsidR="004625A2" w:rsidRDefault="004625A2">
      <w:pPr>
        <w:rPr>
          <w:rFonts w:asciiTheme="majorBidi" w:hAnsiTheme="majorBidi" w:cstheme="majorBidi"/>
          <w:color w:val="000000"/>
          <w:sz w:val="28"/>
          <w:szCs w:val="28"/>
          <w:rtl/>
        </w:rPr>
      </w:pPr>
      <w:bookmarkStart w:id="0" w:name="_GoBack"/>
      <w:bookmarkEnd w:id="0"/>
    </w:p>
    <w:sectPr w:rsidR="004625A2" w:rsidSect="0081066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2"/>
  </w:compat>
  <w:rsids>
    <w:rsidRoot w:val="001C2A6F"/>
    <w:rsid w:val="001006D2"/>
    <w:rsid w:val="001263B1"/>
    <w:rsid w:val="00130A75"/>
    <w:rsid w:val="001C2A6F"/>
    <w:rsid w:val="00457778"/>
    <w:rsid w:val="004625A2"/>
    <w:rsid w:val="00590ADF"/>
    <w:rsid w:val="00691AD2"/>
    <w:rsid w:val="00810662"/>
    <w:rsid w:val="00A11A00"/>
    <w:rsid w:val="00A867B3"/>
    <w:rsid w:val="00B66203"/>
    <w:rsid w:val="00C87E67"/>
    <w:rsid w:val="00E859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B3C46B-EA36-4BF1-8AE4-D21EBEBF2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AD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b.3dlat.net/showthread.php?t=25470"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272</Words>
  <Characters>1552</Characters>
  <Application>Microsoft Office Word</Application>
  <DocSecurity>0</DocSecurity>
  <Lines>12</Lines>
  <Paragraphs>3</Paragraphs>
  <ScaleCrop>false</ScaleCrop>
  <Company/>
  <LinksUpToDate>false</LinksUpToDate>
  <CharactersWithSpaces>1821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Asnnah</dc:creator>
  <cp:lastModifiedBy>DR.Ahmed Saker 2o1O</cp:lastModifiedBy>
  <cp:revision>5</cp:revision>
  <dcterms:created xsi:type="dcterms:W3CDTF">2015-12-14T17:18:00Z</dcterms:created>
  <dcterms:modified xsi:type="dcterms:W3CDTF">2015-12-17T19:43:00Z</dcterms:modified>
</cp:coreProperties>
</file>