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0C6" w:rsidRPr="004B42FA" w:rsidRDefault="004B42FA" w:rsidP="004B42FA">
      <w:pPr>
        <w:rPr>
          <w:sz w:val="32"/>
          <w:szCs w:val="32"/>
          <w:lang w:bidi="ar-IQ"/>
        </w:rPr>
      </w:pPr>
      <w:r>
        <w:rPr>
          <w:sz w:val="32"/>
          <w:szCs w:val="32"/>
          <w:lang w:bidi="ar-IQ"/>
        </w:rPr>
        <w:t>Q: Give 3  examples of toxins that acting extracellularly:</w:t>
      </w:r>
      <w:bookmarkStart w:id="0" w:name="_GoBack"/>
      <w:bookmarkEnd w:id="0"/>
    </w:p>
    <w:sectPr w:rsidR="005810C6" w:rsidRPr="004B42FA" w:rsidSect="00D61C0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3D5"/>
    <w:rsid w:val="004B42FA"/>
    <w:rsid w:val="007533D5"/>
    <w:rsid w:val="00D61C0B"/>
    <w:rsid w:val="00FA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البنفسج للحاسبات</dc:creator>
  <cp:keywords/>
  <dc:description/>
  <cp:lastModifiedBy>البنفسج للحاسبات</cp:lastModifiedBy>
  <cp:revision>2</cp:revision>
  <dcterms:created xsi:type="dcterms:W3CDTF">2015-11-11T17:58:00Z</dcterms:created>
  <dcterms:modified xsi:type="dcterms:W3CDTF">2015-11-11T18:02:00Z</dcterms:modified>
</cp:coreProperties>
</file>