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9BC" w:rsidRDefault="004219BC" w:rsidP="004219BC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t>2. Numerical Integration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Numerical integration methods are derived by integrating interpolation polynomials. They are derived by integrating the Newton interpolation formulas and called the Newton-Cotes integration formulas.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bookmarkStart w:id="0" w:name="_GoBack"/>
      <w:bookmarkEnd w:id="0"/>
      <w:r>
        <w:rPr>
          <w:b/>
          <w:i/>
          <w:sz w:val="28"/>
        </w:rPr>
        <w:t>2.1 Trapezoidal rule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trapezoidal rule is a numerical integration method derived by integrating the linear interpolation formula. It is written as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91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40.7pt" o:ole="">
            <v:imagedata r:id="rId8" o:title=""/>
          </v:shape>
          <o:OLEObject Type="Embed" ProgID="Equation.2" ShapeID="_x0000_i1025" DrawAspect="Content" ObjectID="_1503890703" r:id="rId9"/>
        </w:object>
      </w:r>
      <w:r>
        <w:rPr>
          <w:sz w:val="28"/>
        </w:rPr>
        <w:t xml:space="preserve"> = (b- a)/2 [f(a) + f(b)] + R,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where the first term on the right side is the trapezoidal rule (integration formula) and </w:t>
      </w:r>
      <w:r>
        <w:rPr>
          <w:rFonts w:ascii="Arial" w:hAnsi="Arial"/>
          <w:i/>
          <w:sz w:val="28"/>
        </w:rPr>
        <w:t>R</w:t>
      </w:r>
      <w:r>
        <w:rPr>
          <w:sz w:val="28"/>
        </w:rPr>
        <w:t xml:space="preserve"> represents its error. The numerical integration by Equation (1) is graphically shown in Figure 1. </w:t>
      </w:r>
    </w:p>
    <w:p w:rsidR="004219BC" w:rsidRDefault="004219BC" w:rsidP="004219BC">
      <w:pPr>
        <w:spacing w:line="48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932305" cy="151066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b/>
          <w:sz w:val="28"/>
        </w:rPr>
        <w:t>Figure 1</w:t>
      </w:r>
      <w:r>
        <w:rPr>
          <w:sz w:val="28"/>
        </w:rPr>
        <w:t>. Trapezoidal rule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area denoted by </w:t>
      </w:r>
      <w:r>
        <w:rPr>
          <w:rFonts w:ascii="Arial" w:hAnsi="Arial"/>
          <w:i/>
          <w:sz w:val="28"/>
        </w:rPr>
        <w:t>g(x)</w:t>
      </w:r>
      <w:r>
        <w:rPr>
          <w:sz w:val="28"/>
        </w:rPr>
        <w:t xml:space="preserve"> equals the integral compute by the trapezoidal rule, while the area under the curve, </w:t>
      </w:r>
      <w:r>
        <w:rPr>
          <w:rFonts w:ascii="Arial" w:hAnsi="Arial"/>
          <w:i/>
          <w:sz w:val="28"/>
        </w:rPr>
        <w:t>f(x),</w:t>
      </w:r>
      <w:r>
        <w:rPr>
          <w:sz w:val="28"/>
        </w:rPr>
        <w:t xml:space="preserve"> is the exact value. The error of Equation (1) is, therefore, equal to the area between </w:t>
      </w:r>
      <w:r>
        <w:rPr>
          <w:rFonts w:ascii="Arial" w:hAnsi="Arial"/>
          <w:i/>
          <w:sz w:val="28"/>
        </w:rPr>
        <w:t>g(x)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>f(x).</w:t>
      </w:r>
      <w:r>
        <w:rPr>
          <w:sz w:val="28"/>
        </w:rPr>
        <w:t xml:space="preserve">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 xml:space="preserve">Equation (1) can be extended to multiple intervals. For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 xml:space="preserve"> intervals with equal spacing</w:t>
      </w:r>
      <w:r>
        <w:rPr>
          <w:rFonts w:ascii="Arial" w:hAnsi="Arial"/>
          <w:i/>
          <w:sz w:val="28"/>
        </w:rPr>
        <w:t xml:space="preserve"> h</w:t>
      </w:r>
      <w:r>
        <w:rPr>
          <w:sz w:val="28"/>
        </w:rPr>
        <w:t xml:space="preserve">, Equation (1) may be applied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 xml:space="preserve"> times to yield the extended trapezoidal rile: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I =</w:t>
      </w:r>
      <w:r>
        <w:rPr>
          <w:position w:val="-32"/>
          <w:sz w:val="28"/>
        </w:rPr>
        <w:object w:dxaOrig="915" w:dyaOrig="810">
          <v:shape id="_x0000_i1026" type="#_x0000_t75" style="width:45.7pt;height:40.7pt" o:ole="">
            <v:imagedata r:id="rId11" o:title=""/>
          </v:shape>
          <o:OLEObject Type="Embed" ProgID="Equation.2" ShapeID="_x0000_i1026" DrawAspect="Content" ObjectID="_1503890704" r:id="rId12"/>
        </w:object>
      </w:r>
      <w:r>
        <w:rPr>
          <w:sz w:val="28"/>
        </w:rPr>
        <w:t xml:space="preserve"> = h/2 [f(a) + 2 </w:t>
      </w:r>
      <w:r>
        <w:rPr>
          <w:position w:val="-32"/>
          <w:sz w:val="28"/>
        </w:rPr>
        <w:object w:dxaOrig="465" w:dyaOrig="720">
          <v:shape id="_x0000_i1027" type="#_x0000_t75" style="width:23.15pt;height:36.3pt" o:ole="">
            <v:imagedata r:id="rId13" o:title=""/>
          </v:shape>
          <o:OLEObject Type="Embed" ProgID="Equation.2" ShapeID="_x0000_i1027" DrawAspect="Content" ObjectID="_1503890705" r:id="rId14"/>
        </w:object>
      </w:r>
      <w:r>
        <w:rPr>
          <w:sz w:val="28"/>
        </w:rPr>
        <w:t xml:space="preserve">f(a + </w:t>
      </w:r>
      <w:proofErr w:type="spellStart"/>
      <w:r>
        <w:rPr>
          <w:sz w:val="28"/>
        </w:rPr>
        <w:t>jh</w:t>
      </w:r>
      <w:proofErr w:type="spellEnd"/>
      <w:r>
        <w:rPr>
          <w:sz w:val="28"/>
        </w:rPr>
        <w:t>) f(b)] + 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(2)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The error of the trapezoidal rule is defined by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R = </w:t>
      </w:r>
      <w:r>
        <w:rPr>
          <w:position w:val="-32"/>
          <w:sz w:val="28"/>
        </w:rPr>
        <w:object w:dxaOrig="915" w:dyaOrig="810">
          <v:shape id="_x0000_i1028" type="#_x0000_t75" style="width:45.7pt;height:40.7pt" o:ole="">
            <v:imagedata r:id="rId15" o:title=""/>
          </v:shape>
          <o:OLEObject Type="Embed" ProgID="Equation.2" ShapeID="_x0000_i1028" DrawAspect="Content" ObjectID="_1503890706" r:id="rId16"/>
        </w:object>
      </w:r>
      <w:r>
        <w:rPr>
          <w:sz w:val="28"/>
        </w:rPr>
        <w:t xml:space="preserve"> - (b- a)/2 [f(a) + f(b)]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(3)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where the first term is the exact integral and the second term is the trapezoidal rule. To analyze Equation (3) we will use the Taylor expansions for </w:t>
      </w:r>
      <w:r>
        <w:rPr>
          <w:rFonts w:ascii="Arial" w:hAnsi="Arial"/>
          <w:i/>
          <w:sz w:val="28"/>
        </w:rPr>
        <w:t>f(x), f(a),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>f(b)</w:t>
      </w:r>
      <w:r>
        <w:rPr>
          <w:sz w:val="28"/>
        </w:rPr>
        <w:t xml:space="preserve"> about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perscript"/>
        </w:rPr>
        <w:t>~</w:t>
      </w:r>
      <w:r>
        <w:rPr>
          <w:rFonts w:ascii="Arial" w:hAnsi="Arial"/>
          <w:i/>
          <w:sz w:val="28"/>
        </w:rPr>
        <w:t xml:space="preserve"> = (a + b)/2</w:t>
      </w:r>
      <w:r>
        <w:rPr>
          <w:sz w:val="28"/>
        </w:rPr>
        <w:t xml:space="preserve"> assuming that </w:t>
      </w:r>
      <w:r>
        <w:rPr>
          <w:rFonts w:ascii="Arial" w:hAnsi="Arial"/>
          <w:i/>
          <w:sz w:val="28"/>
        </w:rPr>
        <w:t>f(x)</w:t>
      </w:r>
      <w:r>
        <w:rPr>
          <w:sz w:val="28"/>
        </w:rPr>
        <w:t xml:space="preserve"> is analytical in </w:t>
      </w:r>
      <w:r>
        <w:rPr>
          <w:rFonts w:ascii="Arial" w:hAnsi="Arial"/>
          <w:i/>
          <w:sz w:val="28"/>
        </w:rPr>
        <w:t xml:space="preserve">a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x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b</w:t>
      </w:r>
      <w:r>
        <w:rPr>
          <w:sz w:val="28"/>
        </w:rPr>
        <w:t>.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The Taylor expansion for f(x) is written as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f(x) = f(x</w:t>
      </w:r>
      <w:r>
        <w:rPr>
          <w:sz w:val="28"/>
          <w:vertAlign w:val="superscript"/>
        </w:rPr>
        <w:t>~</w:t>
      </w:r>
      <w:r>
        <w:rPr>
          <w:sz w:val="28"/>
        </w:rPr>
        <w:t xml:space="preserve">) + </w:t>
      </w:r>
      <w:proofErr w:type="spellStart"/>
      <w:r>
        <w:rPr>
          <w:sz w:val="28"/>
        </w:rPr>
        <w:t>zf</w:t>
      </w:r>
      <w:proofErr w:type="spellEnd"/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+z</w:t>
      </w:r>
      <w:r>
        <w:rPr>
          <w:sz w:val="28"/>
          <w:vertAlign w:val="superscript"/>
        </w:rPr>
        <w:t>2</w:t>
      </w:r>
      <w:r>
        <w:rPr>
          <w:sz w:val="28"/>
        </w:rPr>
        <w:t>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 + ...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(4)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were z = x - x</w:t>
      </w:r>
      <w:r>
        <w:rPr>
          <w:sz w:val="28"/>
          <w:vertAlign w:val="superscript"/>
        </w:rPr>
        <w:t>~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So, the first term of Equation (3) becomes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position w:val="-32"/>
          <w:sz w:val="28"/>
        </w:rPr>
        <w:object w:dxaOrig="915" w:dyaOrig="810">
          <v:shape id="_x0000_i1029" type="#_x0000_t75" style="width:45.7pt;height:40.7pt" o:ole="">
            <v:imagedata r:id="rId15" o:title=""/>
          </v:shape>
          <o:OLEObject Type="Embed" ProgID="Equation.2" ShapeID="_x0000_i1029" DrawAspect="Content" ObjectID="_1503890707" r:id="rId17"/>
        </w:objec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435" w:dyaOrig="810">
          <v:shape id="_x0000_i1030" type="#_x0000_t75" style="width:21.9pt;height:40.7pt" o:ole="">
            <v:imagedata r:id="rId18" o:title=""/>
          </v:shape>
          <o:OLEObject Type="Embed" ProgID="Equation.2" ShapeID="_x0000_i1030" DrawAspect="Content" ObjectID="_1503890708" r:id="rId19"/>
        </w:object>
      </w:r>
      <w:r>
        <w:rPr>
          <w:sz w:val="28"/>
        </w:rPr>
        <w:t>[f(x</w:t>
      </w:r>
      <w:r>
        <w:rPr>
          <w:sz w:val="28"/>
          <w:vertAlign w:val="superscript"/>
        </w:rPr>
        <w:t>~</w:t>
      </w:r>
      <w:r>
        <w:rPr>
          <w:sz w:val="28"/>
        </w:rPr>
        <w:t xml:space="preserve">) + </w:t>
      </w:r>
      <w:proofErr w:type="spellStart"/>
      <w:r>
        <w:rPr>
          <w:sz w:val="28"/>
        </w:rPr>
        <w:t>zf</w:t>
      </w:r>
      <w:proofErr w:type="spellEnd"/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+z</w:t>
      </w:r>
      <w:r>
        <w:rPr>
          <w:sz w:val="28"/>
          <w:vertAlign w:val="superscript"/>
        </w:rPr>
        <w:t>2</w:t>
      </w:r>
      <w:r>
        <w:rPr>
          <w:sz w:val="28"/>
        </w:rPr>
        <w:t>/2 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 ...]</w:t>
      </w:r>
      <w:proofErr w:type="spellStart"/>
      <w:r>
        <w:rPr>
          <w:sz w:val="28"/>
        </w:rPr>
        <w:t>dz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(5)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Carrying out the integration yields the following: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position w:val="-32"/>
          <w:sz w:val="28"/>
        </w:rPr>
        <w:object w:dxaOrig="915" w:dyaOrig="810">
          <v:shape id="_x0000_i1031" type="#_x0000_t75" style="width:45.7pt;height:40.7pt" o:ole="">
            <v:imagedata r:id="rId15" o:title=""/>
          </v:shape>
          <o:OLEObject Type="Embed" ProgID="Equation.2" ShapeID="_x0000_i1031" DrawAspect="Content" ObjectID="_1503890709" r:id="rId20"/>
        </w:object>
      </w:r>
      <w:r>
        <w:rPr>
          <w:sz w:val="28"/>
        </w:rPr>
        <w:t xml:space="preserve"> = h f(x</w:t>
      </w:r>
      <w:r>
        <w:rPr>
          <w:sz w:val="28"/>
          <w:vertAlign w:val="superscript"/>
        </w:rPr>
        <w:t>~</w:t>
      </w:r>
      <w:r>
        <w:rPr>
          <w:sz w:val="28"/>
        </w:rPr>
        <w:t>) + h</w:t>
      </w:r>
      <w:r>
        <w:rPr>
          <w:sz w:val="28"/>
          <w:vertAlign w:val="superscript"/>
        </w:rPr>
        <w:t>3</w:t>
      </w:r>
      <w:r>
        <w:rPr>
          <w:sz w:val="28"/>
        </w:rPr>
        <w:t>/24 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 ...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(6)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On the other hand, the second term of Equation (3) becomes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>(b - a)/2 [f(a) + f(b)] = h/2 [f(x</w:t>
      </w:r>
      <w:r>
        <w:rPr>
          <w:sz w:val="28"/>
          <w:vertAlign w:val="superscript"/>
        </w:rPr>
        <w:t>~</w:t>
      </w:r>
      <w:r>
        <w:rPr>
          <w:sz w:val="28"/>
        </w:rPr>
        <w:t>) - h/2 f</w:t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+1/2 (h/2)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- ...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+ f(x</w:t>
      </w:r>
      <w:r>
        <w:rPr>
          <w:sz w:val="28"/>
          <w:vertAlign w:val="superscript"/>
        </w:rPr>
        <w:t>~</w:t>
      </w:r>
      <w:r>
        <w:rPr>
          <w:sz w:val="28"/>
        </w:rPr>
        <w:t>) + h/2 f</w:t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+1/2 (h/2)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 ...] =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= h f(x</w:t>
      </w:r>
      <w:r>
        <w:rPr>
          <w:sz w:val="28"/>
          <w:vertAlign w:val="superscript"/>
        </w:rPr>
        <w:t>~</w:t>
      </w:r>
      <w:r>
        <w:rPr>
          <w:sz w:val="28"/>
        </w:rPr>
        <w:t>) +1/8 h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 + ...</w:t>
      </w:r>
      <w:r>
        <w:rPr>
          <w:sz w:val="28"/>
        </w:rPr>
        <w:tab/>
        <w:t>(7)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So, introducing Equations (6) and (7) into Equation (3) yields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R = </w:t>
      </w:r>
      <w:r>
        <w:rPr>
          <w:position w:val="-32"/>
          <w:sz w:val="28"/>
        </w:rPr>
        <w:object w:dxaOrig="915" w:dyaOrig="810">
          <v:shape id="_x0000_i1032" type="#_x0000_t75" style="width:45.7pt;height:40.7pt" o:ole="">
            <v:imagedata r:id="rId15" o:title=""/>
          </v:shape>
          <o:OLEObject Type="Embed" ProgID="Equation.2" ShapeID="_x0000_i1032" DrawAspect="Content" ObjectID="_1503890710" r:id="rId21"/>
        </w:object>
      </w:r>
      <w:r>
        <w:rPr>
          <w:sz w:val="28"/>
        </w:rPr>
        <w:t xml:space="preserve">- (b - a)/2 [f(a) + f(b)] </w:t>
      </w:r>
      <w:r>
        <w:rPr>
          <w:sz w:val="28"/>
        </w:rPr>
        <w:sym w:font="Symbol" w:char="F040"/>
      </w:r>
      <w:r>
        <w:rPr>
          <w:sz w:val="28"/>
        </w:rPr>
        <w:t xml:space="preserve"> -1/12 h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</w:t>
      </w:r>
      <w:r>
        <w:rPr>
          <w:sz w:val="28"/>
          <w:vertAlign w:val="superscript"/>
        </w:rPr>
        <w:t>~</w:t>
      </w:r>
      <w:r>
        <w:rPr>
          <w:sz w:val="28"/>
        </w:rPr>
        <w:t>)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(8)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where higher-order terms have been truncated.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The error of the extended trapezoidal rule is the summation of the errors for all the intervals: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R </w:t>
      </w:r>
      <w:r>
        <w:rPr>
          <w:sz w:val="28"/>
        </w:rPr>
        <w:sym w:font="Symbol" w:char="F040"/>
      </w:r>
      <w:r>
        <w:rPr>
          <w:sz w:val="28"/>
        </w:rPr>
        <w:t xml:space="preserve"> -1/12 (b - a)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/N</w:t>
      </w:r>
      <w:r>
        <w:rPr>
          <w:sz w:val="28"/>
          <w:vertAlign w:val="superscript"/>
        </w:rPr>
        <w:t xml:space="preserve">3 </w:t>
      </w:r>
      <w:r>
        <w:rPr>
          <w:position w:val="-30"/>
          <w:sz w:val="28"/>
        </w:rPr>
        <w:object w:dxaOrig="435" w:dyaOrig="705">
          <v:shape id="_x0000_i1033" type="#_x0000_t75" style="width:21.9pt;height:35.05pt" o:ole="">
            <v:imagedata r:id="rId22" o:title=""/>
          </v:shape>
          <o:OLEObject Type="Embed" ProgID="Equation.2" ShapeID="_x0000_i1033" DrawAspect="Content" ObjectID="_1503890711" r:id="rId23"/>
        </w:object>
      </w:r>
      <w:r>
        <w:rPr>
          <w:sz w:val="28"/>
        </w:rPr>
        <w:t>f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</w:t>
      </w:r>
      <w:proofErr w:type="spellStart"/>
      <w:r>
        <w:rPr>
          <w:sz w:val="28"/>
        </w:rPr>
        <w:t>x</w:t>
      </w:r>
      <w:r>
        <w:rPr>
          <w:sz w:val="28"/>
          <w:vertAlign w:val="superscript"/>
        </w:rPr>
        <w:t>~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>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where an interval [</w:t>
      </w:r>
      <w:r>
        <w:rPr>
          <w:rFonts w:ascii="Arial" w:hAnsi="Arial"/>
          <w:i/>
          <w:sz w:val="28"/>
        </w:rPr>
        <w:t>a, b</w:t>
      </w:r>
      <w:r>
        <w:rPr>
          <w:sz w:val="28"/>
        </w:rPr>
        <w:t xml:space="preserve">] is divided into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 xml:space="preserve"> intervals with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 xml:space="preserve"> + 1 points and </w:t>
      </w:r>
      <w:proofErr w:type="spellStart"/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perscript"/>
        </w:rPr>
        <w:t>~</w:t>
      </w:r>
      <w:r>
        <w:rPr>
          <w:rFonts w:ascii="Arial" w:hAnsi="Arial"/>
          <w:i/>
          <w:sz w:val="28"/>
          <w:vertAlign w:val="subscript"/>
        </w:rPr>
        <w:t>i</w:t>
      </w:r>
      <w:proofErr w:type="spellEnd"/>
      <w:r>
        <w:rPr>
          <w:sz w:val="28"/>
        </w:rPr>
        <w:t xml:space="preserve"> is the midpoint between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i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i+1</w:t>
      </w:r>
      <w:r>
        <w:rPr>
          <w:sz w:val="28"/>
        </w:rPr>
        <w:t xml:space="preserve">.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b/>
          <w:i/>
          <w:sz w:val="28"/>
        </w:rPr>
        <w:t>2.2 Simpson’s 1/3  rule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Simpson’s </w:t>
      </w:r>
      <w:r>
        <w:rPr>
          <w:rFonts w:ascii="Arial" w:hAnsi="Arial"/>
          <w:i/>
          <w:sz w:val="28"/>
        </w:rPr>
        <w:t>1/3</w:t>
      </w:r>
      <w:r>
        <w:rPr>
          <w:sz w:val="28"/>
        </w:rPr>
        <w:t xml:space="preserve"> rule is based on second-order polynomial interpolation. The general form of the equation of the second -degree parabola connecting the three point is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y = ax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</w:t>
      </w:r>
      <w:proofErr w:type="spellStart"/>
      <w:r>
        <w:rPr>
          <w:sz w:val="28"/>
        </w:rPr>
        <w:t>bx</w:t>
      </w:r>
      <w:proofErr w:type="spellEnd"/>
      <w:r>
        <w:rPr>
          <w:sz w:val="28"/>
        </w:rPr>
        <w:t xml:space="preserve"> + c.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(9)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integration of this equation from </w:t>
      </w:r>
      <w:r>
        <w:rPr>
          <w:i/>
          <w:sz w:val="28"/>
        </w:rPr>
        <w:t>-h</w:t>
      </w:r>
      <w:r>
        <w:rPr>
          <w:sz w:val="28"/>
        </w:rPr>
        <w:t xml:space="preserve"> to</w:t>
      </w:r>
      <w:r>
        <w:rPr>
          <w:i/>
          <w:sz w:val="28"/>
        </w:rPr>
        <w:t xml:space="preserve"> h</w:t>
      </w:r>
      <w:r>
        <w:rPr>
          <w:sz w:val="28"/>
        </w:rPr>
        <w:t xml:space="preserve"> gives the area contained in the two strips shown under the parabola (Figure 2). </w:t>
      </w:r>
    </w:p>
    <w:p w:rsidR="004219BC" w:rsidRDefault="004219BC" w:rsidP="004219BC">
      <w:pPr>
        <w:spacing w:line="480" w:lineRule="auto"/>
        <w:jc w:val="center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2854325" cy="1693545"/>
            <wp:effectExtent l="0" t="0" r="3175" b="190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b/>
          <w:sz w:val="28"/>
        </w:rPr>
        <w:t>Figure 2</w:t>
      </w:r>
      <w:r>
        <w:rPr>
          <w:sz w:val="28"/>
        </w:rPr>
        <w:t>. Approximation of area under curve by a second-degree parabola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Hence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A </w:t>
      </w:r>
      <w:r>
        <w:rPr>
          <w:sz w:val="28"/>
          <w:vertAlign w:val="subscript"/>
        </w:rPr>
        <w:t>2 strips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930" w:dyaOrig="810">
          <v:shape id="_x0000_i1034" type="#_x0000_t75" style="width:46.35pt;height:40.7pt" o:ole="">
            <v:imagedata r:id="rId25" o:title=""/>
          </v:shape>
          <o:OLEObject Type="Embed" ProgID="Equation.2" ShapeID="_x0000_i1034" DrawAspect="Content" ObjectID="_1503890712" r:id="rId26"/>
        </w:objec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345" w:dyaOrig="810">
          <v:shape id="_x0000_i1035" type="#_x0000_t75" style="width:17.55pt;height:40.7pt" o:ole="">
            <v:imagedata r:id="rId27" o:title=""/>
          </v:shape>
          <o:OLEObject Type="Embed" ProgID="Equation.2" ShapeID="_x0000_i1035" DrawAspect="Content" ObjectID="_1503890713" r:id="rId28"/>
        </w:object>
      </w:r>
      <w:r>
        <w:rPr>
          <w:sz w:val="28"/>
        </w:rPr>
        <w:t>(ax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</w:t>
      </w:r>
      <w:proofErr w:type="spellStart"/>
      <w:r>
        <w:rPr>
          <w:sz w:val="28"/>
        </w:rPr>
        <w:t>bx</w:t>
      </w:r>
      <w:proofErr w:type="spellEnd"/>
      <w:r>
        <w:rPr>
          <w:sz w:val="28"/>
        </w:rPr>
        <w:t xml:space="preserve"> + c)dx = [ax</w:t>
      </w:r>
      <w:r>
        <w:rPr>
          <w:sz w:val="28"/>
          <w:vertAlign w:val="superscript"/>
        </w:rPr>
        <w:t>3</w:t>
      </w:r>
      <w:r>
        <w:rPr>
          <w:sz w:val="28"/>
        </w:rPr>
        <w:t>/3 + bx</w:t>
      </w:r>
      <w:r>
        <w:rPr>
          <w:sz w:val="28"/>
          <w:vertAlign w:val="superscript"/>
        </w:rPr>
        <w:t>2</w:t>
      </w:r>
      <w:r>
        <w:rPr>
          <w:sz w:val="28"/>
        </w:rPr>
        <w:t>/2 +cx]</w:t>
      </w:r>
      <w:r>
        <w:rPr>
          <w:sz w:val="28"/>
          <w:vertAlign w:val="superscript"/>
        </w:rPr>
        <w:t>h</w:t>
      </w:r>
      <w:r>
        <w:rPr>
          <w:sz w:val="28"/>
          <w:vertAlign w:val="subscript"/>
        </w:rPr>
        <w:t>-h</w:t>
      </w:r>
      <w:r>
        <w:rPr>
          <w:sz w:val="28"/>
        </w:rPr>
        <w:tab/>
        <w:t>(10)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Substituting the limits into Equation yields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A </w:t>
      </w:r>
      <w:r>
        <w:rPr>
          <w:sz w:val="28"/>
          <w:vertAlign w:val="subscript"/>
        </w:rPr>
        <w:t>2 strips</w:t>
      </w:r>
      <w:r>
        <w:rPr>
          <w:sz w:val="28"/>
        </w:rPr>
        <w:t xml:space="preserve"> = 2/3 h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+ 2c h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(11)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constant </w:t>
      </w:r>
      <w:r>
        <w:rPr>
          <w:rFonts w:ascii="Arial" w:hAnsi="Arial"/>
          <w:i/>
          <w:sz w:val="28"/>
        </w:rPr>
        <w:t>a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>c</w:t>
      </w:r>
      <w:r>
        <w:rPr>
          <w:sz w:val="28"/>
        </w:rPr>
        <w:t xml:space="preserve"> can be determined from the fact that points (</w:t>
      </w:r>
      <w:r>
        <w:rPr>
          <w:rFonts w:ascii="Arial" w:hAnsi="Arial"/>
          <w:i/>
          <w:sz w:val="28"/>
        </w:rPr>
        <w:t xml:space="preserve">-h, </w:t>
      </w:r>
      <w:proofErr w:type="spellStart"/>
      <w:r>
        <w:rPr>
          <w:rFonts w:ascii="Arial" w:hAnsi="Arial"/>
          <w:i/>
          <w:sz w:val="28"/>
        </w:rPr>
        <w:t>y</w:t>
      </w:r>
      <w:r>
        <w:rPr>
          <w:rFonts w:ascii="Arial" w:hAnsi="Arial"/>
          <w:i/>
          <w:sz w:val="28"/>
          <w:vertAlign w:val="subscript"/>
        </w:rPr>
        <w:t>i</w:t>
      </w:r>
      <w:proofErr w:type="spellEnd"/>
      <w:r>
        <w:rPr>
          <w:sz w:val="28"/>
        </w:rPr>
        <w:t xml:space="preserve">), </w:t>
      </w:r>
      <w:r>
        <w:rPr>
          <w:sz w:val="28"/>
        </w:rPr>
        <w:br/>
        <w:t>(</w:t>
      </w:r>
      <w:r>
        <w:rPr>
          <w:rFonts w:ascii="Arial" w:hAnsi="Arial"/>
          <w:i/>
          <w:sz w:val="28"/>
        </w:rPr>
        <w:t>0, y</w:t>
      </w:r>
      <w:r>
        <w:rPr>
          <w:rFonts w:ascii="Arial" w:hAnsi="Arial"/>
          <w:i/>
          <w:sz w:val="28"/>
          <w:vertAlign w:val="subscript"/>
        </w:rPr>
        <w:t>i+1</w:t>
      </w:r>
      <w:r>
        <w:rPr>
          <w:sz w:val="28"/>
        </w:rPr>
        <w:t>), and (</w:t>
      </w:r>
      <w:r>
        <w:rPr>
          <w:rFonts w:ascii="Arial" w:hAnsi="Arial"/>
          <w:i/>
          <w:sz w:val="28"/>
        </w:rPr>
        <w:t>h, y</w:t>
      </w:r>
      <w:r>
        <w:rPr>
          <w:rFonts w:ascii="Arial" w:hAnsi="Arial"/>
          <w:i/>
          <w:sz w:val="28"/>
          <w:vertAlign w:val="subscript"/>
        </w:rPr>
        <w:t>i+2</w:t>
      </w:r>
      <w:r>
        <w:rPr>
          <w:sz w:val="28"/>
        </w:rPr>
        <w:t>) must all satisfy Equation (9). The substitution of these three sets of coordinates into Equation (9) yields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= a(-h)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b(-h) + c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y</w:t>
      </w:r>
      <w:r>
        <w:rPr>
          <w:sz w:val="28"/>
          <w:vertAlign w:val="subscript"/>
        </w:rPr>
        <w:t>i+1</w:t>
      </w:r>
      <w:r>
        <w:rPr>
          <w:sz w:val="28"/>
        </w:rPr>
        <w:t xml:space="preserve"> = c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y</w:t>
      </w:r>
      <w:r>
        <w:rPr>
          <w:sz w:val="28"/>
          <w:vertAlign w:val="subscript"/>
        </w:rPr>
        <w:t>i+2</w:t>
      </w:r>
      <w:r>
        <w:rPr>
          <w:sz w:val="28"/>
        </w:rPr>
        <w:t xml:space="preserve"> = a(h)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b(h) + c.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Solving these equations and the substitution of </w:t>
      </w:r>
      <w:r>
        <w:rPr>
          <w:rFonts w:ascii="Arial" w:hAnsi="Arial"/>
          <w:i/>
          <w:sz w:val="28"/>
        </w:rPr>
        <w:t xml:space="preserve">a </w:t>
      </w:r>
      <w:r>
        <w:rPr>
          <w:sz w:val="28"/>
        </w:rPr>
        <w:t xml:space="preserve">n </w:t>
      </w:r>
      <w:r>
        <w:rPr>
          <w:rFonts w:ascii="Arial" w:hAnsi="Arial"/>
          <w:i/>
          <w:sz w:val="28"/>
        </w:rPr>
        <w:t>c</w:t>
      </w:r>
      <w:r>
        <w:rPr>
          <w:sz w:val="28"/>
        </w:rPr>
        <w:t xml:space="preserve">  into Equation (11) yields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 xml:space="preserve">A </w:t>
      </w:r>
      <w:r>
        <w:rPr>
          <w:sz w:val="28"/>
          <w:vertAlign w:val="subscript"/>
        </w:rPr>
        <w:t>2 strips</w:t>
      </w:r>
      <w:r>
        <w:rPr>
          <w:sz w:val="28"/>
        </w:rPr>
        <w:t xml:space="preserve"> = h/3(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+ 4y</w:t>
      </w:r>
      <w:r>
        <w:rPr>
          <w:sz w:val="28"/>
          <w:vertAlign w:val="subscript"/>
        </w:rPr>
        <w:t>i+1</w:t>
      </w:r>
      <w:r>
        <w:rPr>
          <w:sz w:val="28"/>
        </w:rPr>
        <w:t xml:space="preserve"> + y</w:t>
      </w:r>
      <w:r>
        <w:rPr>
          <w:sz w:val="28"/>
          <w:vertAlign w:val="subscript"/>
        </w:rPr>
        <w:t>i</w:t>
      </w:r>
      <w:r>
        <w:rPr>
          <w:sz w:val="28"/>
        </w:rPr>
        <w:t>+2)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(12)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If the area under a curve is divided into </w:t>
      </w:r>
      <w:r>
        <w:rPr>
          <w:rFonts w:ascii="Arial" w:hAnsi="Arial"/>
          <w:i/>
          <w:sz w:val="28"/>
        </w:rPr>
        <w:t xml:space="preserve">N </w:t>
      </w:r>
      <w:r>
        <w:rPr>
          <w:sz w:val="28"/>
        </w:rPr>
        <w:t xml:space="preserve">uniform strips (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 xml:space="preserve"> even) the application of Equation (12) is resulting in Simpson’s one-third rule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position w:val="-32"/>
          <w:sz w:val="28"/>
        </w:rPr>
        <w:object w:dxaOrig="915" w:dyaOrig="810">
          <v:shape id="_x0000_i1036" type="#_x0000_t75" style="width:45.7pt;height:40.7pt" o:ole="">
            <v:imagedata r:id="rId15" o:title=""/>
          </v:shape>
          <o:OLEObject Type="Embed" ProgID="Equation.2" ShapeID="_x0000_i1036" DrawAspect="Content" ObjectID="_1503890714" r:id="rId29"/>
        </w:object>
      </w:r>
      <w:r>
        <w:rPr>
          <w:sz w:val="28"/>
        </w:rPr>
        <w:t>= h/3[f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+ 4f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+ 2f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+ 4f</w:t>
      </w:r>
      <w:r>
        <w:rPr>
          <w:sz w:val="28"/>
          <w:vertAlign w:val="subscript"/>
        </w:rPr>
        <w:t>3</w:t>
      </w:r>
      <w:r>
        <w:rPr>
          <w:sz w:val="28"/>
        </w:rPr>
        <w:t xml:space="preserve"> + 2f</w:t>
      </w:r>
      <w:r>
        <w:rPr>
          <w:sz w:val="28"/>
          <w:vertAlign w:val="subscript"/>
        </w:rPr>
        <w:t>4</w:t>
      </w:r>
      <w:r>
        <w:rPr>
          <w:sz w:val="28"/>
        </w:rPr>
        <w:t xml:space="preserve"> + ... + 2f</w:t>
      </w:r>
      <w:r>
        <w:rPr>
          <w:sz w:val="28"/>
          <w:vertAlign w:val="subscript"/>
        </w:rPr>
        <w:t>N-2</w:t>
      </w:r>
      <w:r>
        <w:rPr>
          <w:sz w:val="28"/>
        </w:rPr>
        <w:t xml:space="preserve"> + 4f</w:t>
      </w:r>
      <w:r>
        <w:rPr>
          <w:sz w:val="28"/>
          <w:vertAlign w:val="subscript"/>
        </w:rPr>
        <w:t>N-1</w:t>
      </w:r>
      <w:r>
        <w:rPr>
          <w:sz w:val="28"/>
        </w:rPr>
        <w:t xml:space="preserve"> + 2f</w:t>
      </w:r>
      <w:r>
        <w:rPr>
          <w:sz w:val="28"/>
          <w:vertAlign w:val="subscript"/>
        </w:rPr>
        <w:t>N</w:t>
      </w:r>
      <w:r>
        <w:rPr>
          <w:sz w:val="28"/>
        </w:rPr>
        <w:t xml:space="preserve">] +R </w:t>
      </w:r>
      <w:r>
        <w:rPr>
          <w:sz w:val="28"/>
        </w:rPr>
        <w:tab/>
        <w:t>(13)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b/>
          <w:i/>
          <w:sz w:val="28"/>
        </w:rPr>
        <w:t>2.3 Simpson’s 3/8  rule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In utilizing Simpson’s rule for integrating a function, it might be desirable to use an odd number of strips to approximate the true area under the curve. Simpson’s three-eight rule is derived by integrating a third-order polynomial interpolation formula. For a domain [</w:t>
      </w:r>
      <w:proofErr w:type="spellStart"/>
      <w:r>
        <w:rPr>
          <w:rFonts w:ascii="Arial" w:hAnsi="Arial"/>
          <w:i/>
          <w:sz w:val="28"/>
        </w:rPr>
        <w:t>a,b</w:t>
      </w:r>
      <w:proofErr w:type="spellEnd"/>
      <w:r>
        <w:rPr>
          <w:sz w:val="28"/>
        </w:rPr>
        <w:t xml:space="preserve">] divided into three intervals, it is written as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915" w:dyaOrig="810">
          <v:shape id="_x0000_i1037" type="#_x0000_t75" style="width:45.7pt;height:40.7pt" o:ole="">
            <v:imagedata r:id="rId15" o:title=""/>
          </v:shape>
          <o:OLEObject Type="Embed" ProgID="Equation.2" ShapeID="_x0000_i1037" DrawAspect="Content" ObjectID="_1503890715" r:id="rId30"/>
        </w:object>
      </w:r>
      <w:r>
        <w:rPr>
          <w:sz w:val="28"/>
        </w:rPr>
        <w:t xml:space="preserve"> = 3h/8[f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+ 3f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+ 3f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+ f</w:t>
      </w:r>
      <w:r>
        <w:rPr>
          <w:sz w:val="28"/>
          <w:vertAlign w:val="subscript"/>
        </w:rPr>
        <w:t>3</w:t>
      </w:r>
      <w:r>
        <w:rPr>
          <w:sz w:val="28"/>
        </w:rPr>
        <w:t xml:space="preserve"> ] + 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(14)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b/>
          <w:sz w:val="28"/>
        </w:rPr>
        <w:t>Example 2.1</w:t>
      </w:r>
      <w:r>
        <w:rPr>
          <w:sz w:val="28"/>
        </w:rPr>
        <w:t xml:space="preserve"> Find the value of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position w:val="-32"/>
          <w:sz w:val="28"/>
        </w:rPr>
        <w:object w:dxaOrig="330" w:dyaOrig="810">
          <v:shape id="_x0000_i1038" type="#_x0000_t75" style="width:16.3pt;height:40.7pt" o:ole="">
            <v:imagedata r:id="rId31" o:title=""/>
          </v:shape>
          <o:OLEObject Type="Embed" ProgID="Equation.2" ShapeID="_x0000_i1038" DrawAspect="Content" ObjectID="_1503890716" r:id="rId32"/>
        </w:object>
      </w:r>
      <w:r>
        <w:rPr>
          <w:sz w:val="28"/>
        </w:rPr>
        <w:t>e</w:t>
      </w:r>
      <w:r>
        <w:rPr>
          <w:sz w:val="28"/>
          <w:vertAlign w:val="superscript"/>
        </w:rPr>
        <w:t>-</w:t>
      </w:r>
      <w:proofErr w:type="spellStart"/>
      <w:r>
        <w:rPr>
          <w:sz w:val="28"/>
          <w:vertAlign w:val="superscript"/>
        </w:rPr>
        <w:t>a</w:t>
      </w:r>
      <w:r>
        <w:rPr>
          <w:sz w:val="28"/>
        </w:rPr>
        <w:t>dx</w:t>
      </w:r>
      <w:proofErr w:type="spellEnd"/>
      <w:r>
        <w:rPr>
          <w:sz w:val="28"/>
        </w:rPr>
        <w:t xml:space="preserve">,  where </w:t>
      </w:r>
      <w:r>
        <w:rPr>
          <w:rFonts w:ascii="Arial" w:hAnsi="Arial"/>
          <w:i/>
          <w:sz w:val="28"/>
        </w:rPr>
        <w:t>a = x</w:t>
      </w:r>
      <w:r>
        <w:rPr>
          <w:rFonts w:ascii="Arial" w:hAnsi="Arial"/>
          <w:i/>
          <w:sz w:val="28"/>
          <w:vertAlign w:val="superscript"/>
        </w:rPr>
        <w:t>2</w:t>
      </w:r>
      <w:r>
        <w:rPr>
          <w:sz w:val="28"/>
        </w:rPr>
        <w:t>,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using the extended trapezoidal rule with N=10. Evaluate the error.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i/>
          <w:sz w:val="28"/>
        </w:rPr>
        <w:t>Solution.</w:t>
      </w:r>
      <w:r>
        <w:rPr>
          <w:sz w:val="28"/>
        </w:rPr>
        <w:t xml:space="preserve"> First of all let us calculate the error.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>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 xml:space="preserve"> = 2(2x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-1 ) e</w:t>
      </w:r>
      <w:r>
        <w:rPr>
          <w:sz w:val="28"/>
          <w:vertAlign w:val="superscript"/>
        </w:rPr>
        <w:t>a</w:t>
      </w:r>
      <w:r>
        <w:rPr>
          <w:sz w:val="28"/>
        </w:rPr>
        <w:t xml:space="preserve">.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above equation has a maximum value at </w:t>
      </w:r>
      <w:r>
        <w:rPr>
          <w:rFonts w:ascii="Arial" w:hAnsi="Arial"/>
          <w:i/>
          <w:sz w:val="28"/>
        </w:rPr>
        <w:t>x = 0</w:t>
      </w:r>
      <w:r>
        <w:rPr>
          <w:sz w:val="28"/>
        </w:rPr>
        <w:t>. And the error becomes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sym w:font="Symbol" w:char="F0FA"/>
      </w:r>
      <w:r>
        <w:rPr>
          <w:sz w:val="28"/>
        </w:rPr>
        <w:t>R</w:t>
      </w:r>
      <w:r>
        <w:rPr>
          <w:sz w:val="28"/>
          <w:vertAlign w:val="subscript"/>
        </w:rPr>
        <w:t>1</w:t>
      </w:r>
      <w:r>
        <w:rPr>
          <w:sz w:val="28"/>
        </w:rPr>
        <w:sym w:font="Symbol" w:char="F0FA"/>
      </w:r>
      <w:r>
        <w:rPr>
          <w:sz w:val="28"/>
        </w:rPr>
        <w:t xml:space="preserve"> </w:t>
      </w:r>
      <w:r>
        <w:rPr>
          <w:sz w:val="28"/>
        </w:rPr>
        <w:sym w:font="Symbol" w:char="F0A3"/>
      </w:r>
      <w:r>
        <w:rPr>
          <w:sz w:val="28"/>
        </w:rPr>
        <w:t xml:space="preserve"> max</w:t>
      </w:r>
      <w:r>
        <w:rPr>
          <w:sz w:val="28"/>
        </w:rPr>
        <w:sym w:font="Symbol" w:char="F0F7"/>
      </w:r>
      <w:r>
        <w:rPr>
          <w:sz w:val="28"/>
        </w:rPr>
        <w:t>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(x)</w:t>
      </w:r>
      <w:r>
        <w:rPr>
          <w:sz w:val="28"/>
        </w:rPr>
        <w:sym w:font="Symbol" w:char="F0F7"/>
      </w:r>
      <w:r>
        <w:rPr>
          <w:sz w:val="28"/>
        </w:rPr>
        <w:t xml:space="preserve">/12 </w:t>
      </w:r>
      <w:r>
        <w:rPr>
          <w:sz w:val="28"/>
        </w:rPr>
        <w:sym w:font="Symbol" w:char="F0F7"/>
      </w:r>
      <w:r>
        <w:rPr>
          <w:sz w:val="28"/>
        </w:rPr>
        <w:t>b - a</w:t>
      </w:r>
      <w:r>
        <w:rPr>
          <w:sz w:val="28"/>
        </w:rPr>
        <w:sym w:font="Symbol" w:char="F0F7"/>
      </w:r>
      <w:r>
        <w:rPr>
          <w:sz w:val="28"/>
        </w:rPr>
        <w:t xml:space="preserve"> h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= 2/12 (0.1)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</w:t>
      </w:r>
      <w:r>
        <w:rPr>
          <w:sz w:val="28"/>
        </w:rPr>
        <w:sym w:font="Symbol" w:char="F03C"/>
      </w:r>
      <w:r>
        <w:rPr>
          <w:sz w:val="28"/>
        </w:rPr>
        <w:t xml:space="preserve"> 0.002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The results are summarized in Table 2.1.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629"/>
        <w:gridCol w:w="704"/>
        <w:gridCol w:w="842"/>
        <w:gridCol w:w="1118"/>
      </w:tblGrid>
      <w:tr w:rsidR="004219BC" w:rsidTr="004219BC">
        <w:tc>
          <w:tcPr>
            <w:tcW w:w="629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i</w:t>
            </w:r>
          </w:p>
        </w:tc>
        <w:tc>
          <w:tcPr>
            <w:tcW w:w="704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x</w:t>
            </w:r>
            <w:r>
              <w:rPr>
                <w:sz w:val="28"/>
                <w:vertAlign w:val="subscript"/>
              </w:rPr>
              <w:t>i</w:t>
            </w:r>
          </w:p>
        </w:tc>
        <w:tc>
          <w:tcPr>
            <w:tcW w:w="842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  <w:vertAlign w:val="subscript"/>
              </w:rPr>
              <w:t>i</w:t>
            </w:r>
          </w:p>
        </w:tc>
        <w:tc>
          <w:tcPr>
            <w:tcW w:w="1118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y</w:t>
            </w:r>
            <w:r>
              <w:rPr>
                <w:sz w:val="28"/>
                <w:vertAlign w:val="subscript"/>
              </w:rPr>
              <w:t>i</w:t>
            </w:r>
            <w:proofErr w:type="spellEnd"/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1.0000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0.1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0.01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0.9900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0.2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0.04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0.9608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0.3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0.09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0.9139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0.4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0.16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0.8521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0.25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0.7788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0.6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0.36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0.6977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0.7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0.49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0.6126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0.8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0.64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0.5273</w:t>
            </w:r>
          </w:p>
        </w:tc>
      </w:tr>
      <w:tr w:rsidR="004219BC" w:rsidTr="004219BC">
        <w:tc>
          <w:tcPr>
            <w:tcW w:w="629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04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</w:t>
            </w:r>
          </w:p>
        </w:tc>
        <w:tc>
          <w:tcPr>
            <w:tcW w:w="842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0.81</w:t>
            </w:r>
          </w:p>
        </w:tc>
        <w:tc>
          <w:tcPr>
            <w:tcW w:w="1118" w:type="dxa"/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0.4449</w:t>
            </w:r>
          </w:p>
        </w:tc>
      </w:tr>
      <w:tr w:rsidR="004219BC" w:rsidTr="004219BC">
        <w:tc>
          <w:tcPr>
            <w:tcW w:w="629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1.0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4219BC" w:rsidRDefault="004219BC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0.3679</w:t>
            </w:r>
          </w:p>
        </w:tc>
      </w:tr>
    </w:tbl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1/2(y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+ y</w:t>
      </w:r>
      <w:r>
        <w:rPr>
          <w:sz w:val="28"/>
          <w:vertAlign w:val="subscript"/>
        </w:rPr>
        <w:t>10</w:t>
      </w:r>
      <w:r>
        <w:rPr>
          <w:sz w:val="28"/>
        </w:rPr>
        <w:t xml:space="preserve">) + </w:t>
      </w:r>
      <w:r>
        <w:rPr>
          <w:position w:val="-30"/>
          <w:sz w:val="28"/>
        </w:rPr>
        <w:object w:dxaOrig="435" w:dyaOrig="705">
          <v:shape id="_x0000_i1039" type="#_x0000_t75" style="width:21.9pt;height:35.05pt" o:ole="">
            <v:imagedata r:id="rId33" o:title=""/>
          </v:shape>
          <o:OLEObject Type="Embed" ProgID="Equation.2" ShapeID="_x0000_i1039" DrawAspect="Content" ObjectID="_1503890717" r:id="rId34"/>
        </w:objec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= 7.462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>The trapezoidal rule gives us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915" w:dyaOrig="810">
          <v:shape id="_x0000_i1040" type="#_x0000_t75" style="width:45.7pt;height:40.7pt" o:ole="">
            <v:imagedata r:id="rId35" o:title=""/>
          </v:shape>
          <o:OLEObject Type="Embed" ProgID="Equation.2" ShapeID="_x0000_i1040" DrawAspect="Content" ObjectID="_1503890718" r:id="rId36"/>
        </w:object>
      </w:r>
      <w:r>
        <w:rPr>
          <w:sz w:val="28"/>
        </w:rPr>
        <w:sym w:font="Symbol" w:char="F0BB"/>
      </w:r>
      <w:r>
        <w:rPr>
          <w:sz w:val="28"/>
        </w:rPr>
        <w:t xml:space="preserve"> 0.1 7.4620 = 0.7462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>The final result is 0.746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</w:p>
    <w:p w:rsidR="004219BC" w:rsidRDefault="004219BC" w:rsidP="004219BC">
      <w:pPr>
        <w:numPr>
          <w:ilvl w:val="0"/>
          <w:numId w:val="1"/>
        </w:numPr>
        <w:spacing w:line="480" w:lineRule="auto"/>
        <w:jc w:val="both"/>
        <w:rPr>
          <w:sz w:val="28"/>
        </w:rPr>
      </w:pPr>
      <w:r>
        <w:rPr>
          <w:sz w:val="28"/>
        </w:rPr>
        <w:t xml:space="preserve">The numerical integration methods that are derived by integrating the Newton interpolation formulas are the Newton-Cotes integration formulas. </w:t>
      </w:r>
    </w:p>
    <w:p w:rsidR="004219BC" w:rsidRDefault="004219BC" w:rsidP="004219BC">
      <w:pPr>
        <w:numPr>
          <w:ilvl w:val="0"/>
          <w:numId w:val="1"/>
        </w:numPr>
        <w:spacing w:line="480" w:lineRule="auto"/>
        <w:jc w:val="both"/>
        <w:rPr>
          <w:sz w:val="28"/>
        </w:rPr>
      </w:pPr>
      <w:r>
        <w:rPr>
          <w:sz w:val="28"/>
        </w:rPr>
        <w:t>The trapezoidal rule and the two Simpson’s rules are members of the Newton-Cotes formulas.</w:t>
      </w:r>
    </w:p>
    <w:p w:rsidR="004219BC" w:rsidRDefault="004219BC" w:rsidP="004219BC">
      <w:pPr>
        <w:numPr>
          <w:ilvl w:val="0"/>
          <w:numId w:val="1"/>
        </w:numPr>
        <w:spacing w:line="480" w:lineRule="auto"/>
        <w:jc w:val="both"/>
        <w:rPr>
          <w:sz w:val="28"/>
        </w:rPr>
      </w:pPr>
      <w:r>
        <w:rPr>
          <w:sz w:val="28"/>
        </w:rPr>
        <w:t xml:space="preserve">The Newton-Cotes formulas of high orders are not accurate because of round-off errors caused by large coefficients of varying signs. </w:t>
      </w:r>
    </w:p>
    <w:p w:rsidR="004219BC" w:rsidRDefault="004219BC" w:rsidP="004219BC">
      <w:pPr>
        <w:spacing w:line="480" w:lineRule="auto"/>
        <w:jc w:val="both"/>
        <w:rPr>
          <w:sz w:val="28"/>
        </w:rPr>
      </w:pPr>
    </w:p>
    <w:p w:rsidR="0021339B" w:rsidRDefault="0021339B"/>
    <w:sectPr w:rsidR="0021339B" w:rsidSect="00E77087">
      <w:headerReference w:type="default" r:id="rId3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98B" w:rsidRDefault="006B698B" w:rsidP="00E46944">
      <w:r>
        <w:separator/>
      </w:r>
    </w:p>
  </w:endnote>
  <w:endnote w:type="continuationSeparator" w:id="0">
    <w:p w:rsidR="006B698B" w:rsidRDefault="006B698B" w:rsidP="00E4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98B" w:rsidRDefault="006B698B" w:rsidP="00E46944">
      <w:r>
        <w:separator/>
      </w:r>
    </w:p>
  </w:footnote>
  <w:footnote w:type="continuationSeparator" w:id="0">
    <w:p w:rsidR="006B698B" w:rsidRDefault="006B698B" w:rsidP="00E46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44" w:rsidRPr="00E46944" w:rsidRDefault="00E46944" w:rsidP="00E46944">
    <w:pPr>
      <w:pStyle w:val="a4"/>
    </w:pPr>
    <w:r>
      <w:rPr>
        <w:b/>
        <w:bCs/>
        <w:kern w:val="28"/>
        <w:sz w:val="28"/>
        <w:szCs w:val="28"/>
        <w:u w:val="single"/>
      </w:rPr>
      <w:t>Lecture:</w:t>
    </w:r>
    <w:r>
      <w:rPr>
        <w:b/>
        <w:bCs/>
        <w:kern w:val="28"/>
        <w:sz w:val="28"/>
        <w:szCs w:val="28"/>
        <w:u w:val="single"/>
      </w:rPr>
      <w:t>2</w:t>
    </w:r>
    <w:r>
      <w:rPr>
        <w:b/>
        <w:bCs/>
        <w:kern w:val="28"/>
        <w:sz w:val="28"/>
        <w:szCs w:val="28"/>
        <w:u w:val="single"/>
      </w:rPr>
      <w:t>3                                                                                                   .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2A53A2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E86"/>
    <w:rsid w:val="0021339B"/>
    <w:rsid w:val="004219BC"/>
    <w:rsid w:val="006B698B"/>
    <w:rsid w:val="00A75E86"/>
    <w:rsid w:val="00E46944"/>
    <w:rsid w:val="00E7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B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19B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219B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4694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E4694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E46944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E4694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B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19B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219B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4694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E4694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E46944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E469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1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8.png"/><Relationship Id="rId32" Type="http://schemas.openxmlformats.org/officeDocument/2006/relationships/oleObject" Target="embeddings/oleObject14.bin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8" Type="http://schemas.openxmlformats.org/officeDocument/2006/relationships/image" Target="media/image1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795</Words>
  <Characters>4536</Characters>
  <Application>Microsoft Office Word</Application>
  <DocSecurity>0</DocSecurity>
  <Lines>37</Lines>
  <Paragraphs>10</Paragraphs>
  <ScaleCrop>false</ScaleCrop>
  <Company/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3</cp:revision>
  <dcterms:created xsi:type="dcterms:W3CDTF">2015-09-16T02:56:00Z</dcterms:created>
  <dcterms:modified xsi:type="dcterms:W3CDTF">2015-09-16T03:38:00Z</dcterms:modified>
</cp:coreProperties>
</file>