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C4B" w:rsidRDefault="00AB1C4B" w:rsidP="00A33452">
      <w:pPr>
        <w:autoSpaceDE w:val="0"/>
        <w:autoSpaceDN w:val="0"/>
        <w:adjustRightInd w:val="0"/>
        <w:spacing w:line="360" w:lineRule="auto"/>
        <w:ind w:left="75"/>
        <w:rPr>
          <w:b/>
          <w:bCs/>
          <w:sz w:val="32"/>
          <w:szCs w:val="32"/>
          <w:u w:val="thick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>يطلق على الخط الهيروغليفي اسم الخط المقدس؟</w:t>
      </w:r>
    </w:p>
    <w:p w:rsidR="00AB1C4B" w:rsidRDefault="00AB1C4B" w:rsidP="00A33452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لاستخدامه فى النقش على جدران المعابد والمقابر ولتسجيل النصوص الدينية</w:t>
      </w:r>
    </w:p>
    <w:p w:rsidR="00AB1C4B" w:rsidRDefault="00AB1C4B" w:rsidP="00A33452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thick"/>
          <w:rtl/>
          <w:lang w:bidi="ar-EG"/>
        </w:rPr>
      </w:pP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41-</w:t>
      </w:r>
      <w:proofErr w:type="spellEnd"/>
      <w:r>
        <w:rPr>
          <w:b/>
          <w:bCs/>
          <w:sz w:val="32"/>
          <w:szCs w:val="32"/>
          <w:u w:val="thick"/>
          <w:rtl/>
          <w:lang w:bidi="ar-EG"/>
        </w:rPr>
        <w:t xml:space="preserve"> اختراع الكهنة للكتابة الهيراطيقية؟</w:t>
      </w:r>
    </w:p>
    <w:p w:rsidR="00AB1C4B" w:rsidRDefault="00AB1C4B" w:rsidP="00A33452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1    </w:t>
      </w:r>
      <w:proofErr w:type="spellStart"/>
      <w:r>
        <w:rPr>
          <w:b/>
          <w:bCs/>
          <w:sz w:val="32"/>
          <w:szCs w:val="32"/>
          <w:rtl/>
          <w:lang w:bidi="ar-EG"/>
        </w:rPr>
        <w:t>-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لصعوبة نقش ورسم الحروف والرموز الهيروغليفية.</w:t>
      </w:r>
    </w:p>
    <w:p w:rsidR="00AB1C4B" w:rsidRDefault="00AB1C4B" w:rsidP="00A33452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2 </w:t>
      </w:r>
      <w:proofErr w:type="spellStart"/>
      <w:r>
        <w:rPr>
          <w:b/>
          <w:bCs/>
          <w:sz w:val="32"/>
          <w:szCs w:val="32"/>
          <w:rtl/>
          <w:lang w:bidi="ar-EG"/>
        </w:rPr>
        <w:t>-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لتوفير السرعة فى الكتابة والتدوين ونشر المعارف والعلوم بطريق سهلة.</w:t>
      </w:r>
    </w:p>
    <w:p w:rsidR="00AB1C4B" w:rsidRDefault="00AB1C4B" w:rsidP="00A33452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single"/>
          <w:rtl/>
          <w:lang w:bidi="ar-EG"/>
        </w:rPr>
      </w:pP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42-</w:t>
      </w:r>
      <w:proofErr w:type="spellEnd"/>
      <w:r>
        <w:rPr>
          <w:sz w:val="36"/>
          <w:szCs w:val="36"/>
          <w:rtl/>
          <w:lang w:bidi="ar-EG"/>
        </w:rPr>
        <w:t xml:space="preserve"> </w:t>
      </w:r>
      <w:r>
        <w:rPr>
          <w:b/>
          <w:bCs/>
          <w:sz w:val="32"/>
          <w:szCs w:val="32"/>
          <w:u w:val="single"/>
          <w:rtl/>
          <w:lang w:bidi="ar-EG"/>
        </w:rPr>
        <w:t xml:space="preserve">عارض دعوة أخناتون كهنة 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أمون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وبعض رجال الدولة </w:t>
      </w:r>
    </w:p>
    <w:p w:rsidR="00AB1C4B" w:rsidRDefault="00AB1C4B" w:rsidP="00A33452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لأنهم أيقنوا أنه سيفقدهم سلطانهم وجاههم فى حالة نجاحه</w:t>
      </w:r>
    </w:p>
    <w:p w:rsidR="00AB1C4B" w:rsidRDefault="00AB1C4B" w:rsidP="00A33452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single"/>
          <w:rtl/>
          <w:lang w:bidi="ar-EG"/>
        </w:rPr>
      </w:pP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1-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تميزت الحضارة المصرية بعدة خصائص؟</w:t>
      </w:r>
    </w:p>
    <w:p w:rsidR="00AB1C4B" w:rsidRDefault="00AB1C4B" w:rsidP="00A33452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الأصالة: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  انشأ المصريون حضارتهم معتمدين على عقول وجهود أبنائهم.</w:t>
      </w:r>
    </w:p>
    <w:p w:rsidR="00AB1C4B" w:rsidRDefault="00AB1C4B" w:rsidP="00A33452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القدم: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  قامت فى مصر أقدم حضارة  إذ يبلغ تاريخها الحضارى أكثر من سبعة آلاف عام.</w:t>
      </w:r>
    </w:p>
    <w:p w:rsidR="00AB1C4B" w:rsidRDefault="00AB1C4B" w:rsidP="00A33452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الاستمرارية: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 ا  </w:t>
      </w:r>
      <w:proofErr w:type="spellStart"/>
      <w:r>
        <w:rPr>
          <w:b/>
          <w:bCs/>
          <w:sz w:val="32"/>
          <w:szCs w:val="32"/>
          <w:rtl/>
          <w:lang w:bidi="ar-EG"/>
        </w:rPr>
        <w:t>ستمرت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الحضارة المصرية آلاف من السنين دون انقطاع.</w:t>
      </w:r>
    </w:p>
    <w:p w:rsidR="00AB1C4B" w:rsidRDefault="00AB1C4B" w:rsidP="00A33452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single"/>
          <w:rtl/>
          <w:lang w:bidi="ar-EG"/>
        </w:rPr>
        <w:t xml:space="preserve">التواصل 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الحضاري: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لم تعش الحضارة المصرية منعزلة بل نشرت فى العالم نور المعرفة والعلم </w:t>
      </w:r>
    </w:p>
    <w:p w:rsidR="00AB1C4B" w:rsidRDefault="00AB1C4B" w:rsidP="00A33452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وتأثرت </w:t>
      </w:r>
      <w:proofErr w:type="spellStart"/>
      <w:r>
        <w:rPr>
          <w:b/>
          <w:bCs/>
          <w:sz w:val="32"/>
          <w:szCs w:val="32"/>
          <w:rtl/>
          <w:lang w:bidi="ar-EG"/>
        </w:rPr>
        <w:t>بها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حضارات الشرق والغرب بمستويات مختلفة.</w:t>
      </w:r>
    </w:p>
    <w:p w:rsidR="00AB1C4B" w:rsidRDefault="00AB1C4B" w:rsidP="00A33452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التدين: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الحضارة المصرية من أقدم ا لحضارات اهتماما بالدين واعتنق أبناؤها التوحيد وعبادة إله واحد.</w:t>
      </w:r>
    </w:p>
    <w:p w:rsidR="00AB1C4B" w:rsidRDefault="00AB1C4B" w:rsidP="00A33452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التقدم: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تقدمت مصر فى جميع المجالات وتركت للبشرية نماذج من العلوم والآداب والفنون</w:t>
      </w:r>
      <w:r>
        <w:rPr>
          <w:sz w:val="32"/>
          <w:szCs w:val="32"/>
          <w:rtl/>
          <w:lang w:bidi="ar-EG"/>
        </w:rPr>
        <w:t xml:space="preserve"> </w:t>
      </w:r>
    </w:p>
    <w:p w:rsidR="00AB1C4B" w:rsidRDefault="00AB1C4B" w:rsidP="00A33452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2-</w:t>
      </w:r>
      <w:r>
        <w:rPr>
          <w:b/>
          <w:bCs/>
          <w:sz w:val="32"/>
          <w:szCs w:val="32"/>
          <w:u w:val="single"/>
          <w:rtl/>
          <w:lang w:bidi="ar-EG"/>
        </w:rPr>
        <w:t>عرفت مصر الإدارة السليمة الحازمة لمواجهة الأزمات ووضع استراتيجيات لمواجهة  الطوارئ.</w:t>
      </w:r>
    </w:p>
    <w:p w:rsidR="00AB1C4B" w:rsidRDefault="00AB1C4B" w:rsidP="00A33452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الدليل علي ذلك  قصة سيدنا يوسف عليه السلام والخطوات التى اتخذها فى سنوات الجفاف تدل </w:t>
      </w:r>
    </w:p>
    <w:p w:rsidR="00AB1C4B" w:rsidRDefault="00AB1C4B" w:rsidP="00A33452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على ما يجب أن تفعله الإدارة الرشيدة وتشرف الحكومة المركزية على مشروعات الرى </w:t>
      </w:r>
    </w:p>
    <w:p w:rsidR="00370315" w:rsidRDefault="00370315" w:rsidP="00A33452">
      <w:pPr>
        <w:spacing w:line="360" w:lineRule="auto"/>
        <w:rPr>
          <w:lang w:bidi="ar-EG"/>
        </w:rPr>
      </w:pPr>
    </w:p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AB1C4B"/>
    <w:rsid w:val="001A5A55"/>
    <w:rsid w:val="002201B6"/>
    <w:rsid w:val="00370315"/>
    <w:rsid w:val="0074555B"/>
    <w:rsid w:val="00A33452"/>
    <w:rsid w:val="00AB1C4B"/>
    <w:rsid w:val="00B22E20"/>
    <w:rsid w:val="00F361A9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C4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4</cp:revision>
  <dcterms:created xsi:type="dcterms:W3CDTF">2015-08-25T15:54:00Z</dcterms:created>
  <dcterms:modified xsi:type="dcterms:W3CDTF">2015-08-25T15:54:00Z</dcterms:modified>
</cp:coreProperties>
</file>