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A40" w:rsidRPr="005F39D7" w:rsidRDefault="005F1A40" w:rsidP="005F39D7">
      <w:pPr>
        <w:tabs>
          <w:tab w:val="left" w:pos="1728"/>
        </w:tabs>
        <w:bidi/>
        <w:spacing w:line="480" w:lineRule="auto"/>
        <w:rPr>
          <w:rFonts w:hint="cs"/>
          <w:sz w:val="32"/>
          <w:szCs w:val="32"/>
          <w:rtl/>
        </w:rPr>
      </w:pPr>
      <w:r w:rsidRPr="005F39D7">
        <w:rPr>
          <w:rFonts w:hint="cs"/>
          <w:b/>
          <w:bCs/>
          <w:sz w:val="32"/>
          <w:szCs w:val="32"/>
          <w:u w:val="single"/>
          <w:rtl/>
        </w:rPr>
        <w:t>العوامل الديموغرافية:</w:t>
      </w:r>
      <w:r w:rsidRPr="005F39D7">
        <w:rPr>
          <w:rFonts w:hint="cs"/>
          <w:sz w:val="32"/>
          <w:szCs w:val="32"/>
          <w:rtl/>
        </w:rPr>
        <w:t xml:space="preserve"> تنمو المدن نتيجة زيادة عدد السكان، ويعرف التغيير في حجم السكان سواء بالزيادة أو النقصان بالحركة السكانية،وتتم الزيادة السكانية من خلال ثلاث عوامل:</w:t>
      </w:r>
    </w:p>
    <w:p w:rsidR="005F39D7" w:rsidRDefault="005F1A40" w:rsidP="005F39D7">
      <w:pPr>
        <w:tabs>
          <w:tab w:val="left" w:pos="1728"/>
        </w:tabs>
        <w:bidi/>
        <w:spacing w:line="480" w:lineRule="auto"/>
        <w:rPr>
          <w:rFonts w:hint="cs"/>
          <w:b/>
          <w:bCs/>
          <w:sz w:val="32"/>
          <w:szCs w:val="32"/>
          <w:rtl/>
        </w:rPr>
      </w:pPr>
      <w:r w:rsidRPr="005F39D7">
        <w:rPr>
          <w:rFonts w:hint="cs"/>
          <w:sz w:val="32"/>
          <w:szCs w:val="32"/>
          <w:rtl/>
        </w:rPr>
        <w:t xml:space="preserve">   </w:t>
      </w:r>
      <w:r w:rsidRPr="005F39D7">
        <w:rPr>
          <w:rFonts w:hint="cs"/>
          <w:b/>
          <w:bCs/>
          <w:sz w:val="32"/>
          <w:szCs w:val="32"/>
          <w:rtl/>
        </w:rPr>
        <w:t xml:space="preserve">*المـــــوالــيد.       </w:t>
      </w:r>
    </w:p>
    <w:p w:rsidR="005F39D7" w:rsidRDefault="005F1A40" w:rsidP="005F39D7">
      <w:pPr>
        <w:tabs>
          <w:tab w:val="left" w:pos="1728"/>
        </w:tabs>
        <w:bidi/>
        <w:spacing w:line="480" w:lineRule="auto"/>
        <w:rPr>
          <w:rFonts w:hint="cs"/>
          <w:b/>
          <w:bCs/>
          <w:sz w:val="32"/>
          <w:szCs w:val="32"/>
          <w:rtl/>
        </w:rPr>
      </w:pPr>
      <w:r w:rsidRPr="005F39D7">
        <w:rPr>
          <w:rFonts w:hint="cs"/>
          <w:b/>
          <w:bCs/>
          <w:sz w:val="32"/>
          <w:szCs w:val="32"/>
          <w:rtl/>
        </w:rPr>
        <w:t xml:space="preserve"> *الـــوفــيــات.      </w:t>
      </w:r>
    </w:p>
    <w:p w:rsidR="005F39D7" w:rsidRDefault="005F1A40" w:rsidP="005F39D7">
      <w:pPr>
        <w:tabs>
          <w:tab w:val="left" w:pos="1728"/>
        </w:tabs>
        <w:bidi/>
        <w:spacing w:line="480" w:lineRule="auto"/>
        <w:rPr>
          <w:rFonts w:hint="cs"/>
          <w:b/>
          <w:bCs/>
          <w:sz w:val="32"/>
          <w:szCs w:val="32"/>
          <w:rtl/>
        </w:rPr>
      </w:pPr>
      <w:r w:rsidRPr="005F39D7">
        <w:rPr>
          <w:rFonts w:hint="cs"/>
          <w:b/>
          <w:bCs/>
          <w:sz w:val="32"/>
          <w:szCs w:val="32"/>
          <w:rtl/>
        </w:rPr>
        <w:t xml:space="preserve"> *الــهجـرة بنوعيها:    </w:t>
      </w:r>
    </w:p>
    <w:p w:rsidR="005F39D7" w:rsidRDefault="005F1A40" w:rsidP="005F39D7">
      <w:pPr>
        <w:tabs>
          <w:tab w:val="left" w:pos="1728"/>
        </w:tabs>
        <w:bidi/>
        <w:spacing w:line="480" w:lineRule="auto"/>
        <w:rPr>
          <w:rFonts w:hint="cs"/>
          <w:b/>
          <w:bCs/>
          <w:sz w:val="32"/>
          <w:szCs w:val="32"/>
          <w:rtl/>
        </w:rPr>
      </w:pPr>
      <w:r w:rsidRPr="005F39D7">
        <w:rPr>
          <w:rFonts w:hint="cs"/>
          <w:b/>
          <w:bCs/>
          <w:sz w:val="32"/>
          <w:szCs w:val="32"/>
          <w:rtl/>
        </w:rPr>
        <w:t xml:space="preserve">- داخــليــة.      </w:t>
      </w:r>
    </w:p>
    <w:p w:rsidR="005F1A40" w:rsidRPr="005F39D7" w:rsidRDefault="005F1A40" w:rsidP="005F39D7">
      <w:pPr>
        <w:tabs>
          <w:tab w:val="left" w:pos="1728"/>
        </w:tabs>
        <w:bidi/>
        <w:spacing w:line="480" w:lineRule="auto"/>
        <w:rPr>
          <w:rFonts w:hint="cs"/>
          <w:b/>
          <w:bCs/>
          <w:sz w:val="32"/>
          <w:szCs w:val="32"/>
          <w:rtl/>
        </w:rPr>
      </w:pPr>
      <w:r w:rsidRPr="005F39D7">
        <w:rPr>
          <w:b/>
          <w:bCs/>
          <w:sz w:val="32"/>
          <w:szCs w:val="32"/>
          <w:rtl/>
        </w:rPr>
        <w:t>–</w:t>
      </w:r>
      <w:r w:rsidRPr="005F39D7">
        <w:rPr>
          <w:rFonts w:hint="cs"/>
          <w:b/>
          <w:bCs/>
          <w:sz w:val="32"/>
          <w:szCs w:val="32"/>
          <w:rtl/>
        </w:rPr>
        <w:t xml:space="preserve"> خــارجــية.</w:t>
      </w:r>
    </w:p>
    <w:p w:rsidR="005F39D7" w:rsidRDefault="005F1A40" w:rsidP="005F39D7">
      <w:pPr>
        <w:tabs>
          <w:tab w:val="left" w:pos="1728"/>
        </w:tabs>
        <w:bidi/>
        <w:spacing w:line="480" w:lineRule="auto"/>
        <w:rPr>
          <w:rFonts w:hint="cs"/>
          <w:b/>
          <w:bCs/>
          <w:sz w:val="32"/>
          <w:szCs w:val="32"/>
          <w:rtl/>
        </w:rPr>
      </w:pPr>
      <w:r w:rsidRPr="005F39D7">
        <w:rPr>
          <w:rFonts w:hint="cs"/>
          <w:sz w:val="32"/>
          <w:szCs w:val="32"/>
          <w:rtl/>
        </w:rPr>
        <w:t xml:space="preserve">وتتجدد المجتمعات نتيجة هذه العوامل،فان ارتفاع معدل المواليد يساهم في الزيادة السكانية بينما معدل الوفيات يساهم في انخفاضها، وإذا ما طرحنا معدل الوفيات من معدل المواليد فانه يمكن معرفة الزيادة السكانية،ويمكن من خلال هذا الفرق معرفة </w:t>
      </w:r>
      <w:r w:rsidRPr="005F39D7">
        <w:rPr>
          <w:rFonts w:hint="cs"/>
          <w:b/>
          <w:bCs/>
          <w:sz w:val="32"/>
          <w:szCs w:val="32"/>
          <w:rtl/>
        </w:rPr>
        <w:t xml:space="preserve">معدل النمو الطبيعي لمجتمع ما ، </w:t>
      </w:r>
      <w:r w:rsidRPr="005F39D7">
        <w:rPr>
          <w:rFonts w:hint="cs"/>
          <w:sz w:val="32"/>
          <w:szCs w:val="32"/>
          <w:rtl/>
        </w:rPr>
        <w:t>وقد تضاعف عدد سكان أوروبا نتيجة عدد من المتغيرات منها :</w:t>
      </w:r>
    </w:p>
    <w:p w:rsidR="005F39D7" w:rsidRDefault="005F1A40" w:rsidP="005F39D7">
      <w:pPr>
        <w:tabs>
          <w:tab w:val="left" w:pos="1728"/>
        </w:tabs>
        <w:bidi/>
        <w:spacing w:line="480" w:lineRule="auto"/>
        <w:rPr>
          <w:rFonts w:hint="cs"/>
          <w:b/>
          <w:bCs/>
          <w:sz w:val="32"/>
          <w:szCs w:val="32"/>
          <w:rtl/>
        </w:rPr>
      </w:pPr>
      <w:r w:rsidRPr="005F39D7">
        <w:rPr>
          <w:rFonts w:hint="cs"/>
          <w:b/>
          <w:bCs/>
          <w:sz w:val="32"/>
          <w:szCs w:val="32"/>
          <w:rtl/>
        </w:rPr>
        <w:t xml:space="preserve">تحسن الصحة </w:t>
      </w:r>
    </w:p>
    <w:p w:rsidR="005F1A40" w:rsidRPr="005F39D7" w:rsidRDefault="005F1A40" w:rsidP="005F39D7">
      <w:pPr>
        <w:tabs>
          <w:tab w:val="left" w:pos="1728"/>
        </w:tabs>
        <w:bidi/>
        <w:spacing w:line="480" w:lineRule="auto"/>
        <w:rPr>
          <w:rFonts w:hint="cs"/>
          <w:b/>
          <w:bCs/>
          <w:sz w:val="32"/>
          <w:szCs w:val="32"/>
          <w:rtl/>
        </w:rPr>
      </w:pPr>
      <w:r w:rsidRPr="005F39D7">
        <w:rPr>
          <w:rFonts w:hint="cs"/>
          <w:b/>
          <w:bCs/>
          <w:sz w:val="32"/>
          <w:szCs w:val="32"/>
          <w:rtl/>
        </w:rPr>
        <w:t>والثورة الصناعية.</w:t>
      </w:r>
    </w:p>
    <w:p w:rsidR="005F39D7" w:rsidRDefault="005F1A40" w:rsidP="005F39D7">
      <w:pPr>
        <w:tabs>
          <w:tab w:val="left" w:pos="1728"/>
        </w:tabs>
        <w:bidi/>
        <w:spacing w:line="480" w:lineRule="auto"/>
        <w:rPr>
          <w:rFonts w:hint="cs"/>
          <w:sz w:val="32"/>
          <w:szCs w:val="32"/>
          <w:rtl/>
        </w:rPr>
      </w:pPr>
      <w:r w:rsidRPr="005F39D7">
        <w:rPr>
          <w:rFonts w:hint="cs"/>
          <w:b/>
          <w:bCs/>
          <w:sz w:val="36"/>
          <w:szCs w:val="36"/>
          <w:u w:val="single"/>
          <w:rtl/>
        </w:rPr>
        <w:t xml:space="preserve">  *المواليد والوفــيات:</w:t>
      </w:r>
      <w:r w:rsidRPr="005F39D7">
        <w:rPr>
          <w:rFonts w:hint="cs"/>
          <w:sz w:val="32"/>
          <w:szCs w:val="32"/>
          <w:rtl/>
        </w:rPr>
        <w:t xml:space="preserve"> </w:t>
      </w:r>
    </w:p>
    <w:p w:rsidR="005F1A40" w:rsidRPr="005F39D7" w:rsidRDefault="005F1A40" w:rsidP="005F39D7">
      <w:pPr>
        <w:tabs>
          <w:tab w:val="left" w:pos="1728"/>
        </w:tabs>
        <w:bidi/>
        <w:spacing w:line="480" w:lineRule="auto"/>
        <w:rPr>
          <w:rFonts w:hint="cs"/>
          <w:sz w:val="32"/>
          <w:szCs w:val="32"/>
          <w:rtl/>
        </w:rPr>
      </w:pPr>
      <w:r w:rsidRPr="005F39D7">
        <w:rPr>
          <w:rFonts w:hint="cs"/>
          <w:sz w:val="32"/>
          <w:szCs w:val="32"/>
          <w:rtl/>
        </w:rPr>
        <w:t xml:space="preserve">يعتبر هذان العاملان من العوامل المؤثرة في الحركة السكانية ،في تأثيرها على نمو المجتمع ونموه وتحديد نوعه،وتلعب الوفيات دورا في التأثير في حجم السكان </w:t>
      </w:r>
      <w:r w:rsidRPr="005F39D7">
        <w:rPr>
          <w:rFonts w:hint="cs"/>
          <w:sz w:val="32"/>
          <w:szCs w:val="32"/>
          <w:rtl/>
        </w:rPr>
        <w:lastRenderedPageBreak/>
        <w:t>وتركيبهم النوعي،وتتأثر كلا من المواليد والوفيات بعوامل مختلفة منها التحولات التي تتم في البنية الاجتماعية والاقتصادية.</w:t>
      </w:r>
    </w:p>
    <w:p w:rsidR="005F1A40" w:rsidRPr="005F39D7" w:rsidRDefault="005F1A40" w:rsidP="005F39D7">
      <w:pPr>
        <w:tabs>
          <w:tab w:val="left" w:pos="1728"/>
        </w:tabs>
        <w:bidi/>
        <w:spacing w:line="480" w:lineRule="auto"/>
        <w:rPr>
          <w:sz w:val="32"/>
          <w:szCs w:val="32"/>
          <w:rtl/>
        </w:rPr>
      </w:pPr>
    </w:p>
    <w:tbl>
      <w:tblPr>
        <w:tblStyle w:val="a3"/>
        <w:bidiVisual/>
        <w:tblW w:w="0" w:type="auto"/>
        <w:tblLook w:val="01E0"/>
      </w:tblPr>
      <w:tblGrid>
        <w:gridCol w:w="1703"/>
        <w:gridCol w:w="1712"/>
        <w:gridCol w:w="1703"/>
        <w:gridCol w:w="1700"/>
        <w:gridCol w:w="1704"/>
      </w:tblGrid>
      <w:tr w:rsidR="005F1A40" w:rsidRPr="005F39D7" w:rsidTr="008D6419">
        <w:trPr>
          <w:cnfStyle w:val="100000000000"/>
        </w:trPr>
        <w:tc>
          <w:tcPr>
            <w:tcW w:w="1771" w:type="dxa"/>
            <w:vAlign w:val="center"/>
          </w:tcPr>
          <w:p w:rsidR="005F1A40" w:rsidRPr="005F39D7" w:rsidRDefault="005F1A40" w:rsidP="005F39D7">
            <w:pPr>
              <w:tabs>
                <w:tab w:val="left" w:pos="1728"/>
              </w:tabs>
              <w:bidi/>
              <w:spacing w:line="480" w:lineRule="auto"/>
              <w:jc w:val="center"/>
              <w:rPr>
                <w:rFonts w:hint="cs"/>
                <w:sz w:val="32"/>
                <w:szCs w:val="32"/>
                <w:rtl/>
              </w:rPr>
            </w:pPr>
            <w:r w:rsidRPr="005F39D7">
              <w:rPr>
                <w:rFonts w:hint="cs"/>
                <w:sz w:val="32"/>
                <w:szCs w:val="32"/>
                <w:rtl/>
              </w:rPr>
              <w:t>السنة</w:t>
            </w:r>
          </w:p>
        </w:tc>
        <w:tc>
          <w:tcPr>
            <w:tcW w:w="1771" w:type="dxa"/>
            <w:vAlign w:val="center"/>
          </w:tcPr>
          <w:p w:rsidR="005F1A40" w:rsidRPr="005F39D7" w:rsidRDefault="005F1A40" w:rsidP="005F39D7">
            <w:pPr>
              <w:tabs>
                <w:tab w:val="left" w:pos="1728"/>
              </w:tabs>
              <w:bidi/>
              <w:spacing w:line="480" w:lineRule="auto"/>
              <w:jc w:val="center"/>
              <w:rPr>
                <w:rFonts w:hint="cs"/>
                <w:sz w:val="32"/>
                <w:szCs w:val="32"/>
                <w:rtl/>
              </w:rPr>
            </w:pPr>
            <w:r w:rsidRPr="005F39D7">
              <w:rPr>
                <w:rFonts w:hint="cs"/>
                <w:sz w:val="32"/>
                <w:szCs w:val="32"/>
                <w:rtl/>
              </w:rPr>
              <w:t>العالم</w:t>
            </w:r>
          </w:p>
        </w:tc>
        <w:tc>
          <w:tcPr>
            <w:tcW w:w="1771" w:type="dxa"/>
            <w:vAlign w:val="center"/>
          </w:tcPr>
          <w:p w:rsidR="005F1A40" w:rsidRPr="005F39D7" w:rsidRDefault="005F1A40" w:rsidP="005F39D7">
            <w:pPr>
              <w:tabs>
                <w:tab w:val="left" w:pos="1728"/>
              </w:tabs>
              <w:bidi/>
              <w:spacing w:line="480" w:lineRule="auto"/>
              <w:jc w:val="center"/>
              <w:rPr>
                <w:rFonts w:hint="cs"/>
                <w:sz w:val="32"/>
                <w:szCs w:val="32"/>
                <w:rtl/>
              </w:rPr>
            </w:pPr>
            <w:r w:rsidRPr="005F39D7">
              <w:rPr>
                <w:rFonts w:hint="cs"/>
                <w:sz w:val="32"/>
                <w:szCs w:val="32"/>
                <w:rtl/>
              </w:rPr>
              <w:t>أفريقيا</w:t>
            </w:r>
          </w:p>
        </w:tc>
        <w:tc>
          <w:tcPr>
            <w:tcW w:w="1771" w:type="dxa"/>
            <w:vAlign w:val="center"/>
          </w:tcPr>
          <w:p w:rsidR="005F1A40" w:rsidRPr="005F39D7" w:rsidRDefault="005F1A40" w:rsidP="005F39D7">
            <w:pPr>
              <w:tabs>
                <w:tab w:val="left" w:pos="1728"/>
              </w:tabs>
              <w:bidi/>
              <w:spacing w:line="480" w:lineRule="auto"/>
              <w:jc w:val="center"/>
              <w:rPr>
                <w:rFonts w:hint="cs"/>
                <w:sz w:val="32"/>
                <w:szCs w:val="32"/>
                <w:rtl/>
              </w:rPr>
            </w:pPr>
            <w:r w:rsidRPr="005F39D7">
              <w:rPr>
                <w:rFonts w:hint="cs"/>
                <w:sz w:val="32"/>
                <w:szCs w:val="32"/>
                <w:rtl/>
              </w:rPr>
              <w:t>أمريكا</w:t>
            </w:r>
          </w:p>
        </w:tc>
        <w:tc>
          <w:tcPr>
            <w:tcW w:w="1772" w:type="dxa"/>
            <w:vAlign w:val="center"/>
          </w:tcPr>
          <w:p w:rsidR="005F1A40" w:rsidRPr="005F39D7" w:rsidRDefault="005F1A40" w:rsidP="005F39D7">
            <w:pPr>
              <w:tabs>
                <w:tab w:val="left" w:pos="1728"/>
              </w:tabs>
              <w:bidi/>
              <w:spacing w:line="480" w:lineRule="auto"/>
              <w:jc w:val="center"/>
              <w:rPr>
                <w:rFonts w:hint="cs"/>
                <w:sz w:val="32"/>
                <w:szCs w:val="32"/>
                <w:rtl/>
              </w:rPr>
            </w:pPr>
            <w:r w:rsidRPr="005F39D7">
              <w:rPr>
                <w:rFonts w:hint="cs"/>
                <w:sz w:val="32"/>
                <w:szCs w:val="32"/>
                <w:rtl/>
              </w:rPr>
              <w:t>أوروبا وآسيا</w:t>
            </w:r>
          </w:p>
        </w:tc>
      </w:tr>
      <w:tr w:rsidR="005F1A40" w:rsidRPr="005F39D7" w:rsidTr="008D6419">
        <w:trPr>
          <w:cnfStyle w:val="000000100000"/>
        </w:trPr>
        <w:tc>
          <w:tcPr>
            <w:tcW w:w="1771" w:type="dxa"/>
            <w:vAlign w:val="center"/>
          </w:tcPr>
          <w:p w:rsidR="005F1A40" w:rsidRPr="005F39D7" w:rsidRDefault="005F1A40" w:rsidP="005F39D7">
            <w:pPr>
              <w:tabs>
                <w:tab w:val="left" w:pos="1728"/>
              </w:tabs>
              <w:bidi/>
              <w:spacing w:line="480" w:lineRule="auto"/>
              <w:jc w:val="center"/>
              <w:rPr>
                <w:rFonts w:hint="cs"/>
                <w:sz w:val="32"/>
                <w:szCs w:val="32"/>
                <w:rtl/>
              </w:rPr>
            </w:pPr>
            <w:r w:rsidRPr="005F39D7">
              <w:rPr>
                <w:rFonts w:hint="cs"/>
                <w:sz w:val="32"/>
                <w:szCs w:val="32"/>
                <w:rtl/>
              </w:rPr>
              <w:t>1850</w:t>
            </w:r>
          </w:p>
        </w:tc>
        <w:tc>
          <w:tcPr>
            <w:tcW w:w="1771" w:type="dxa"/>
            <w:vAlign w:val="center"/>
          </w:tcPr>
          <w:p w:rsidR="005F1A40" w:rsidRPr="005F39D7" w:rsidRDefault="005F1A40" w:rsidP="005F39D7">
            <w:pPr>
              <w:tabs>
                <w:tab w:val="left" w:pos="1728"/>
              </w:tabs>
              <w:bidi/>
              <w:spacing w:line="480" w:lineRule="auto"/>
              <w:jc w:val="center"/>
              <w:rPr>
                <w:rFonts w:hint="cs"/>
                <w:sz w:val="32"/>
                <w:szCs w:val="32"/>
                <w:rtl/>
              </w:rPr>
            </w:pPr>
            <w:r w:rsidRPr="005F39D7">
              <w:rPr>
                <w:rFonts w:hint="cs"/>
                <w:sz w:val="32"/>
                <w:szCs w:val="32"/>
                <w:rtl/>
              </w:rPr>
              <w:t>1.131</w:t>
            </w:r>
          </w:p>
        </w:tc>
        <w:tc>
          <w:tcPr>
            <w:tcW w:w="1771" w:type="dxa"/>
            <w:vAlign w:val="center"/>
          </w:tcPr>
          <w:p w:rsidR="005F1A40" w:rsidRPr="005F39D7" w:rsidRDefault="005F1A40" w:rsidP="005F39D7">
            <w:pPr>
              <w:tabs>
                <w:tab w:val="left" w:pos="1728"/>
              </w:tabs>
              <w:bidi/>
              <w:spacing w:line="480" w:lineRule="auto"/>
              <w:jc w:val="center"/>
              <w:rPr>
                <w:rFonts w:hint="cs"/>
                <w:sz w:val="32"/>
                <w:szCs w:val="32"/>
                <w:rtl/>
              </w:rPr>
            </w:pPr>
            <w:r w:rsidRPr="005F39D7">
              <w:rPr>
                <w:rFonts w:hint="cs"/>
                <w:sz w:val="32"/>
                <w:szCs w:val="32"/>
                <w:rtl/>
              </w:rPr>
              <w:t>97</w:t>
            </w:r>
          </w:p>
        </w:tc>
        <w:tc>
          <w:tcPr>
            <w:tcW w:w="1771" w:type="dxa"/>
            <w:vAlign w:val="center"/>
          </w:tcPr>
          <w:p w:rsidR="005F1A40" w:rsidRPr="005F39D7" w:rsidRDefault="005F1A40" w:rsidP="005F39D7">
            <w:pPr>
              <w:tabs>
                <w:tab w:val="left" w:pos="1728"/>
              </w:tabs>
              <w:bidi/>
              <w:spacing w:line="480" w:lineRule="auto"/>
              <w:jc w:val="center"/>
              <w:rPr>
                <w:rFonts w:hint="cs"/>
                <w:sz w:val="32"/>
                <w:szCs w:val="32"/>
                <w:rtl/>
              </w:rPr>
            </w:pPr>
            <w:r w:rsidRPr="005F39D7">
              <w:rPr>
                <w:rFonts w:hint="cs"/>
                <w:sz w:val="32"/>
                <w:szCs w:val="32"/>
                <w:rtl/>
              </w:rPr>
              <w:t>26</w:t>
            </w:r>
          </w:p>
        </w:tc>
        <w:tc>
          <w:tcPr>
            <w:tcW w:w="1772" w:type="dxa"/>
            <w:vAlign w:val="center"/>
          </w:tcPr>
          <w:p w:rsidR="005F1A40" w:rsidRPr="005F39D7" w:rsidRDefault="005F1A40" w:rsidP="005F39D7">
            <w:pPr>
              <w:tabs>
                <w:tab w:val="left" w:pos="1728"/>
              </w:tabs>
              <w:bidi/>
              <w:spacing w:line="480" w:lineRule="auto"/>
              <w:jc w:val="center"/>
              <w:rPr>
                <w:rFonts w:hint="cs"/>
                <w:sz w:val="32"/>
                <w:szCs w:val="32"/>
                <w:rtl/>
              </w:rPr>
            </w:pPr>
            <w:r w:rsidRPr="005F39D7">
              <w:rPr>
                <w:rFonts w:hint="cs"/>
                <w:sz w:val="32"/>
                <w:szCs w:val="32"/>
                <w:rtl/>
              </w:rPr>
              <w:t>247</w:t>
            </w:r>
          </w:p>
        </w:tc>
      </w:tr>
      <w:tr w:rsidR="005F1A40" w:rsidRPr="005F39D7" w:rsidTr="008D6419">
        <w:trPr>
          <w:cnfStyle w:val="000000010000"/>
        </w:trPr>
        <w:tc>
          <w:tcPr>
            <w:tcW w:w="1771" w:type="dxa"/>
            <w:vAlign w:val="center"/>
          </w:tcPr>
          <w:p w:rsidR="005F1A40" w:rsidRPr="005F39D7" w:rsidRDefault="005F1A40" w:rsidP="005F39D7">
            <w:pPr>
              <w:tabs>
                <w:tab w:val="left" w:pos="1728"/>
              </w:tabs>
              <w:bidi/>
              <w:spacing w:line="480" w:lineRule="auto"/>
              <w:jc w:val="center"/>
              <w:rPr>
                <w:rFonts w:hint="cs"/>
                <w:sz w:val="32"/>
                <w:szCs w:val="32"/>
                <w:rtl/>
              </w:rPr>
            </w:pPr>
            <w:r w:rsidRPr="005F39D7">
              <w:rPr>
                <w:rFonts w:hint="cs"/>
                <w:sz w:val="32"/>
                <w:szCs w:val="32"/>
                <w:rtl/>
              </w:rPr>
              <w:t>1950</w:t>
            </w:r>
          </w:p>
        </w:tc>
        <w:tc>
          <w:tcPr>
            <w:tcW w:w="1771" w:type="dxa"/>
            <w:vAlign w:val="center"/>
          </w:tcPr>
          <w:p w:rsidR="005F1A40" w:rsidRPr="005F39D7" w:rsidRDefault="005F1A40" w:rsidP="005F39D7">
            <w:pPr>
              <w:tabs>
                <w:tab w:val="left" w:pos="1728"/>
              </w:tabs>
              <w:bidi/>
              <w:spacing w:line="480" w:lineRule="auto"/>
              <w:jc w:val="center"/>
              <w:rPr>
                <w:rFonts w:hint="cs"/>
                <w:sz w:val="32"/>
                <w:szCs w:val="32"/>
                <w:rtl/>
              </w:rPr>
            </w:pPr>
            <w:r w:rsidRPr="005F39D7">
              <w:rPr>
                <w:rFonts w:hint="cs"/>
                <w:sz w:val="32"/>
                <w:szCs w:val="32"/>
                <w:rtl/>
              </w:rPr>
              <w:t>2.495</w:t>
            </w:r>
          </w:p>
        </w:tc>
        <w:tc>
          <w:tcPr>
            <w:tcW w:w="1771" w:type="dxa"/>
            <w:vAlign w:val="center"/>
          </w:tcPr>
          <w:p w:rsidR="005F1A40" w:rsidRPr="005F39D7" w:rsidRDefault="005F1A40" w:rsidP="005F39D7">
            <w:pPr>
              <w:tabs>
                <w:tab w:val="left" w:pos="1728"/>
              </w:tabs>
              <w:bidi/>
              <w:spacing w:line="480" w:lineRule="auto"/>
              <w:jc w:val="center"/>
              <w:rPr>
                <w:rFonts w:hint="cs"/>
                <w:sz w:val="32"/>
                <w:szCs w:val="32"/>
                <w:rtl/>
              </w:rPr>
            </w:pPr>
            <w:r w:rsidRPr="005F39D7">
              <w:rPr>
                <w:rFonts w:hint="cs"/>
                <w:sz w:val="32"/>
                <w:szCs w:val="32"/>
                <w:rtl/>
              </w:rPr>
              <w:t>200</w:t>
            </w:r>
          </w:p>
        </w:tc>
        <w:tc>
          <w:tcPr>
            <w:tcW w:w="1771" w:type="dxa"/>
            <w:vAlign w:val="center"/>
          </w:tcPr>
          <w:p w:rsidR="005F1A40" w:rsidRPr="005F39D7" w:rsidRDefault="005F1A40" w:rsidP="005F39D7">
            <w:pPr>
              <w:tabs>
                <w:tab w:val="left" w:pos="1728"/>
              </w:tabs>
              <w:bidi/>
              <w:spacing w:line="480" w:lineRule="auto"/>
              <w:jc w:val="center"/>
              <w:rPr>
                <w:rFonts w:hint="cs"/>
                <w:sz w:val="32"/>
                <w:szCs w:val="32"/>
                <w:rtl/>
              </w:rPr>
            </w:pPr>
            <w:r w:rsidRPr="005F39D7">
              <w:rPr>
                <w:rFonts w:hint="cs"/>
                <w:sz w:val="32"/>
                <w:szCs w:val="32"/>
                <w:rtl/>
              </w:rPr>
              <w:t>167</w:t>
            </w:r>
          </w:p>
        </w:tc>
        <w:tc>
          <w:tcPr>
            <w:tcW w:w="1772" w:type="dxa"/>
            <w:vAlign w:val="center"/>
          </w:tcPr>
          <w:p w:rsidR="005F1A40" w:rsidRPr="005F39D7" w:rsidRDefault="005F1A40" w:rsidP="005F39D7">
            <w:pPr>
              <w:tabs>
                <w:tab w:val="left" w:pos="1728"/>
              </w:tabs>
              <w:bidi/>
              <w:spacing w:line="480" w:lineRule="auto"/>
              <w:jc w:val="center"/>
              <w:rPr>
                <w:rFonts w:hint="cs"/>
                <w:sz w:val="32"/>
                <w:szCs w:val="32"/>
                <w:rtl/>
              </w:rPr>
            </w:pPr>
            <w:r w:rsidRPr="005F39D7">
              <w:rPr>
                <w:rFonts w:hint="cs"/>
                <w:sz w:val="32"/>
                <w:szCs w:val="32"/>
                <w:rtl/>
              </w:rPr>
              <w:t>576</w:t>
            </w:r>
          </w:p>
        </w:tc>
      </w:tr>
    </w:tbl>
    <w:p w:rsidR="005F1A40" w:rsidRPr="005F39D7" w:rsidRDefault="005F1A40" w:rsidP="005F39D7">
      <w:pPr>
        <w:tabs>
          <w:tab w:val="left" w:pos="1728"/>
        </w:tabs>
        <w:bidi/>
        <w:spacing w:line="480" w:lineRule="auto"/>
        <w:rPr>
          <w:rFonts w:hint="cs"/>
          <w:sz w:val="32"/>
          <w:szCs w:val="32"/>
          <w:rtl/>
        </w:rPr>
      </w:pPr>
      <w:r w:rsidRPr="005F39D7">
        <w:rPr>
          <w:rFonts w:hint="cs"/>
          <w:sz w:val="32"/>
          <w:szCs w:val="32"/>
          <w:rtl/>
        </w:rPr>
        <w:t>جدول رقم(1)- بيان عدد سكان العالم بالمليون بين عامين 1950-1960، المصد</w:t>
      </w:r>
      <w:r w:rsidRPr="005F39D7">
        <w:rPr>
          <w:rFonts w:hint="eastAsia"/>
          <w:sz w:val="32"/>
          <w:szCs w:val="32"/>
          <w:rtl/>
        </w:rPr>
        <w:t>ر</w:t>
      </w:r>
      <w:r w:rsidRPr="005F39D7">
        <w:rPr>
          <w:rFonts w:hint="cs"/>
          <w:sz w:val="32"/>
          <w:szCs w:val="32"/>
          <w:rtl/>
        </w:rPr>
        <w:t>:الأمم المتحدة 1963م.</w:t>
      </w:r>
    </w:p>
    <w:p w:rsidR="00370315" w:rsidRPr="005F39D7" w:rsidRDefault="00370315" w:rsidP="005F39D7">
      <w:pPr>
        <w:spacing w:line="480" w:lineRule="auto"/>
        <w:rPr>
          <w:sz w:val="32"/>
          <w:szCs w:val="32"/>
        </w:rPr>
      </w:pPr>
    </w:p>
    <w:sectPr w:rsidR="00370315" w:rsidRPr="005F39D7" w:rsidSect="00F6782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F1A40"/>
    <w:rsid w:val="001A5A55"/>
    <w:rsid w:val="002201B6"/>
    <w:rsid w:val="00370315"/>
    <w:rsid w:val="005F1A40"/>
    <w:rsid w:val="005F39D7"/>
    <w:rsid w:val="0074555B"/>
    <w:rsid w:val="00B22E20"/>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A4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Contemporary"/>
    <w:basedOn w:val="a1"/>
    <w:rsid w:val="005F1A40"/>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164</Words>
  <Characters>938</Characters>
  <Application>Microsoft Office Word</Application>
  <DocSecurity>0</DocSecurity>
  <Lines>7</Lines>
  <Paragraphs>2</Paragraphs>
  <ScaleCrop>false</ScaleCrop>
  <Company/>
  <LinksUpToDate>false</LinksUpToDate>
  <CharactersWithSpaces>1100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3</cp:revision>
  <dcterms:created xsi:type="dcterms:W3CDTF">2015-08-25T07:16:00Z</dcterms:created>
  <dcterms:modified xsi:type="dcterms:W3CDTF">2015-08-25T07:17:00Z</dcterms:modified>
</cp:coreProperties>
</file>