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353" w:rsidRDefault="004C0353" w:rsidP="004C0353">
      <w:pPr>
        <w:jc w:val="lowKashida"/>
        <w:rPr>
          <w:rFonts w:hint="cs"/>
          <w:b/>
          <w:bCs/>
          <w:sz w:val="40"/>
          <w:szCs w:val="40"/>
          <w:rtl/>
        </w:rPr>
      </w:pPr>
      <w:r w:rsidRPr="00716DA6">
        <w:rPr>
          <w:rFonts w:hint="cs"/>
          <w:b/>
          <w:bCs/>
          <w:sz w:val="40"/>
          <w:szCs w:val="40"/>
          <w:rtl/>
        </w:rPr>
        <w:t>نسبة عمل الإناث في السياحة:</w:t>
      </w:r>
    </w:p>
    <w:p w:rsidR="00716DA6" w:rsidRPr="00716DA6" w:rsidRDefault="00716DA6" w:rsidP="004C0353">
      <w:pPr>
        <w:jc w:val="lowKashida"/>
        <w:rPr>
          <w:rFonts w:hint="cs"/>
          <w:b/>
          <w:bCs/>
          <w:sz w:val="40"/>
          <w:szCs w:val="40"/>
          <w:rtl/>
        </w:rPr>
      </w:pPr>
    </w:p>
    <w:p w:rsidR="004C0353" w:rsidRPr="00716DA6" w:rsidRDefault="004C0353" w:rsidP="004C0353">
      <w:pPr>
        <w:ind w:firstLine="566"/>
        <w:jc w:val="lowKashida"/>
        <w:rPr>
          <w:rFonts w:hint="cs"/>
          <w:sz w:val="40"/>
          <w:szCs w:val="40"/>
          <w:rtl/>
        </w:rPr>
      </w:pPr>
      <w:r w:rsidRPr="00716DA6">
        <w:rPr>
          <w:rFonts w:hint="cs"/>
          <w:sz w:val="40"/>
          <w:szCs w:val="40"/>
          <w:rtl/>
        </w:rPr>
        <w:t xml:space="preserve">المرأة في العراق تلاقي صعوبات كبيرة في الدخول إلى سوق العمل السياحي بسبب عوائق اجتماعية وثقافية تحد من مساهمة </w:t>
      </w:r>
      <w:proofErr w:type="spellStart"/>
      <w:r w:rsidRPr="00716DA6">
        <w:rPr>
          <w:rFonts w:hint="cs"/>
          <w:sz w:val="40"/>
          <w:szCs w:val="40"/>
          <w:rtl/>
        </w:rPr>
        <w:t>المراة</w:t>
      </w:r>
      <w:proofErr w:type="spellEnd"/>
      <w:r w:rsidRPr="00716DA6">
        <w:rPr>
          <w:rFonts w:hint="cs"/>
          <w:sz w:val="40"/>
          <w:szCs w:val="40"/>
          <w:rtl/>
        </w:rPr>
        <w:t xml:space="preserve"> في هذا القطاع وانعكس هذا على عدد الإناث المقبولات في معاهد </w:t>
      </w:r>
      <w:proofErr w:type="spellStart"/>
      <w:r w:rsidRPr="00716DA6">
        <w:rPr>
          <w:rFonts w:hint="cs"/>
          <w:sz w:val="40"/>
          <w:szCs w:val="40"/>
          <w:rtl/>
        </w:rPr>
        <w:t>واقسام</w:t>
      </w:r>
      <w:proofErr w:type="spellEnd"/>
      <w:r w:rsidRPr="00716DA6">
        <w:rPr>
          <w:rFonts w:hint="cs"/>
          <w:sz w:val="40"/>
          <w:szCs w:val="40"/>
          <w:rtl/>
        </w:rPr>
        <w:t xml:space="preserve"> السياحة وعلى الرغم من أهمية العنصر النسائي في صناعة السياحة والفنادق </w:t>
      </w:r>
      <w:proofErr w:type="spellStart"/>
      <w:r w:rsidRPr="00716DA6">
        <w:rPr>
          <w:rFonts w:hint="cs"/>
          <w:sz w:val="40"/>
          <w:szCs w:val="40"/>
          <w:rtl/>
        </w:rPr>
        <w:t>الا</w:t>
      </w:r>
      <w:proofErr w:type="spellEnd"/>
      <w:r w:rsidRPr="00716DA6">
        <w:rPr>
          <w:rFonts w:hint="cs"/>
          <w:sz w:val="40"/>
          <w:szCs w:val="40"/>
          <w:rtl/>
        </w:rPr>
        <w:t xml:space="preserve"> ان هذا الامر لا يمكن قبوله حتى الان في طبقات المجتمع العراقي يقول الدكتور محمود كامل إلى ان خبراء صناعة السياحة بعد ان لمسوا نجاح مزاولة العنصر النسائي في هذه الصناعة قاموا بقصر بعض الاعمال على الإناث دون الذكور وقد كان تخصص التدبير الفندقي  في العراق يقتصر على قبول الإناث فقط في معهد بغداد لغاية عام 1991 </w:t>
      </w:r>
      <w:proofErr w:type="spellStart"/>
      <w:r w:rsidRPr="00716DA6">
        <w:rPr>
          <w:rFonts w:hint="cs"/>
          <w:sz w:val="40"/>
          <w:szCs w:val="40"/>
          <w:rtl/>
        </w:rPr>
        <w:t>الا</w:t>
      </w:r>
      <w:proofErr w:type="spellEnd"/>
      <w:r w:rsidRPr="00716DA6">
        <w:rPr>
          <w:rFonts w:hint="cs"/>
          <w:sz w:val="40"/>
          <w:szCs w:val="40"/>
          <w:rtl/>
        </w:rPr>
        <w:t xml:space="preserve"> ان قلة عدد الطالبات الملتحقات بالفرع افضى إلى السماح للطلبة للقبول في هذا التخصص ومن هنا نجد ان للعوامل الاجتماعية</w:t>
      </w:r>
      <w:proofErr w:type="spellStart"/>
      <w:r w:rsidRPr="00716DA6">
        <w:rPr>
          <w:rStyle w:val="a4"/>
          <w:sz w:val="40"/>
          <w:szCs w:val="40"/>
          <w:rtl/>
        </w:rPr>
        <w:t>(</w:t>
      </w:r>
      <w:proofErr w:type="spellEnd"/>
      <w:r w:rsidRPr="00716DA6">
        <w:rPr>
          <w:rStyle w:val="a4"/>
          <w:sz w:val="40"/>
          <w:szCs w:val="40"/>
          <w:rtl/>
        </w:rPr>
        <w:footnoteReference w:id="1"/>
      </w:r>
      <w:proofErr w:type="spellStart"/>
      <w:r w:rsidRPr="00716DA6">
        <w:rPr>
          <w:rStyle w:val="a4"/>
          <w:sz w:val="40"/>
          <w:szCs w:val="40"/>
          <w:rtl/>
        </w:rPr>
        <w:t>)</w:t>
      </w:r>
      <w:proofErr w:type="spellEnd"/>
      <w:r w:rsidRPr="00716DA6">
        <w:rPr>
          <w:rFonts w:hint="cs"/>
          <w:sz w:val="40"/>
          <w:szCs w:val="40"/>
          <w:rtl/>
        </w:rPr>
        <w:t xml:space="preserve"> تأثيرا كبيرا في أي سياسة تشغيلية في القطاع السياحي وذلك </w:t>
      </w:r>
      <w:proofErr w:type="spellStart"/>
      <w:r w:rsidRPr="00716DA6">
        <w:rPr>
          <w:rFonts w:hint="cs"/>
          <w:sz w:val="40"/>
          <w:szCs w:val="40"/>
          <w:rtl/>
        </w:rPr>
        <w:t>لانها</w:t>
      </w:r>
      <w:proofErr w:type="spellEnd"/>
      <w:r w:rsidRPr="00716DA6">
        <w:rPr>
          <w:rFonts w:hint="cs"/>
          <w:sz w:val="40"/>
          <w:szCs w:val="40"/>
          <w:rtl/>
        </w:rPr>
        <w:t xml:space="preserve"> سوف تصطدم بدرجة قبول او  عدم القبول لبعض المهن الفنية وقلة مشاركة </w:t>
      </w:r>
      <w:proofErr w:type="spellStart"/>
      <w:r w:rsidRPr="00716DA6">
        <w:rPr>
          <w:rFonts w:hint="cs"/>
          <w:sz w:val="40"/>
          <w:szCs w:val="40"/>
          <w:rtl/>
        </w:rPr>
        <w:t>المراة</w:t>
      </w:r>
      <w:proofErr w:type="spellEnd"/>
      <w:r w:rsidRPr="00716DA6">
        <w:rPr>
          <w:rFonts w:hint="cs"/>
          <w:sz w:val="40"/>
          <w:szCs w:val="40"/>
          <w:rtl/>
        </w:rPr>
        <w:t xml:space="preserve"> لذلك لابد من وجود توجيه مهني وثقافي باتجاه  السياحة  من اجل تخفيف هذه العوامل الاجتماعية.</w:t>
      </w:r>
    </w:p>
    <w:p w:rsidR="00370315" w:rsidRPr="00716DA6" w:rsidRDefault="00370315">
      <w:pPr>
        <w:rPr>
          <w:sz w:val="44"/>
          <w:szCs w:val="44"/>
        </w:rPr>
      </w:pPr>
    </w:p>
    <w:sectPr w:rsidR="00370315" w:rsidRPr="00716DA6"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9B3" w:rsidRDefault="009E09B3" w:rsidP="004C0353">
      <w:r>
        <w:separator/>
      </w:r>
    </w:p>
  </w:endnote>
  <w:endnote w:type="continuationSeparator" w:id="0">
    <w:p w:rsidR="009E09B3" w:rsidRDefault="009E09B3" w:rsidP="004C03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9B3" w:rsidRDefault="009E09B3" w:rsidP="004C0353">
      <w:r>
        <w:separator/>
      </w:r>
    </w:p>
  </w:footnote>
  <w:footnote w:type="continuationSeparator" w:id="0">
    <w:p w:rsidR="009E09B3" w:rsidRDefault="009E09B3" w:rsidP="004C0353">
      <w:r>
        <w:continuationSeparator/>
      </w:r>
    </w:p>
  </w:footnote>
  <w:footnote w:id="1">
    <w:p w:rsidR="004C0353" w:rsidRPr="009F3507" w:rsidRDefault="004C0353" w:rsidP="004C0353">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sidRPr="009F3507">
        <w:rPr>
          <w:rFonts w:hint="cs"/>
          <w:sz w:val="24"/>
          <w:szCs w:val="24"/>
          <w:rtl/>
        </w:rPr>
        <w:t>كامل د. محمود السياحة الح</w:t>
      </w:r>
      <w:r>
        <w:rPr>
          <w:rFonts w:hint="cs"/>
          <w:sz w:val="24"/>
          <w:szCs w:val="24"/>
          <w:rtl/>
        </w:rPr>
        <w:t xml:space="preserve">ديثة علما وتطبيقا مصدر </w:t>
      </w:r>
      <w:proofErr w:type="spellStart"/>
      <w:r>
        <w:rPr>
          <w:rFonts w:hint="cs"/>
          <w:sz w:val="24"/>
          <w:szCs w:val="24"/>
          <w:rtl/>
        </w:rPr>
        <w:t>سابق،</w:t>
      </w:r>
      <w:proofErr w:type="spellEnd"/>
      <w:r>
        <w:rPr>
          <w:rFonts w:hint="cs"/>
          <w:sz w:val="24"/>
          <w:szCs w:val="24"/>
          <w:rtl/>
        </w:rPr>
        <w:t xml:space="preserve"> </w:t>
      </w:r>
      <w:proofErr w:type="spellStart"/>
      <w:r>
        <w:rPr>
          <w:rFonts w:hint="cs"/>
          <w:sz w:val="24"/>
          <w:szCs w:val="24"/>
          <w:rtl/>
        </w:rPr>
        <w:t>ص110</w:t>
      </w:r>
      <w:proofErr w:type="spellEnd"/>
      <w:r>
        <w:rPr>
          <w:rFonts w:hint="cs"/>
          <w:sz w:val="24"/>
          <w:szCs w:val="24"/>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4C0353"/>
    <w:rsid w:val="001A5A55"/>
    <w:rsid w:val="00370315"/>
    <w:rsid w:val="004B7320"/>
    <w:rsid w:val="004C0353"/>
    <w:rsid w:val="00716DA6"/>
    <w:rsid w:val="0074555B"/>
    <w:rsid w:val="009E09B3"/>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53"/>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4C0353"/>
    <w:rPr>
      <w:sz w:val="20"/>
      <w:szCs w:val="20"/>
    </w:rPr>
  </w:style>
  <w:style w:type="character" w:customStyle="1" w:styleId="Char">
    <w:name w:val="نص حاشية سفلية Char"/>
    <w:basedOn w:val="a0"/>
    <w:link w:val="a3"/>
    <w:semiHidden/>
    <w:rsid w:val="004C0353"/>
    <w:rPr>
      <w:rFonts w:ascii="Times New Roman" w:eastAsia="Times New Roman" w:hAnsi="Times New Roman" w:cs="Simplified Arabic"/>
      <w:sz w:val="20"/>
      <w:szCs w:val="20"/>
      <w:lang w:bidi="ar-IQ"/>
    </w:rPr>
  </w:style>
  <w:style w:type="character" w:styleId="a4">
    <w:name w:val="footnote reference"/>
    <w:basedOn w:val="a0"/>
    <w:semiHidden/>
    <w:rsid w:val="004C035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5</cp:revision>
  <dcterms:created xsi:type="dcterms:W3CDTF">2015-07-29T06:27:00Z</dcterms:created>
  <dcterms:modified xsi:type="dcterms:W3CDTF">2015-07-29T06:30:00Z</dcterms:modified>
</cp:coreProperties>
</file>