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6ED" w:rsidRPr="00781232" w:rsidRDefault="00D736ED" w:rsidP="00D736ED">
      <w:pPr>
        <w:ind w:left="610" w:hanging="610"/>
        <w:rPr>
          <w:rFonts w:cs="MCS Shafa S_U normal." w:hint="cs"/>
          <w:sz w:val="38"/>
          <w:szCs w:val="38"/>
          <w:rtl/>
        </w:rPr>
      </w:pPr>
      <w:r>
        <w:rPr>
          <w:rFonts w:cs="MCS Shafa S_U normal." w:hint="cs"/>
          <w:sz w:val="38"/>
          <w:szCs w:val="38"/>
          <w:rtl/>
        </w:rPr>
        <w:t>أهمية</w:t>
      </w:r>
      <w:r w:rsidRPr="00781232">
        <w:rPr>
          <w:rFonts w:cs="MCS Shafa S_U normal." w:hint="cs"/>
          <w:sz w:val="38"/>
          <w:szCs w:val="38"/>
          <w:rtl/>
        </w:rPr>
        <w:t xml:space="preserve"> مؤشرات طر</w:t>
      </w:r>
      <w:r>
        <w:rPr>
          <w:rFonts w:cs="MCS Shafa S_U normal." w:hint="cs"/>
          <w:sz w:val="38"/>
          <w:szCs w:val="38"/>
          <w:rtl/>
        </w:rPr>
        <w:t>ائ</w:t>
      </w:r>
      <w:r w:rsidRPr="00781232">
        <w:rPr>
          <w:rFonts w:cs="MCS Shafa S_U normal." w:hint="cs"/>
          <w:sz w:val="38"/>
          <w:szCs w:val="38"/>
          <w:rtl/>
        </w:rPr>
        <w:t xml:space="preserve">ق تقدير الطلب كعوامل محددة لواقع سوق العمل السياحي  </w:t>
      </w:r>
    </w:p>
    <w:p w:rsidR="00D736ED" w:rsidRPr="00E60E8F" w:rsidRDefault="00D736ED" w:rsidP="00D736ED">
      <w:pPr>
        <w:ind w:firstLine="746"/>
        <w:jc w:val="lowKashida"/>
        <w:rPr>
          <w:rFonts w:cs="Simplified Arabic" w:hint="cs"/>
          <w:sz w:val="28"/>
          <w:szCs w:val="28"/>
          <w:rtl/>
          <w:lang w:bidi="ar-IQ"/>
        </w:rPr>
      </w:pPr>
      <w:r w:rsidRPr="00E60E8F">
        <w:rPr>
          <w:rFonts w:cs="Simplified Arabic" w:hint="cs"/>
          <w:sz w:val="28"/>
          <w:szCs w:val="28"/>
          <w:rtl/>
          <w:lang w:bidi="ar-IQ"/>
        </w:rPr>
        <w:t>من المحاولات السابقة التي استعرض</w:t>
      </w:r>
      <w:r>
        <w:rPr>
          <w:rFonts w:cs="Simplified Arabic" w:hint="cs"/>
          <w:sz w:val="28"/>
          <w:szCs w:val="28"/>
          <w:rtl/>
          <w:lang w:bidi="ar-IQ"/>
        </w:rPr>
        <w:t>ت</w:t>
      </w:r>
      <w:r w:rsidRPr="00E60E8F">
        <w:rPr>
          <w:rFonts w:cs="Simplified Arabic" w:hint="cs"/>
          <w:sz w:val="28"/>
          <w:szCs w:val="28"/>
          <w:rtl/>
          <w:lang w:bidi="ar-IQ"/>
        </w:rPr>
        <w:t xml:space="preserve"> في هذا البحث يمكننا </w:t>
      </w:r>
      <w:r>
        <w:rPr>
          <w:rFonts w:cs="Simplified Arabic" w:hint="cs"/>
          <w:sz w:val="28"/>
          <w:szCs w:val="28"/>
          <w:rtl/>
          <w:lang w:bidi="ar-IQ"/>
        </w:rPr>
        <w:t xml:space="preserve">عَدّ </w:t>
      </w:r>
      <w:r w:rsidRPr="00E60E8F">
        <w:rPr>
          <w:rFonts w:cs="Simplified Arabic" w:hint="cs"/>
          <w:sz w:val="28"/>
          <w:szCs w:val="28"/>
          <w:rtl/>
          <w:lang w:bidi="ar-IQ"/>
        </w:rPr>
        <w:t xml:space="preserve">مؤشرات </w:t>
      </w:r>
      <w:r>
        <w:rPr>
          <w:rFonts w:cs="Simplified Arabic" w:hint="cs"/>
          <w:sz w:val="28"/>
          <w:szCs w:val="28"/>
          <w:rtl/>
          <w:lang w:bidi="ar-IQ"/>
        </w:rPr>
        <w:t>(</w:t>
      </w:r>
      <w:r w:rsidRPr="00E60E8F">
        <w:rPr>
          <w:rFonts w:cs="Simplified Arabic" w:hint="cs"/>
          <w:sz w:val="28"/>
          <w:szCs w:val="28"/>
          <w:rtl/>
          <w:lang w:bidi="ar-IQ"/>
        </w:rPr>
        <w:t xml:space="preserve">الطاقة الفندقية وأعداد </w:t>
      </w:r>
      <w:proofErr w:type="spellStart"/>
      <w:r>
        <w:rPr>
          <w:rFonts w:cs="Simplified Arabic" w:hint="cs"/>
          <w:sz w:val="28"/>
          <w:szCs w:val="28"/>
          <w:rtl/>
          <w:lang w:bidi="ar-IQ"/>
        </w:rPr>
        <w:t>الأسرة،</w:t>
      </w:r>
      <w:proofErr w:type="spellEnd"/>
      <w:r w:rsidRPr="00E60E8F">
        <w:rPr>
          <w:rFonts w:cs="Simplified Arabic" w:hint="cs"/>
          <w:sz w:val="28"/>
          <w:szCs w:val="28"/>
          <w:rtl/>
          <w:lang w:bidi="ar-IQ"/>
        </w:rPr>
        <w:t xml:space="preserve"> والليالي </w:t>
      </w:r>
      <w:proofErr w:type="spellStart"/>
      <w:r w:rsidRPr="00E60E8F">
        <w:rPr>
          <w:rFonts w:cs="Simplified Arabic" w:hint="cs"/>
          <w:sz w:val="28"/>
          <w:szCs w:val="28"/>
          <w:rtl/>
          <w:lang w:bidi="ar-IQ"/>
        </w:rPr>
        <w:t>السياحية</w:t>
      </w:r>
      <w:r>
        <w:rPr>
          <w:rFonts w:cs="Simplified Arabic" w:hint="cs"/>
          <w:sz w:val="28"/>
          <w:szCs w:val="28"/>
          <w:rtl/>
          <w:lang w:bidi="ar-IQ"/>
        </w:rPr>
        <w:t>،</w:t>
      </w:r>
      <w:proofErr w:type="spellEnd"/>
      <w:r w:rsidRPr="00E60E8F">
        <w:rPr>
          <w:rFonts w:cs="Simplified Arabic" w:hint="cs"/>
          <w:sz w:val="28"/>
          <w:szCs w:val="28"/>
          <w:rtl/>
          <w:lang w:bidi="ar-IQ"/>
        </w:rPr>
        <w:t xml:space="preserve"> والعدد </w:t>
      </w:r>
      <w:proofErr w:type="spellStart"/>
      <w:r w:rsidRPr="00E60E8F">
        <w:rPr>
          <w:rFonts w:cs="Simplified Arabic" w:hint="cs"/>
          <w:sz w:val="28"/>
          <w:szCs w:val="28"/>
          <w:rtl/>
          <w:lang w:bidi="ar-IQ"/>
        </w:rPr>
        <w:t>السياحي</w:t>
      </w:r>
      <w:r>
        <w:rPr>
          <w:rFonts w:cs="Simplified Arabic" w:hint="cs"/>
          <w:sz w:val="28"/>
          <w:szCs w:val="28"/>
          <w:rtl/>
          <w:lang w:bidi="ar-IQ"/>
        </w:rPr>
        <w:t>،</w:t>
      </w:r>
      <w:proofErr w:type="spellEnd"/>
      <w:r w:rsidRPr="00E60E8F">
        <w:rPr>
          <w:rFonts w:cs="Simplified Arabic" w:hint="cs"/>
          <w:sz w:val="28"/>
          <w:szCs w:val="28"/>
          <w:rtl/>
          <w:lang w:bidi="ar-IQ"/>
        </w:rPr>
        <w:t xml:space="preserve"> وجهة </w:t>
      </w:r>
      <w:proofErr w:type="spellStart"/>
      <w:r w:rsidRPr="00E60E8F">
        <w:rPr>
          <w:rFonts w:cs="Simplified Arabic" w:hint="cs"/>
          <w:sz w:val="28"/>
          <w:szCs w:val="28"/>
          <w:rtl/>
          <w:lang w:bidi="ar-IQ"/>
        </w:rPr>
        <w:t>القدوم</w:t>
      </w:r>
      <w:r>
        <w:rPr>
          <w:rFonts w:cs="Simplified Arabic" w:hint="cs"/>
          <w:sz w:val="28"/>
          <w:szCs w:val="28"/>
          <w:rtl/>
          <w:lang w:bidi="ar-IQ"/>
        </w:rPr>
        <w:t>،</w:t>
      </w:r>
      <w:proofErr w:type="spellEnd"/>
      <w:r w:rsidRPr="00E60E8F">
        <w:rPr>
          <w:rFonts w:cs="Simplified Arabic" w:hint="cs"/>
          <w:sz w:val="28"/>
          <w:szCs w:val="28"/>
          <w:rtl/>
          <w:lang w:bidi="ar-IQ"/>
        </w:rPr>
        <w:t xml:space="preserve"> وغيرها</w:t>
      </w:r>
      <w:proofErr w:type="spellStart"/>
      <w:r>
        <w:rPr>
          <w:rFonts w:cs="Simplified Arabic" w:hint="cs"/>
          <w:sz w:val="28"/>
          <w:szCs w:val="28"/>
          <w:rtl/>
          <w:lang w:bidi="ar-IQ"/>
        </w:rPr>
        <w:t>)</w:t>
      </w:r>
      <w:proofErr w:type="spellEnd"/>
      <w:r w:rsidRPr="00E60E8F">
        <w:rPr>
          <w:rFonts w:cs="Simplified Arabic" w:hint="cs"/>
          <w:sz w:val="28"/>
          <w:szCs w:val="28"/>
          <w:rtl/>
          <w:lang w:bidi="ar-IQ"/>
        </w:rPr>
        <w:t xml:space="preserve"> والخدمات التكميلية والمستخدمة في طر</w:t>
      </w:r>
      <w:r>
        <w:rPr>
          <w:rFonts w:cs="Simplified Arabic" w:hint="cs"/>
          <w:sz w:val="28"/>
          <w:szCs w:val="28"/>
          <w:rtl/>
          <w:lang w:bidi="ar-IQ"/>
        </w:rPr>
        <w:t>ائ</w:t>
      </w:r>
      <w:r w:rsidRPr="00E60E8F">
        <w:rPr>
          <w:rFonts w:cs="Simplified Arabic" w:hint="cs"/>
          <w:sz w:val="28"/>
          <w:szCs w:val="28"/>
          <w:rtl/>
          <w:lang w:bidi="ar-IQ"/>
        </w:rPr>
        <w:t xml:space="preserve">ق تقدير الطلب على العمل بأنها محددات أساسية تعكس واقع سوق العمل السياحي وهي مؤشرات </w:t>
      </w:r>
      <w:proofErr w:type="spellStart"/>
      <w:r w:rsidRPr="00E60E8F">
        <w:rPr>
          <w:rFonts w:cs="Simplified Arabic" w:hint="cs"/>
          <w:sz w:val="28"/>
          <w:szCs w:val="28"/>
          <w:rtl/>
          <w:lang w:bidi="ar-IQ"/>
        </w:rPr>
        <w:t>لايمكن</w:t>
      </w:r>
      <w:proofErr w:type="spellEnd"/>
      <w:r w:rsidRPr="00E60E8F">
        <w:rPr>
          <w:rFonts w:cs="Simplified Arabic" w:hint="cs"/>
          <w:sz w:val="28"/>
          <w:szCs w:val="28"/>
          <w:rtl/>
          <w:lang w:bidi="ar-IQ"/>
        </w:rPr>
        <w:t xml:space="preserve"> تجاهلها في التخطيط لأي تنمية سياحية حيث يتبين لنا ان </w:t>
      </w:r>
      <w:proofErr w:type="spellStart"/>
      <w:r w:rsidRPr="00E60E8F">
        <w:rPr>
          <w:rFonts w:cs="Simplified Arabic" w:hint="cs"/>
          <w:sz w:val="28"/>
          <w:szCs w:val="28"/>
          <w:rtl/>
          <w:lang w:bidi="ar-IQ"/>
        </w:rPr>
        <w:t>:</w:t>
      </w:r>
      <w:proofErr w:type="spellEnd"/>
    </w:p>
    <w:p w:rsidR="00D736ED" w:rsidRPr="00E60E8F" w:rsidRDefault="00D736ED" w:rsidP="00D736ED">
      <w:pPr>
        <w:pStyle w:val="a3"/>
        <w:numPr>
          <w:ilvl w:val="0"/>
          <w:numId w:val="1"/>
        </w:numPr>
        <w:jc w:val="lowKashida"/>
        <w:rPr>
          <w:rFonts w:cs="Simplified Arabic" w:hint="cs"/>
          <w:sz w:val="28"/>
          <w:szCs w:val="28"/>
          <w:rtl/>
          <w:lang w:bidi="ar-IQ"/>
        </w:rPr>
      </w:pPr>
      <w:r w:rsidRPr="00E60E8F">
        <w:rPr>
          <w:rFonts w:cs="Simplified Arabic" w:hint="cs"/>
          <w:sz w:val="28"/>
          <w:szCs w:val="28"/>
          <w:rtl/>
          <w:lang w:bidi="ar-IQ"/>
        </w:rPr>
        <w:t xml:space="preserve">اعداد السياح </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هو مؤشر مهم يستخدم من قبل المنظمات السياحية الوطنية والدولية وذلك لموازنة العرض مع الطلب ورسم الصورة المستقبلية للعرض السياحي والتنبؤ بالزيادة في اعداد الواصلين اعتماداً على ال</w:t>
      </w:r>
      <w:r>
        <w:rPr>
          <w:rFonts w:cs="Simplified Arabic" w:hint="cs"/>
          <w:sz w:val="28"/>
          <w:szCs w:val="28"/>
          <w:rtl/>
          <w:lang w:bidi="ar-IQ"/>
        </w:rPr>
        <w:t>إحصائي</w:t>
      </w:r>
      <w:r w:rsidRPr="00E60E8F">
        <w:rPr>
          <w:rFonts w:cs="Simplified Arabic" w:hint="cs"/>
          <w:sz w:val="28"/>
          <w:szCs w:val="28"/>
          <w:rtl/>
          <w:lang w:bidi="ar-IQ"/>
        </w:rPr>
        <w:t xml:space="preserve">ات </w:t>
      </w:r>
      <w:proofErr w:type="spellStart"/>
      <w:r w:rsidRPr="00E60E8F">
        <w:rPr>
          <w:rFonts w:cs="Simplified Arabic" w:hint="cs"/>
          <w:sz w:val="28"/>
          <w:szCs w:val="28"/>
          <w:rtl/>
          <w:lang w:bidi="ar-IQ"/>
        </w:rPr>
        <w:t>السابقة</w:t>
      </w:r>
      <w:r>
        <w:rPr>
          <w:rFonts w:cs="Simplified Arabic" w:hint="cs"/>
          <w:sz w:val="28"/>
          <w:szCs w:val="28"/>
          <w:rtl/>
          <w:lang w:bidi="ar-IQ"/>
        </w:rPr>
        <w:t>،</w:t>
      </w:r>
      <w:proofErr w:type="spellEnd"/>
      <w:r w:rsidRPr="00E60E8F">
        <w:rPr>
          <w:rFonts w:cs="Simplified Arabic" w:hint="cs"/>
          <w:sz w:val="28"/>
          <w:szCs w:val="28"/>
          <w:rtl/>
          <w:lang w:bidi="ar-IQ"/>
        </w:rPr>
        <w:t xml:space="preserve"> ولقد بلغ عدد السياح الوافدين للعراق في عام </w:t>
      </w:r>
      <w:r w:rsidRPr="00E60E8F">
        <w:rPr>
          <w:rFonts w:cs="Simplified Arabic"/>
          <w:sz w:val="28"/>
          <w:szCs w:val="28"/>
          <w:lang w:bidi="ar-IQ"/>
        </w:rPr>
        <w:t>2009</w:t>
      </w:r>
      <w:r w:rsidRPr="00E60E8F">
        <w:rPr>
          <w:rFonts w:cs="Simplified Arabic" w:hint="cs"/>
          <w:sz w:val="28"/>
          <w:szCs w:val="28"/>
          <w:rtl/>
          <w:lang w:bidi="ar-IQ"/>
        </w:rPr>
        <w:t xml:space="preserve"> </w:t>
      </w:r>
      <w:proofErr w:type="spellStart"/>
      <w:r w:rsidRPr="00E60E8F">
        <w:rPr>
          <w:rFonts w:cs="Simplified Arabic" w:hint="cs"/>
          <w:sz w:val="28"/>
          <w:szCs w:val="28"/>
          <w:rtl/>
          <w:lang w:bidi="ar-IQ"/>
        </w:rPr>
        <w:t>(</w:t>
      </w:r>
      <w:proofErr w:type="spellEnd"/>
      <w:r w:rsidRPr="00E60E8F">
        <w:rPr>
          <w:rFonts w:cs="Simplified Arabic"/>
          <w:sz w:val="28"/>
          <w:szCs w:val="28"/>
          <w:lang w:bidi="ar-IQ"/>
        </w:rPr>
        <w:t>1261921</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سائح.</w:t>
      </w:r>
    </w:p>
    <w:p w:rsidR="00D736ED" w:rsidRPr="00E60E8F" w:rsidRDefault="00D736ED" w:rsidP="00D736ED">
      <w:pPr>
        <w:pStyle w:val="a3"/>
        <w:numPr>
          <w:ilvl w:val="0"/>
          <w:numId w:val="1"/>
        </w:numPr>
        <w:jc w:val="lowKashida"/>
        <w:rPr>
          <w:rFonts w:cs="Simplified Arabic" w:hint="cs"/>
          <w:sz w:val="28"/>
          <w:szCs w:val="28"/>
          <w:rtl/>
          <w:lang w:bidi="ar-IQ"/>
        </w:rPr>
      </w:pPr>
      <w:r w:rsidRPr="00E60E8F">
        <w:rPr>
          <w:rFonts w:cs="Simplified Arabic" w:hint="cs"/>
          <w:sz w:val="28"/>
          <w:szCs w:val="28"/>
          <w:rtl/>
          <w:lang w:bidi="ar-IQ"/>
        </w:rPr>
        <w:t xml:space="preserve">الانفاق السياحي </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يقصد </w:t>
      </w:r>
      <w:proofErr w:type="spellStart"/>
      <w:r w:rsidRPr="00E60E8F">
        <w:rPr>
          <w:rFonts w:cs="Simplified Arabic" w:hint="cs"/>
          <w:sz w:val="28"/>
          <w:szCs w:val="28"/>
          <w:rtl/>
          <w:lang w:bidi="ar-IQ"/>
        </w:rPr>
        <w:t>بالانفاق</w:t>
      </w:r>
      <w:proofErr w:type="spellEnd"/>
      <w:r w:rsidRPr="00E60E8F">
        <w:rPr>
          <w:rFonts w:cs="Simplified Arabic" w:hint="cs"/>
          <w:sz w:val="28"/>
          <w:szCs w:val="28"/>
          <w:rtl/>
          <w:lang w:bidi="ar-IQ"/>
        </w:rPr>
        <w:t xml:space="preserve"> السياحي الانفاق الذي يقوم </w:t>
      </w:r>
      <w:proofErr w:type="spellStart"/>
      <w:r w:rsidRPr="00E60E8F">
        <w:rPr>
          <w:rFonts w:cs="Simplified Arabic" w:hint="cs"/>
          <w:sz w:val="28"/>
          <w:szCs w:val="28"/>
          <w:rtl/>
          <w:lang w:bidi="ar-IQ"/>
        </w:rPr>
        <w:t>به</w:t>
      </w:r>
      <w:proofErr w:type="spellEnd"/>
      <w:r w:rsidRPr="00E60E8F">
        <w:rPr>
          <w:rFonts w:cs="Simplified Arabic" w:hint="cs"/>
          <w:sz w:val="28"/>
          <w:szCs w:val="28"/>
          <w:rtl/>
          <w:lang w:bidi="ar-IQ"/>
        </w:rPr>
        <w:t xml:space="preserve"> السائحون على مختلف السلع والخدمات السياحية منها وغير السياحية خلال مدة اقامتهم في الدول المضيفة</w:t>
      </w:r>
      <w:proofErr w:type="spellStart"/>
      <w:r w:rsidRPr="00174373">
        <w:rPr>
          <w:rFonts w:cs="Simplified Arabic" w:hint="cs"/>
          <w:sz w:val="28"/>
          <w:szCs w:val="28"/>
          <w:vertAlign w:val="superscript"/>
          <w:rtl/>
          <w:lang w:bidi="ar-IQ"/>
        </w:rPr>
        <w:t>(</w:t>
      </w:r>
      <w:proofErr w:type="spellEnd"/>
      <w:r w:rsidRPr="00174373">
        <w:rPr>
          <w:rStyle w:val="a5"/>
          <w:rFonts w:cs="Simplified Arabic"/>
          <w:sz w:val="28"/>
          <w:szCs w:val="28"/>
          <w:rtl/>
          <w:lang w:bidi="ar-IQ"/>
        </w:rPr>
        <w:footnoteReference w:id="1"/>
      </w:r>
      <w:proofErr w:type="spellStart"/>
      <w:r w:rsidRPr="00174373">
        <w:rPr>
          <w:rFonts w:cs="Simplified Arabic" w:hint="cs"/>
          <w:sz w:val="28"/>
          <w:szCs w:val="28"/>
          <w:vertAlign w:val="superscript"/>
          <w:rtl/>
          <w:lang w:bidi="ar-IQ"/>
        </w:rPr>
        <w:t>)</w:t>
      </w:r>
      <w:proofErr w:type="spellEnd"/>
      <w:r>
        <w:rPr>
          <w:rFonts w:cs="Simplified Arabic" w:hint="cs"/>
          <w:sz w:val="28"/>
          <w:szCs w:val="28"/>
          <w:rtl/>
          <w:lang w:bidi="ar-IQ"/>
        </w:rPr>
        <w:t xml:space="preserve"> </w:t>
      </w:r>
      <w:r w:rsidRPr="00E60E8F">
        <w:rPr>
          <w:rFonts w:cs="Simplified Arabic" w:hint="cs"/>
          <w:sz w:val="28"/>
          <w:szCs w:val="28"/>
          <w:vertAlign w:val="superscript"/>
          <w:rtl/>
          <w:lang w:bidi="ar-IQ"/>
        </w:rPr>
        <w:t xml:space="preserve"> </w:t>
      </w:r>
      <w:r w:rsidRPr="00E60E8F">
        <w:rPr>
          <w:rFonts w:cs="Simplified Arabic" w:hint="cs"/>
          <w:sz w:val="28"/>
          <w:szCs w:val="28"/>
          <w:rtl/>
          <w:lang w:bidi="ar-IQ"/>
        </w:rPr>
        <w:t xml:space="preserve">وقد حددت </w:t>
      </w:r>
      <w:r>
        <w:rPr>
          <w:rFonts w:cs="Simplified Arabic" w:hint="cs"/>
          <w:sz w:val="28"/>
          <w:szCs w:val="28"/>
          <w:rtl/>
          <w:lang w:bidi="ar-IQ"/>
        </w:rPr>
        <w:t>إحدى</w:t>
      </w:r>
      <w:r w:rsidRPr="00E60E8F">
        <w:rPr>
          <w:rFonts w:cs="Simplified Arabic" w:hint="cs"/>
          <w:sz w:val="28"/>
          <w:szCs w:val="28"/>
          <w:rtl/>
          <w:lang w:bidi="ar-IQ"/>
        </w:rPr>
        <w:t xml:space="preserve"> الدراسات</w:t>
      </w:r>
      <w:proofErr w:type="spellStart"/>
      <w:r w:rsidRPr="00E60E8F">
        <w:rPr>
          <w:rStyle w:val="a5"/>
          <w:rFonts w:cs="Simplified Arabic" w:hint="cs"/>
          <w:sz w:val="28"/>
          <w:szCs w:val="28"/>
          <w:rtl/>
          <w:lang w:bidi="ar-IQ"/>
        </w:rPr>
        <w:t>(</w:t>
      </w:r>
      <w:proofErr w:type="spellEnd"/>
      <w:r w:rsidRPr="00E60E8F">
        <w:rPr>
          <w:rStyle w:val="a5"/>
          <w:rFonts w:cs="Simplified Arabic"/>
          <w:sz w:val="28"/>
          <w:szCs w:val="28"/>
          <w:rtl/>
          <w:lang w:bidi="ar-IQ"/>
        </w:rPr>
        <w:footnoteReference w:id="2"/>
      </w:r>
      <w:proofErr w:type="spellStart"/>
      <w:r w:rsidRPr="00E60E8F">
        <w:rPr>
          <w:rStyle w:val="a5"/>
          <w:rFonts w:cs="Simplified Arabic" w:hint="cs"/>
          <w:sz w:val="28"/>
          <w:szCs w:val="28"/>
          <w:rtl/>
          <w:lang w:bidi="ar-IQ"/>
        </w:rPr>
        <w:t>)</w:t>
      </w:r>
      <w:proofErr w:type="spellEnd"/>
      <w:r w:rsidRPr="00E60E8F">
        <w:rPr>
          <w:rFonts w:cs="Simplified Arabic" w:hint="cs"/>
          <w:sz w:val="28"/>
          <w:szCs w:val="28"/>
          <w:vertAlign w:val="superscript"/>
          <w:rtl/>
          <w:lang w:bidi="ar-IQ"/>
        </w:rPr>
        <w:t xml:space="preserve"> </w:t>
      </w:r>
      <w:r w:rsidRPr="00E60E8F">
        <w:rPr>
          <w:rFonts w:cs="Simplified Arabic" w:hint="cs"/>
          <w:sz w:val="28"/>
          <w:szCs w:val="28"/>
          <w:rtl/>
          <w:lang w:bidi="ar-IQ"/>
        </w:rPr>
        <w:t xml:space="preserve">ان انفاق السائح في العراق يتوزع </w:t>
      </w:r>
      <w:proofErr w:type="spellStart"/>
      <w:r w:rsidRPr="00E60E8F">
        <w:rPr>
          <w:rFonts w:cs="Simplified Arabic" w:hint="cs"/>
          <w:sz w:val="28"/>
          <w:szCs w:val="28"/>
          <w:rtl/>
          <w:lang w:bidi="ar-IQ"/>
        </w:rPr>
        <w:t>بـ</w:t>
      </w:r>
      <w:proofErr w:type="spellEnd"/>
      <w:r w:rsidRPr="00E60E8F">
        <w:rPr>
          <w:rFonts w:cs="Simplified Arabic"/>
          <w:sz w:val="28"/>
          <w:szCs w:val="28"/>
          <w:lang w:bidi="ar-IQ"/>
        </w:rPr>
        <w:t>34.6</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منه على الايواء و</w:t>
      </w:r>
      <w:r w:rsidRPr="00E60E8F">
        <w:rPr>
          <w:rFonts w:cs="Simplified Arabic"/>
          <w:sz w:val="28"/>
          <w:szCs w:val="28"/>
          <w:lang w:bidi="ar-IQ"/>
        </w:rPr>
        <w:t>20.5</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على الطعام والشراب و</w:t>
      </w:r>
      <w:r w:rsidRPr="00E60E8F">
        <w:rPr>
          <w:rFonts w:cs="Simplified Arabic"/>
          <w:sz w:val="28"/>
          <w:szCs w:val="28"/>
          <w:lang w:bidi="ar-IQ"/>
        </w:rPr>
        <w:t>%20</w:t>
      </w:r>
      <w:r w:rsidRPr="00E60E8F">
        <w:rPr>
          <w:rFonts w:cs="Simplified Arabic" w:hint="cs"/>
          <w:sz w:val="28"/>
          <w:szCs w:val="28"/>
          <w:rtl/>
          <w:lang w:bidi="ar-IQ"/>
        </w:rPr>
        <w:t xml:space="preserve"> على اللهو والتسلية و</w:t>
      </w:r>
      <w:r w:rsidRPr="00E60E8F">
        <w:rPr>
          <w:rFonts w:cs="Simplified Arabic"/>
          <w:sz w:val="28"/>
          <w:szCs w:val="28"/>
          <w:lang w:bidi="ar-IQ"/>
        </w:rPr>
        <w:t>%14.6</w:t>
      </w:r>
      <w:r w:rsidRPr="00E60E8F">
        <w:rPr>
          <w:rFonts w:cs="Simplified Arabic" w:hint="cs"/>
          <w:sz w:val="28"/>
          <w:szCs w:val="28"/>
          <w:rtl/>
          <w:lang w:bidi="ar-IQ"/>
        </w:rPr>
        <w:t xml:space="preserve"> على النقل و</w:t>
      </w:r>
      <w:r w:rsidRPr="00E60E8F">
        <w:rPr>
          <w:rFonts w:cs="Simplified Arabic"/>
          <w:sz w:val="28"/>
          <w:szCs w:val="28"/>
          <w:lang w:bidi="ar-IQ"/>
        </w:rPr>
        <w:t>%10.3</w:t>
      </w:r>
      <w:r w:rsidRPr="00E60E8F">
        <w:rPr>
          <w:rFonts w:cs="Simplified Arabic" w:hint="cs"/>
          <w:sz w:val="28"/>
          <w:szCs w:val="28"/>
          <w:rtl/>
          <w:lang w:bidi="ar-IQ"/>
        </w:rPr>
        <w:t xml:space="preserve"> على انفاقات </w:t>
      </w:r>
      <w:r>
        <w:rPr>
          <w:rFonts w:cs="Simplified Arabic" w:hint="cs"/>
          <w:sz w:val="28"/>
          <w:szCs w:val="28"/>
          <w:rtl/>
          <w:lang w:bidi="ar-IQ"/>
        </w:rPr>
        <w:t>أُخرى</w:t>
      </w:r>
      <w:r w:rsidRPr="00E60E8F">
        <w:rPr>
          <w:rFonts w:cs="Simplified Arabic" w:hint="cs"/>
          <w:sz w:val="28"/>
          <w:szCs w:val="28"/>
          <w:vertAlign w:val="superscript"/>
          <w:rtl/>
          <w:lang w:bidi="ar-IQ"/>
        </w:rPr>
        <w:t xml:space="preserve"> </w:t>
      </w:r>
      <w:r w:rsidRPr="00E60E8F">
        <w:rPr>
          <w:rFonts w:cs="Simplified Arabic" w:hint="cs"/>
          <w:sz w:val="28"/>
          <w:szCs w:val="28"/>
          <w:rtl/>
          <w:lang w:bidi="ar-IQ"/>
        </w:rPr>
        <w:t>و</w:t>
      </w:r>
      <w:r>
        <w:rPr>
          <w:rFonts w:cs="Simplified Arabic" w:hint="cs"/>
          <w:sz w:val="28"/>
          <w:szCs w:val="28"/>
          <w:rtl/>
          <w:lang w:bidi="ar-IQ"/>
        </w:rPr>
        <w:t>نلحظ</w:t>
      </w:r>
      <w:r w:rsidRPr="00E60E8F">
        <w:rPr>
          <w:rFonts w:cs="Simplified Arabic" w:hint="cs"/>
          <w:sz w:val="28"/>
          <w:szCs w:val="28"/>
          <w:rtl/>
          <w:lang w:bidi="ar-IQ"/>
        </w:rPr>
        <w:t xml:space="preserve"> هذه النسب تظهر تقارباً بين الانفاق على الطعام والشراب والإنفاق على اللهو والتسلية. وقد </w:t>
      </w:r>
      <w:proofErr w:type="spellStart"/>
      <w:r w:rsidRPr="00E60E8F">
        <w:rPr>
          <w:rFonts w:cs="Simplified Arabic" w:hint="cs"/>
          <w:sz w:val="28"/>
          <w:szCs w:val="28"/>
          <w:rtl/>
          <w:lang w:bidi="ar-IQ"/>
        </w:rPr>
        <w:t>لاتعبر</w:t>
      </w:r>
      <w:proofErr w:type="spellEnd"/>
      <w:r w:rsidRPr="00E60E8F">
        <w:rPr>
          <w:rFonts w:cs="Simplified Arabic" w:hint="cs"/>
          <w:sz w:val="28"/>
          <w:szCs w:val="28"/>
          <w:rtl/>
          <w:lang w:bidi="ar-IQ"/>
        </w:rPr>
        <w:t xml:space="preserve"> هذه النسب عن واقع حال انفاق السائح في العراق </w:t>
      </w:r>
      <w:r>
        <w:rPr>
          <w:rFonts w:cs="Simplified Arabic" w:hint="cs"/>
          <w:sz w:val="28"/>
          <w:szCs w:val="28"/>
          <w:rtl/>
          <w:lang w:bidi="ar-IQ"/>
        </w:rPr>
        <w:t>لأن</w:t>
      </w:r>
      <w:r w:rsidRPr="00E60E8F">
        <w:rPr>
          <w:rFonts w:cs="Simplified Arabic" w:hint="cs"/>
          <w:sz w:val="28"/>
          <w:szCs w:val="28"/>
          <w:rtl/>
          <w:lang w:bidi="ar-IQ"/>
        </w:rPr>
        <w:t xml:space="preserve"> السائحين للغرض الديني في العراق يشكلون نسبة تقارب </w:t>
      </w:r>
      <w:r w:rsidRPr="00E60E8F">
        <w:rPr>
          <w:rFonts w:cs="Simplified Arabic"/>
          <w:sz w:val="28"/>
          <w:szCs w:val="28"/>
          <w:lang w:bidi="ar-IQ"/>
        </w:rPr>
        <w:t>%99</w:t>
      </w:r>
      <w:r w:rsidRPr="00E60E8F">
        <w:rPr>
          <w:rFonts w:cs="Simplified Arabic" w:hint="cs"/>
          <w:sz w:val="28"/>
          <w:szCs w:val="28"/>
          <w:rtl/>
          <w:lang w:bidi="ar-IQ"/>
        </w:rPr>
        <w:t xml:space="preserve"> وهم في الغالب </w:t>
      </w:r>
      <w:proofErr w:type="spellStart"/>
      <w:r w:rsidRPr="00E60E8F">
        <w:rPr>
          <w:rFonts w:cs="Simplified Arabic" w:hint="cs"/>
          <w:sz w:val="28"/>
          <w:szCs w:val="28"/>
          <w:rtl/>
          <w:lang w:bidi="ar-IQ"/>
        </w:rPr>
        <w:t>لايأتون</w:t>
      </w:r>
      <w:proofErr w:type="spellEnd"/>
      <w:r w:rsidRPr="00E60E8F">
        <w:rPr>
          <w:rFonts w:cs="Simplified Arabic" w:hint="cs"/>
          <w:sz w:val="28"/>
          <w:szCs w:val="28"/>
          <w:rtl/>
          <w:lang w:bidi="ar-IQ"/>
        </w:rPr>
        <w:t xml:space="preserve"> ل</w:t>
      </w:r>
      <w:r>
        <w:rPr>
          <w:rFonts w:cs="Simplified Arabic" w:hint="cs"/>
          <w:sz w:val="28"/>
          <w:szCs w:val="28"/>
          <w:rtl/>
          <w:lang w:bidi="ar-IQ"/>
        </w:rPr>
        <w:t>أغراض</w:t>
      </w:r>
      <w:r w:rsidRPr="00E60E8F">
        <w:rPr>
          <w:rFonts w:cs="Simplified Arabic" w:hint="cs"/>
          <w:sz w:val="28"/>
          <w:szCs w:val="28"/>
          <w:rtl/>
          <w:lang w:bidi="ar-IQ"/>
        </w:rPr>
        <w:t xml:space="preserve"> التسلية والترويح وليس هذا ما يهمنا في الموضوع بقدر الإشارة </w:t>
      </w:r>
      <w:r>
        <w:rPr>
          <w:rFonts w:cs="Simplified Arabic" w:hint="cs"/>
          <w:sz w:val="28"/>
          <w:szCs w:val="28"/>
          <w:rtl/>
          <w:lang w:bidi="ar-IQ"/>
        </w:rPr>
        <w:t>إلى</w:t>
      </w:r>
      <w:r w:rsidRPr="00E60E8F">
        <w:rPr>
          <w:rFonts w:cs="Simplified Arabic" w:hint="cs"/>
          <w:sz w:val="28"/>
          <w:szCs w:val="28"/>
          <w:rtl/>
          <w:lang w:bidi="ar-IQ"/>
        </w:rPr>
        <w:t xml:space="preserve"> </w:t>
      </w:r>
      <w:r>
        <w:rPr>
          <w:rFonts w:cs="Simplified Arabic" w:hint="cs"/>
          <w:sz w:val="28"/>
          <w:szCs w:val="28"/>
          <w:rtl/>
          <w:lang w:bidi="ar-IQ"/>
        </w:rPr>
        <w:t>أهمية</w:t>
      </w:r>
      <w:r w:rsidRPr="00E60E8F">
        <w:rPr>
          <w:rFonts w:cs="Simplified Arabic" w:hint="cs"/>
          <w:sz w:val="28"/>
          <w:szCs w:val="28"/>
          <w:rtl/>
          <w:lang w:bidi="ar-IQ"/>
        </w:rPr>
        <w:t xml:space="preserve"> مؤشر الانفاق السياحي كمحدد من محددات سوق العمل السياحي.</w:t>
      </w:r>
    </w:p>
    <w:p w:rsidR="00D736ED" w:rsidRPr="00E60E8F" w:rsidRDefault="00D736ED" w:rsidP="00D736ED">
      <w:pPr>
        <w:numPr>
          <w:ilvl w:val="0"/>
          <w:numId w:val="1"/>
        </w:numPr>
        <w:spacing w:before="100" w:beforeAutospacing="1" w:after="100" w:afterAutospacing="1"/>
        <w:ind w:right="360"/>
        <w:contextualSpacing/>
        <w:jc w:val="lowKashida"/>
        <w:rPr>
          <w:rFonts w:cs="Simplified Arabic" w:hint="cs"/>
          <w:sz w:val="28"/>
          <w:szCs w:val="28"/>
          <w:rtl/>
          <w:lang w:bidi="ar-IQ"/>
        </w:rPr>
      </w:pPr>
      <w:r w:rsidRPr="00E60E8F">
        <w:rPr>
          <w:rFonts w:cs="Simplified Arabic" w:hint="cs"/>
          <w:sz w:val="28"/>
          <w:szCs w:val="28"/>
          <w:rtl/>
          <w:lang w:bidi="ar-IQ"/>
        </w:rPr>
        <w:t xml:space="preserve">معدل </w:t>
      </w:r>
      <w:r>
        <w:rPr>
          <w:rFonts w:cs="Simplified Arabic" w:hint="cs"/>
          <w:sz w:val="28"/>
          <w:szCs w:val="28"/>
          <w:rtl/>
          <w:lang w:bidi="ar-IQ"/>
        </w:rPr>
        <w:t>مد</w:t>
      </w:r>
      <w:r w:rsidRPr="00E60E8F">
        <w:rPr>
          <w:rFonts w:cs="Simplified Arabic" w:hint="cs"/>
          <w:sz w:val="28"/>
          <w:szCs w:val="28"/>
          <w:rtl/>
          <w:lang w:bidi="ar-IQ"/>
        </w:rPr>
        <w:t>ة بقاء السائح وليالي المبيت من المؤشرات الاساسية التي تساعد تحديد واقع سوق العمل السياحي حيث يمكن استخراج هذا المعدل من خلال قسمة اعداد ليالي المبيت على اعداد النزلاء وقد بلغ معدل بقاء السائح في العراق لل</w:t>
      </w:r>
      <w:r>
        <w:rPr>
          <w:rFonts w:cs="Simplified Arabic" w:hint="cs"/>
          <w:sz w:val="28"/>
          <w:szCs w:val="28"/>
          <w:rtl/>
          <w:lang w:bidi="ar-IQ"/>
        </w:rPr>
        <w:t>مد</w:t>
      </w:r>
      <w:r w:rsidRPr="00E60E8F">
        <w:rPr>
          <w:rFonts w:cs="Simplified Arabic" w:hint="cs"/>
          <w:sz w:val="28"/>
          <w:szCs w:val="28"/>
          <w:rtl/>
          <w:lang w:bidi="ar-IQ"/>
        </w:rPr>
        <w:t xml:space="preserve">ة من عام </w:t>
      </w:r>
      <w:r w:rsidRPr="00E60E8F">
        <w:rPr>
          <w:rFonts w:cs="Simplified Arabic"/>
          <w:sz w:val="28"/>
          <w:szCs w:val="28"/>
          <w:lang w:bidi="ar-IQ"/>
        </w:rPr>
        <w:t>2000</w:t>
      </w:r>
      <w:r w:rsidRPr="00E60E8F">
        <w:rPr>
          <w:rFonts w:cs="Simplified Arabic" w:hint="cs"/>
          <w:sz w:val="28"/>
          <w:szCs w:val="28"/>
          <w:rtl/>
          <w:lang w:bidi="ar-IQ"/>
        </w:rPr>
        <w:t xml:space="preserve"> لغاية عام </w:t>
      </w:r>
      <w:r w:rsidRPr="00E60E8F">
        <w:rPr>
          <w:rFonts w:cs="Simplified Arabic"/>
          <w:sz w:val="28"/>
          <w:szCs w:val="28"/>
          <w:lang w:bidi="ar-IQ"/>
        </w:rPr>
        <w:t>2009</w:t>
      </w:r>
      <w:r w:rsidRPr="00E60E8F">
        <w:rPr>
          <w:rFonts w:cs="Simplified Arabic" w:hint="cs"/>
          <w:sz w:val="28"/>
          <w:szCs w:val="28"/>
          <w:rtl/>
          <w:lang w:bidi="ar-IQ"/>
        </w:rPr>
        <w:t xml:space="preserve"> حسب ال</w:t>
      </w:r>
      <w:r>
        <w:rPr>
          <w:rFonts w:cs="Simplified Arabic" w:hint="cs"/>
          <w:sz w:val="28"/>
          <w:szCs w:val="28"/>
          <w:rtl/>
          <w:lang w:bidi="ar-IQ"/>
        </w:rPr>
        <w:t>إحصائي</w:t>
      </w:r>
      <w:r w:rsidRPr="00E60E8F">
        <w:rPr>
          <w:rFonts w:cs="Simplified Arabic" w:hint="cs"/>
          <w:sz w:val="28"/>
          <w:szCs w:val="28"/>
          <w:rtl/>
          <w:lang w:bidi="ar-IQ"/>
        </w:rPr>
        <w:t>ات الم</w:t>
      </w:r>
      <w:r>
        <w:rPr>
          <w:rFonts w:cs="Simplified Arabic" w:hint="cs"/>
          <w:sz w:val="28"/>
          <w:szCs w:val="28"/>
          <w:rtl/>
          <w:lang w:bidi="ar-IQ"/>
        </w:rPr>
        <w:t>توافر</w:t>
      </w:r>
      <w:r w:rsidRPr="00E60E8F">
        <w:rPr>
          <w:rFonts w:cs="Simplified Arabic" w:hint="cs"/>
          <w:sz w:val="28"/>
          <w:szCs w:val="28"/>
          <w:rtl/>
          <w:lang w:bidi="ar-IQ"/>
        </w:rPr>
        <w:t xml:space="preserve">ة لن يتجاوز </w:t>
      </w:r>
      <w:r w:rsidRPr="00E60E8F">
        <w:rPr>
          <w:rFonts w:cs="Simplified Arabic"/>
          <w:sz w:val="28"/>
          <w:szCs w:val="28"/>
          <w:lang w:bidi="ar-IQ"/>
        </w:rPr>
        <w:t>2.73</w:t>
      </w:r>
      <w:r w:rsidRPr="00E60E8F">
        <w:rPr>
          <w:rFonts w:cs="Simplified Arabic" w:hint="cs"/>
          <w:sz w:val="28"/>
          <w:szCs w:val="28"/>
          <w:rtl/>
          <w:lang w:bidi="ar-IQ"/>
        </w:rPr>
        <w:t xml:space="preserve"> </w:t>
      </w:r>
      <w:r>
        <w:rPr>
          <w:rFonts w:cs="Simplified Arabic" w:hint="cs"/>
          <w:sz w:val="28"/>
          <w:szCs w:val="28"/>
          <w:rtl/>
          <w:lang w:bidi="ar-IQ"/>
        </w:rPr>
        <w:t xml:space="preserve">ليلة </w:t>
      </w:r>
      <w:r w:rsidRPr="00E60E8F">
        <w:rPr>
          <w:rFonts w:cs="Simplified Arabic" w:hint="cs"/>
          <w:sz w:val="28"/>
          <w:szCs w:val="28"/>
          <w:rtl/>
          <w:lang w:bidi="ar-IQ"/>
        </w:rPr>
        <w:t xml:space="preserve">في احسن الاحوال حيث بلغ معدل </w:t>
      </w:r>
      <w:r>
        <w:rPr>
          <w:rFonts w:cs="Simplified Arabic" w:hint="cs"/>
          <w:sz w:val="28"/>
          <w:szCs w:val="28"/>
          <w:rtl/>
          <w:lang w:bidi="ar-IQ"/>
        </w:rPr>
        <w:t>مد</w:t>
      </w:r>
      <w:r w:rsidRPr="00E60E8F">
        <w:rPr>
          <w:rFonts w:cs="Simplified Arabic" w:hint="cs"/>
          <w:sz w:val="28"/>
          <w:szCs w:val="28"/>
          <w:rtl/>
          <w:lang w:bidi="ar-IQ"/>
        </w:rPr>
        <w:t xml:space="preserve">ة بقاء السائح لعام </w:t>
      </w:r>
      <w:r w:rsidRPr="00E60E8F">
        <w:rPr>
          <w:rFonts w:cs="Simplified Arabic"/>
          <w:sz w:val="28"/>
          <w:szCs w:val="28"/>
          <w:lang w:bidi="ar-IQ"/>
        </w:rPr>
        <w:t>2007</w:t>
      </w:r>
      <w:r w:rsidRPr="00E60E8F">
        <w:rPr>
          <w:rFonts w:cs="Simplified Arabic" w:hint="cs"/>
          <w:sz w:val="28"/>
          <w:szCs w:val="28"/>
          <w:rtl/>
          <w:lang w:bidi="ar-IQ"/>
        </w:rPr>
        <w:t xml:space="preserve"> </w:t>
      </w:r>
      <w:r w:rsidRPr="00E60E8F">
        <w:rPr>
          <w:rFonts w:cs="Simplified Arabic"/>
          <w:sz w:val="28"/>
          <w:szCs w:val="28"/>
          <w:lang w:bidi="ar-IQ"/>
        </w:rPr>
        <w:t>1.63</w:t>
      </w:r>
      <w:r w:rsidRPr="00E60E8F">
        <w:rPr>
          <w:rFonts w:cs="Simplified Arabic" w:hint="cs"/>
          <w:sz w:val="28"/>
          <w:szCs w:val="28"/>
          <w:rtl/>
          <w:lang w:bidi="ar-IQ"/>
        </w:rPr>
        <w:t xml:space="preserve"> </w:t>
      </w:r>
      <w:r>
        <w:rPr>
          <w:rFonts w:cs="Simplified Arabic" w:hint="cs"/>
          <w:sz w:val="28"/>
          <w:szCs w:val="28"/>
          <w:rtl/>
          <w:lang w:bidi="ar-IQ"/>
        </w:rPr>
        <w:t xml:space="preserve">ليلة </w:t>
      </w:r>
      <w:r w:rsidRPr="00E60E8F">
        <w:rPr>
          <w:rFonts w:cs="Simplified Arabic" w:hint="cs"/>
          <w:sz w:val="28"/>
          <w:szCs w:val="28"/>
          <w:rtl/>
          <w:lang w:bidi="ar-IQ"/>
        </w:rPr>
        <w:t xml:space="preserve">وارتفع ليصبح </w:t>
      </w:r>
      <w:r w:rsidRPr="00E60E8F">
        <w:rPr>
          <w:rFonts w:cs="Simplified Arabic"/>
          <w:sz w:val="28"/>
          <w:szCs w:val="28"/>
          <w:lang w:bidi="ar-IQ"/>
        </w:rPr>
        <w:t>2.76</w:t>
      </w:r>
      <w:r w:rsidRPr="00E60E8F">
        <w:rPr>
          <w:rFonts w:cs="Simplified Arabic" w:hint="cs"/>
          <w:sz w:val="28"/>
          <w:szCs w:val="28"/>
          <w:rtl/>
          <w:lang w:bidi="ar-IQ"/>
        </w:rPr>
        <w:t xml:space="preserve"> </w:t>
      </w:r>
      <w:r>
        <w:rPr>
          <w:rFonts w:cs="Simplified Arabic" w:hint="cs"/>
          <w:sz w:val="28"/>
          <w:szCs w:val="28"/>
          <w:rtl/>
          <w:lang w:bidi="ar-IQ"/>
        </w:rPr>
        <w:t xml:space="preserve">ليلة </w:t>
      </w:r>
      <w:r w:rsidRPr="00E60E8F">
        <w:rPr>
          <w:rFonts w:cs="Simplified Arabic" w:hint="cs"/>
          <w:sz w:val="28"/>
          <w:szCs w:val="28"/>
          <w:rtl/>
          <w:lang w:bidi="ar-IQ"/>
        </w:rPr>
        <w:t xml:space="preserve">في عام </w:t>
      </w:r>
      <w:r w:rsidRPr="00E60E8F">
        <w:rPr>
          <w:rFonts w:cs="Simplified Arabic"/>
          <w:sz w:val="28"/>
          <w:szCs w:val="28"/>
          <w:lang w:bidi="ar-IQ"/>
        </w:rPr>
        <w:t>2009</w:t>
      </w:r>
      <w:r w:rsidRPr="00E60E8F">
        <w:rPr>
          <w:rFonts w:cs="Simplified Arabic" w:hint="cs"/>
          <w:sz w:val="28"/>
          <w:szCs w:val="28"/>
          <w:rtl/>
          <w:lang w:bidi="ar-IQ"/>
        </w:rPr>
        <w:t xml:space="preserve"> والبعض يشير </w:t>
      </w:r>
      <w:r>
        <w:rPr>
          <w:rFonts w:cs="Simplified Arabic" w:hint="cs"/>
          <w:sz w:val="28"/>
          <w:szCs w:val="28"/>
          <w:rtl/>
          <w:lang w:bidi="ar-IQ"/>
        </w:rPr>
        <w:t>إلى</w:t>
      </w:r>
      <w:r w:rsidRPr="00E60E8F">
        <w:rPr>
          <w:rFonts w:cs="Simplified Arabic" w:hint="cs"/>
          <w:sz w:val="28"/>
          <w:szCs w:val="28"/>
          <w:rtl/>
          <w:lang w:bidi="ar-IQ"/>
        </w:rPr>
        <w:t xml:space="preserve"> الليالي السياحية كمؤشر يستخدم على نطاق واسع في معرفة الطلب السياحي وقد بلغت ليالي المبيت في مجمعات الايواء السياحي في العراق </w:t>
      </w:r>
      <w:r w:rsidRPr="00E60E8F">
        <w:rPr>
          <w:rFonts w:cs="Simplified Arabic" w:hint="cs"/>
          <w:sz w:val="28"/>
          <w:szCs w:val="28"/>
          <w:rtl/>
          <w:lang w:bidi="ar-IQ"/>
        </w:rPr>
        <w:lastRenderedPageBreak/>
        <w:t xml:space="preserve">لعام </w:t>
      </w:r>
      <w:r w:rsidRPr="00E60E8F">
        <w:rPr>
          <w:rFonts w:cs="Simplified Arabic"/>
          <w:sz w:val="28"/>
          <w:szCs w:val="28"/>
          <w:lang w:bidi="ar-IQ"/>
        </w:rPr>
        <w:t xml:space="preserve"> 2009</w:t>
      </w:r>
      <w:proofErr w:type="spellStart"/>
      <w:r w:rsidRPr="00E60E8F">
        <w:rPr>
          <w:rFonts w:cs="Simplified Arabic" w:hint="cs"/>
          <w:sz w:val="28"/>
          <w:szCs w:val="28"/>
          <w:rtl/>
          <w:lang w:bidi="ar-IQ"/>
        </w:rPr>
        <w:t>(</w:t>
      </w:r>
      <w:proofErr w:type="spellEnd"/>
      <w:r w:rsidRPr="00E60E8F">
        <w:rPr>
          <w:rFonts w:cs="Simplified Arabic"/>
          <w:sz w:val="28"/>
          <w:szCs w:val="28"/>
          <w:lang w:bidi="ar-IQ"/>
        </w:rPr>
        <w:t>6276177</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ليلة مبيت وهو رقم </w:t>
      </w:r>
      <w:proofErr w:type="spellStart"/>
      <w:r w:rsidRPr="00E60E8F">
        <w:rPr>
          <w:rFonts w:cs="Simplified Arabic" w:hint="cs"/>
          <w:sz w:val="28"/>
          <w:szCs w:val="28"/>
          <w:rtl/>
          <w:lang w:bidi="ar-IQ"/>
        </w:rPr>
        <w:t>لايزال</w:t>
      </w:r>
      <w:proofErr w:type="spellEnd"/>
      <w:r w:rsidRPr="00E60E8F">
        <w:rPr>
          <w:rFonts w:cs="Simplified Arabic" w:hint="cs"/>
          <w:sz w:val="28"/>
          <w:szCs w:val="28"/>
          <w:rtl/>
          <w:lang w:bidi="ar-IQ"/>
        </w:rPr>
        <w:t xml:space="preserve"> متواضع جداً مقارنة بالبلدان المجاورة للعراق.</w:t>
      </w:r>
    </w:p>
    <w:p w:rsidR="00D736ED" w:rsidRPr="00E60E8F" w:rsidRDefault="00D736ED" w:rsidP="00D736ED">
      <w:pPr>
        <w:numPr>
          <w:ilvl w:val="0"/>
          <w:numId w:val="1"/>
        </w:numPr>
        <w:spacing w:before="100" w:beforeAutospacing="1" w:after="100" w:afterAutospacing="1"/>
        <w:ind w:right="360"/>
        <w:contextualSpacing/>
        <w:jc w:val="lowKashida"/>
        <w:rPr>
          <w:rFonts w:cs="Simplified Arabic"/>
          <w:sz w:val="28"/>
          <w:szCs w:val="28"/>
          <w:lang w:bidi="ar-IQ"/>
        </w:rPr>
      </w:pPr>
      <w:r w:rsidRPr="00E60E8F">
        <w:rPr>
          <w:rFonts w:cs="Simplified Arabic" w:hint="cs"/>
          <w:sz w:val="28"/>
          <w:szCs w:val="28"/>
          <w:rtl/>
          <w:lang w:bidi="ar-IQ"/>
        </w:rPr>
        <w:t>اعداد الغرف و</w:t>
      </w:r>
      <w:r>
        <w:rPr>
          <w:rFonts w:cs="Simplified Arabic" w:hint="cs"/>
          <w:sz w:val="28"/>
          <w:szCs w:val="28"/>
          <w:rtl/>
          <w:lang w:bidi="ar-IQ"/>
        </w:rPr>
        <w:t>الأسرة</w:t>
      </w:r>
      <w:r w:rsidRPr="00E60E8F">
        <w:rPr>
          <w:rFonts w:cs="Simplified Arabic" w:hint="cs"/>
          <w:sz w:val="28"/>
          <w:szCs w:val="28"/>
          <w:rtl/>
          <w:lang w:bidi="ar-IQ"/>
        </w:rPr>
        <w:t xml:space="preserve"> مؤشرات مهمة للطاقة الاستيعابية وتقدير نسب الاحتياج للعمالة معمول </w:t>
      </w:r>
      <w:proofErr w:type="spellStart"/>
      <w:r w:rsidRPr="00E60E8F">
        <w:rPr>
          <w:rFonts w:cs="Simplified Arabic" w:hint="cs"/>
          <w:sz w:val="28"/>
          <w:szCs w:val="28"/>
          <w:rtl/>
          <w:lang w:bidi="ar-IQ"/>
        </w:rPr>
        <w:t>بها</w:t>
      </w:r>
      <w:proofErr w:type="spellEnd"/>
      <w:r w:rsidRPr="00E60E8F">
        <w:rPr>
          <w:rFonts w:cs="Simplified Arabic" w:hint="cs"/>
          <w:sz w:val="28"/>
          <w:szCs w:val="28"/>
          <w:rtl/>
          <w:lang w:bidi="ar-IQ"/>
        </w:rPr>
        <w:t xml:space="preserve"> على نطاق عالمي لقد اظهرت </w:t>
      </w:r>
      <w:r>
        <w:rPr>
          <w:rFonts w:cs="Simplified Arabic" w:hint="cs"/>
          <w:sz w:val="28"/>
          <w:szCs w:val="28"/>
          <w:rtl/>
          <w:lang w:bidi="ar-IQ"/>
        </w:rPr>
        <w:t>إحصائي</w:t>
      </w:r>
      <w:r w:rsidRPr="00E60E8F">
        <w:rPr>
          <w:rFonts w:cs="Simplified Arabic" w:hint="cs"/>
          <w:sz w:val="28"/>
          <w:szCs w:val="28"/>
          <w:rtl/>
          <w:lang w:bidi="ar-IQ"/>
        </w:rPr>
        <w:t xml:space="preserve">ة لهيئة السياحة العراقية ان العراق يمتلك عام </w:t>
      </w:r>
      <w:r w:rsidRPr="00E60E8F">
        <w:rPr>
          <w:rFonts w:cs="Simplified Arabic"/>
          <w:sz w:val="28"/>
          <w:szCs w:val="28"/>
          <w:lang w:bidi="ar-IQ"/>
        </w:rPr>
        <w:t>2009</w:t>
      </w:r>
      <w:r w:rsidRPr="00E60E8F">
        <w:rPr>
          <w:rFonts w:cs="Simplified Arabic" w:hint="cs"/>
          <w:sz w:val="28"/>
          <w:szCs w:val="28"/>
          <w:rtl/>
          <w:lang w:bidi="ar-IQ"/>
        </w:rPr>
        <w:t xml:space="preserve"> </w:t>
      </w:r>
      <w:r w:rsidRPr="00E60E8F">
        <w:rPr>
          <w:rFonts w:cs="Simplified Arabic"/>
          <w:sz w:val="28"/>
          <w:szCs w:val="28"/>
          <w:lang w:bidi="ar-IQ"/>
        </w:rPr>
        <w:t>(70925)</w:t>
      </w:r>
      <w:r w:rsidRPr="00E60E8F">
        <w:rPr>
          <w:rFonts w:cs="Simplified Arabic" w:hint="cs"/>
          <w:sz w:val="28"/>
          <w:szCs w:val="28"/>
          <w:rtl/>
          <w:lang w:bidi="ar-IQ"/>
        </w:rPr>
        <w:t xml:space="preserve"> سريراً  مصنفة بواقع </w:t>
      </w:r>
      <w:r w:rsidRPr="00E60E8F">
        <w:rPr>
          <w:rFonts w:cs="Simplified Arabic"/>
          <w:sz w:val="28"/>
          <w:szCs w:val="28"/>
          <w:lang w:bidi="ar-IQ"/>
        </w:rPr>
        <w:t>%19.4</w:t>
      </w:r>
      <w:r w:rsidRPr="00E60E8F">
        <w:rPr>
          <w:rFonts w:cs="Simplified Arabic" w:hint="cs"/>
          <w:sz w:val="28"/>
          <w:szCs w:val="28"/>
          <w:rtl/>
          <w:lang w:bidi="ar-IQ"/>
        </w:rPr>
        <w:t xml:space="preserve"> اسرة درجة </w:t>
      </w:r>
      <w:proofErr w:type="spellStart"/>
      <w:r w:rsidRPr="00E60E8F">
        <w:rPr>
          <w:rFonts w:cs="Simplified Arabic" w:hint="cs"/>
          <w:sz w:val="28"/>
          <w:szCs w:val="28"/>
          <w:rtl/>
          <w:lang w:bidi="ar-IQ"/>
        </w:rPr>
        <w:t>رابعة</w:t>
      </w:r>
      <w:r>
        <w:rPr>
          <w:rFonts w:cs="Simplified Arabic" w:hint="cs"/>
          <w:sz w:val="28"/>
          <w:szCs w:val="28"/>
          <w:rtl/>
          <w:lang w:bidi="ar-IQ"/>
        </w:rPr>
        <w:t>،</w:t>
      </w:r>
      <w:proofErr w:type="spellEnd"/>
      <w:r w:rsidRPr="00E60E8F">
        <w:rPr>
          <w:rFonts w:cs="Simplified Arabic" w:hint="cs"/>
          <w:sz w:val="28"/>
          <w:szCs w:val="28"/>
          <w:rtl/>
          <w:lang w:bidi="ar-IQ"/>
        </w:rPr>
        <w:t xml:space="preserve"> و</w:t>
      </w:r>
      <w:r w:rsidRPr="00E60E8F">
        <w:rPr>
          <w:rFonts w:cs="Simplified Arabic"/>
          <w:sz w:val="28"/>
          <w:szCs w:val="28"/>
          <w:lang w:bidi="ar-IQ"/>
        </w:rPr>
        <w:t>%25.9</w:t>
      </w:r>
      <w:r w:rsidRPr="00E60E8F">
        <w:rPr>
          <w:rFonts w:cs="Simplified Arabic" w:hint="cs"/>
          <w:sz w:val="28"/>
          <w:szCs w:val="28"/>
          <w:rtl/>
          <w:lang w:bidi="ar-IQ"/>
        </w:rPr>
        <w:t xml:space="preserve"> اسرة درجة ثالثة و</w:t>
      </w:r>
      <w:r w:rsidRPr="00E60E8F">
        <w:rPr>
          <w:rFonts w:cs="Simplified Arabic"/>
          <w:sz w:val="28"/>
          <w:szCs w:val="28"/>
          <w:lang w:bidi="ar-IQ"/>
        </w:rPr>
        <w:t>%38</w:t>
      </w:r>
      <w:r w:rsidRPr="00E60E8F">
        <w:rPr>
          <w:rFonts w:cs="Simplified Arabic" w:hint="cs"/>
          <w:sz w:val="28"/>
          <w:szCs w:val="28"/>
          <w:rtl/>
          <w:lang w:bidi="ar-IQ"/>
        </w:rPr>
        <w:t xml:space="preserve"> اسرة درجة ثانية </w:t>
      </w:r>
      <w:r>
        <w:rPr>
          <w:rFonts w:cs="Simplified Arabic" w:hint="cs"/>
          <w:sz w:val="28"/>
          <w:szCs w:val="28"/>
          <w:rtl/>
          <w:lang w:bidi="ar-IQ"/>
        </w:rPr>
        <w:t>في حين</w:t>
      </w:r>
      <w:r w:rsidRPr="00E60E8F">
        <w:rPr>
          <w:rFonts w:cs="Simplified Arabic" w:hint="cs"/>
          <w:sz w:val="28"/>
          <w:szCs w:val="28"/>
          <w:rtl/>
          <w:lang w:bidi="ar-IQ"/>
        </w:rPr>
        <w:t xml:space="preserve"> اسرة فنادق الدرجة </w:t>
      </w:r>
      <w:r>
        <w:rPr>
          <w:rFonts w:cs="Simplified Arabic" w:hint="cs"/>
          <w:sz w:val="28"/>
          <w:szCs w:val="28"/>
          <w:rtl/>
          <w:lang w:bidi="ar-IQ"/>
        </w:rPr>
        <w:t>الأولى</w:t>
      </w:r>
      <w:r w:rsidRPr="00E60E8F">
        <w:rPr>
          <w:rFonts w:cs="Simplified Arabic" w:hint="cs"/>
          <w:sz w:val="28"/>
          <w:szCs w:val="28"/>
          <w:rtl/>
          <w:lang w:bidi="ar-IQ"/>
        </w:rPr>
        <w:t xml:space="preserve"> نسبتها </w:t>
      </w:r>
      <w:r w:rsidRPr="00E60E8F">
        <w:rPr>
          <w:rFonts w:cs="Simplified Arabic"/>
          <w:sz w:val="28"/>
          <w:szCs w:val="28"/>
          <w:lang w:bidi="ar-IQ"/>
        </w:rPr>
        <w:t>%11.1</w:t>
      </w:r>
      <w:r w:rsidRPr="00E60E8F">
        <w:rPr>
          <w:rFonts w:cs="Simplified Arabic" w:hint="cs"/>
          <w:sz w:val="28"/>
          <w:szCs w:val="28"/>
          <w:rtl/>
          <w:lang w:bidi="ar-IQ"/>
        </w:rPr>
        <w:t xml:space="preserve"> وكانت اسرة الدرجة الممتازة </w:t>
      </w:r>
      <w:r w:rsidRPr="00E60E8F">
        <w:rPr>
          <w:rFonts w:cs="Simplified Arabic"/>
          <w:sz w:val="28"/>
          <w:szCs w:val="28"/>
          <w:lang w:bidi="ar-IQ"/>
        </w:rPr>
        <w:t>%5.4</w:t>
      </w:r>
      <w:r w:rsidRPr="00E60E8F">
        <w:rPr>
          <w:rFonts w:cs="Simplified Arabic" w:hint="cs"/>
          <w:sz w:val="28"/>
          <w:szCs w:val="28"/>
          <w:rtl/>
          <w:lang w:bidi="ar-IQ"/>
        </w:rPr>
        <w:t xml:space="preserve"> فقط.</w:t>
      </w:r>
    </w:p>
    <w:p w:rsidR="00D736ED" w:rsidRPr="00E60E8F" w:rsidRDefault="00D736ED" w:rsidP="00D736ED">
      <w:pPr>
        <w:ind w:left="430" w:firstLine="180"/>
        <w:jc w:val="lowKashida"/>
        <w:rPr>
          <w:rFonts w:cs="Simplified Arabic" w:hint="cs"/>
          <w:sz w:val="28"/>
          <w:szCs w:val="28"/>
          <w:rtl/>
          <w:lang w:bidi="ar-IQ"/>
        </w:rPr>
      </w:pPr>
      <w:r w:rsidRPr="00E60E8F">
        <w:rPr>
          <w:rFonts w:cs="Simplified Arabic" w:hint="cs"/>
          <w:sz w:val="28"/>
          <w:szCs w:val="28"/>
          <w:rtl/>
          <w:lang w:bidi="ar-IQ"/>
        </w:rPr>
        <w:t xml:space="preserve">واظهر مسح الفنادق لعام </w:t>
      </w:r>
      <w:r w:rsidRPr="00E60E8F">
        <w:rPr>
          <w:rFonts w:cs="Simplified Arabic"/>
          <w:sz w:val="28"/>
          <w:szCs w:val="28"/>
          <w:lang w:bidi="ar-IQ"/>
        </w:rPr>
        <w:t>2009</w:t>
      </w:r>
      <w:r w:rsidRPr="00E60E8F">
        <w:rPr>
          <w:rFonts w:cs="Simplified Arabic" w:hint="cs"/>
          <w:sz w:val="28"/>
          <w:szCs w:val="28"/>
          <w:rtl/>
          <w:lang w:bidi="ar-IQ"/>
        </w:rPr>
        <w:t xml:space="preserve"> امتلاك العراق لـ</w:t>
      </w:r>
      <w:proofErr w:type="spellStart"/>
      <w:r w:rsidRPr="00E60E8F">
        <w:rPr>
          <w:rFonts w:cs="Simplified Arabic" w:hint="cs"/>
          <w:sz w:val="28"/>
          <w:szCs w:val="28"/>
          <w:rtl/>
          <w:lang w:bidi="ar-IQ"/>
        </w:rPr>
        <w:t>(</w:t>
      </w:r>
      <w:proofErr w:type="spellEnd"/>
      <w:r w:rsidRPr="00E60E8F">
        <w:rPr>
          <w:rFonts w:cs="Simplified Arabic"/>
          <w:sz w:val="28"/>
          <w:szCs w:val="28"/>
          <w:lang w:bidi="ar-IQ"/>
        </w:rPr>
        <w:t>21705</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غرفة مخصصة فعلياً للنزلاء وان اعداد </w:t>
      </w:r>
      <w:r>
        <w:rPr>
          <w:rFonts w:cs="Simplified Arabic" w:hint="cs"/>
          <w:sz w:val="28"/>
          <w:szCs w:val="28"/>
          <w:rtl/>
          <w:lang w:bidi="ar-IQ"/>
        </w:rPr>
        <w:t>الأسرة</w:t>
      </w:r>
      <w:r w:rsidRPr="00E60E8F">
        <w:rPr>
          <w:rFonts w:cs="Simplified Arabic" w:hint="cs"/>
          <w:sz w:val="28"/>
          <w:szCs w:val="28"/>
          <w:rtl/>
          <w:lang w:bidi="ar-IQ"/>
        </w:rPr>
        <w:t xml:space="preserve"> حسب مسح الفنادق هو </w:t>
      </w:r>
      <w:proofErr w:type="spellStart"/>
      <w:r w:rsidRPr="00E60E8F">
        <w:rPr>
          <w:rFonts w:cs="Simplified Arabic" w:hint="cs"/>
          <w:sz w:val="28"/>
          <w:szCs w:val="28"/>
          <w:rtl/>
          <w:lang w:bidi="ar-IQ"/>
        </w:rPr>
        <w:t>(</w:t>
      </w:r>
      <w:proofErr w:type="spellEnd"/>
      <w:r w:rsidRPr="00E60E8F">
        <w:rPr>
          <w:rFonts w:cs="Simplified Arabic"/>
          <w:sz w:val="28"/>
          <w:szCs w:val="28"/>
          <w:lang w:bidi="ar-IQ"/>
        </w:rPr>
        <w:t>51122</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سرير</w:t>
      </w:r>
      <w:r>
        <w:rPr>
          <w:rFonts w:cs="Simplified Arabic" w:hint="cs"/>
          <w:sz w:val="28"/>
          <w:szCs w:val="28"/>
          <w:rtl/>
          <w:lang w:bidi="ar-IQ"/>
        </w:rPr>
        <w:t>اً</w:t>
      </w:r>
      <w:r w:rsidRPr="00E60E8F">
        <w:rPr>
          <w:rFonts w:cs="Simplified Arabic" w:hint="cs"/>
          <w:sz w:val="28"/>
          <w:szCs w:val="28"/>
          <w:rtl/>
          <w:lang w:bidi="ar-IQ"/>
        </w:rPr>
        <w:t xml:space="preserve"> وقد يكون هناك تفاوت بين </w:t>
      </w:r>
      <w:r>
        <w:rPr>
          <w:rFonts w:cs="Simplified Arabic" w:hint="cs"/>
          <w:sz w:val="28"/>
          <w:szCs w:val="28"/>
          <w:rtl/>
          <w:lang w:bidi="ar-IQ"/>
        </w:rPr>
        <w:t>إحصائي</w:t>
      </w:r>
      <w:r w:rsidRPr="00E60E8F">
        <w:rPr>
          <w:rFonts w:cs="Simplified Arabic" w:hint="cs"/>
          <w:sz w:val="28"/>
          <w:szCs w:val="28"/>
          <w:rtl/>
          <w:lang w:bidi="ar-IQ"/>
        </w:rPr>
        <w:t xml:space="preserve">ة هيئة السياحة ونتائج المسح يعود </w:t>
      </w:r>
      <w:r>
        <w:rPr>
          <w:rFonts w:cs="Simplified Arabic" w:hint="cs"/>
          <w:sz w:val="28"/>
          <w:szCs w:val="28"/>
          <w:rtl/>
          <w:lang w:bidi="ar-IQ"/>
        </w:rPr>
        <w:t>إلى</w:t>
      </w:r>
      <w:r w:rsidRPr="00E60E8F">
        <w:rPr>
          <w:rFonts w:cs="Simplified Arabic" w:hint="cs"/>
          <w:sz w:val="28"/>
          <w:szCs w:val="28"/>
          <w:rtl/>
          <w:lang w:bidi="ar-IQ"/>
        </w:rPr>
        <w:t xml:space="preserve"> ان مسح الفنادق يصنف الغرف </w:t>
      </w:r>
      <w:r>
        <w:rPr>
          <w:rFonts w:cs="Simplified Arabic" w:hint="cs"/>
          <w:sz w:val="28"/>
          <w:szCs w:val="28"/>
          <w:rtl/>
          <w:lang w:bidi="ar-IQ"/>
        </w:rPr>
        <w:t>إلى</w:t>
      </w:r>
      <w:r w:rsidRPr="00E60E8F">
        <w:rPr>
          <w:rFonts w:cs="Simplified Arabic" w:hint="cs"/>
          <w:sz w:val="28"/>
          <w:szCs w:val="28"/>
          <w:rtl/>
          <w:lang w:bidi="ar-IQ"/>
        </w:rPr>
        <w:t xml:space="preserve"> صنفين غرف </w:t>
      </w:r>
      <w:r>
        <w:rPr>
          <w:rFonts w:cs="Simplified Arabic" w:hint="cs"/>
          <w:sz w:val="28"/>
          <w:szCs w:val="28"/>
          <w:rtl/>
          <w:lang w:bidi="ar-IQ"/>
        </w:rPr>
        <w:t>أُخرى</w:t>
      </w:r>
      <w:r w:rsidRPr="00E60E8F">
        <w:rPr>
          <w:rFonts w:cs="Simplified Arabic" w:hint="cs"/>
          <w:sz w:val="28"/>
          <w:szCs w:val="28"/>
          <w:rtl/>
          <w:lang w:bidi="ar-IQ"/>
        </w:rPr>
        <w:t xml:space="preserve"> وغرف مخصصة للنزلاء وبالتالي يختلف اعداد </w:t>
      </w:r>
      <w:r>
        <w:rPr>
          <w:rFonts w:cs="Simplified Arabic" w:hint="cs"/>
          <w:sz w:val="28"/>
          <w:szCs w:val="28"/>
          <w:rtl/>
          <w:lang w:bidi="ar-IQ"/>
        </w:rPr>
        <w:t>الأسرة</w:t>
      </w:r>
      <w:r w:rsidRPr="00E60E8F">
        <w:rPr>
          <w:rFonts w:cs="Simplified Arabic" w:hint="cs"/>
          <w:sz w:val="28"/>
          <w:szCs w:val="28"/>
          <w:rtl/>
          <w:lang w:bidi="ar-IQ"/>
        </w:rPr>
        <w:t xml:space="preserve"> تبعاً لذلك.</w:t>
      </w:r>
    </w:p>
    <w:p w:rsidR="00D736ED" w:rsidRPr="00E60E8F" w:rsidRDefault="00D736ED" w:rsidP="00D736ED">
      <w:pPr>
        <w:pStyle w:val="a3"/>
        <w:numPr>
          <w:ilvl w:val="0"/>
          <w:numId w:val="1"/>
        </w:numPr>
        <w:jc w:val="lowKashida"/>
        <w:rPr>
          <w:rFonts w:cs="Simplified Arabic" w:hint="cs"/>
          <w:sz w:val="28"/>
          <w:szCs w:val="28"/>
          <w:rtl/>
          <w:lang w:bidi="ar-IQ"/>
        </w:rPr>
      </w:pPr>
      <w:r w:rsidRPr="00E60E8F">
        <w:rPr>
          <w:rFonts w:cs="Simplified Arabic" w:hint="cs"/>
          <w:sz w:val="28"/>
          <w:szCs w:val="28"/>
          <w:rtl/>
          <w:lang w:bidi="ar-IQ"/>
        </w:rPr>
        <w:t xml:space="preserve">معدلات التشغيل وعلاقتها بعدد </w:t>
      </w:r>
      <w:r>
        <w:rPr>
          <w:rFonts w:cs="Simplified Arabic" w:hint="cs"/>
          <w:sz w:val="28"/>
          <w:szCs w:val="28"/>
          <w:rtl/>
          <w:lang w:bidi="ar-IQ"/>
        </w:rPr>
        <w:t>الأسرة</w:t>
      </w:r>
      <w:r w:rsidRPr="00E60E8F">
        <w:rPr>
          <w:rFonts w:cs="Simplified Arabic" w:hint="cs"/>
          <w:sz w:val="28"/>
          <w:szCs w:val="28"/>
          <w:rtl/>
          <w:lang w:bidi="ar-IQ"/>
        </w:rPr>
        <w:t xml:space="preserve"> وليالي المبيت مؤشر اخر يمكن ان يؤثر في واقع سوق العمل والتنبؤ بالعمالة حيث </w:t>
      </w:r>
      <w:r>
        <w:rPr>
          <w:rFonts w:cs="Simplified Arabic" w:hint="cs"/>
          <w:sz w:val="28"/>
          <w:szCs w:val="28"/>
          <w:rtl/>
          <w:lang w:bidi="ar-IQ"/>
        </w:rPr>
        <w:t>نلحظ</w:t>
      </w:r>
      <w:r w:rsidRPr="00E60E8F">
        <w:rPr>
          <w:rFonts w:cs="Simplified Arabic" w:hint="cs"/>
          <w:sz w:val="28"/>
          <w:szCs w:val="28"/>
          <w:rtl/>
          <w:lang w:bidi="ar-IQ"/>
        </w:rPr>
        <w:t xml:space="preserve"> ان هذه المؤشرات تخص خدمات الايواء وغالباً </w:t>
      </w:r>
      <w:proofErr w:type="spellStart"/>
      <w:r w:rsidRPr="00E60E8F">
        <w:rPr>
          <w:rFonts w:cs="Simplified Arabic" w:hint="cs"/>
          <w:sz w:val="28"/>
          <w:szCs w:val="28"/>
          <w:rtl/>
          <w:lang w:bidi="ar-IQ"/>
        </w:rPr>
        <w:t>ماتكون</w:t>
      </w:r>
      <w:proofErr w:type="spellEnd"/>
      <w:r w:rsidRPr="00E60E8F">
        <w:rPr>
          <w:rFonts w:cs="Simplified Arabic" w:hint="cs"/>
          <w:sz w:val="28"/>
          <w:szCs w:val="28"/>
          <w:rtl/>
          <w:lang w:bidi="ar-IQ"/>
        </w:rPr>
        <w:t xml:space="preserve"> التقديرات للعمالة في هذه الخدمات </w:t>
      </w:r>
      <w:r>
        <w:rPr>
          <w:rFonts w:cs="Simplified Arabic" w:hint="cs"/>
          <w:sz w:val="28"/>
          <w:szCs w:val="28"/>
          <w:rtl/>
          <w:lang w:bidi="ar-IQ"/>
        </w:rPr>
        <w:t>أكثر</w:t>
      </w:r>
      <w:r w:rsidRPr="00E60E8F">
        <w:rPr>
          <w:rFonts w:cs="Simplified Arabic" w:hint="cs"/>
          <w:sz w:val="28"/>
          <w:szCs w:val="28"/>
          <w:rtl/>
          <w:lang w:bidi="ar-IQ"/>
        </w:rPr>
        <w:t xml:space="preserve"> من الخدمات التكميلية.</w:t>
      </w:r>
    </w:p>
    <w:p w:rsidR="00D736ED" w:rsidRPr="00E60E8F" w:rsidRDefault="00D736ED" w:rsidP="00D736ED">
      <w:pPr>
        <w:pStyle w:val="a3"/>
        <w:numPr>
          <w:ilvl w:val="0"/>
          <w:numId w:val="1"/>
        </w:numPr>
        <w:jc w:val="lowKashida"/>
        <w:rPr>
          <w:rFonts w:cs="Simplified Arabic" w:hint="cs"/>
          <w:sz w:val="28"/>
          <w:szCs w:val="28"/>
          <w:rtl/>
          <w:lang w:bidi="ar-IQ"/>
        </w:rPr>
      </w:pPr>
      <w:r>
        <w:rPr>
          <w:rFonts w:cs="Simplified Arabic" w:hint="cs"/>
          <w:sz w:val="28"/>
          <w:szCs w:val="28"/>
          <w:rtl/>
          <w:lang w:bidi="ar-IQ"/>
        </w:rPr>
        <w:t xml:space="preserve"> </w:t>
      </w:r>
      <w:r w:rsidRPr="00E60E8F">
        <w:rPr>
          <w:rFonts w:cs="Simplified Arabic" w:hint="cs"/>
          <w:sz w:val="28"/>
          <w:szCs w:val="28"/>
          <w:rtl/>
          <w:lang w:bidi="ar-IQ"/>
        </w:rPr>
        <w:t xml:space="preserve">الخدمات التكميلية </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وهي الجزء الاخر المكمل لخدمات الايواء وقد قسمت حسب دراسة </w:t>
      </w:r>
      <w:r w:rsidRPr="00E60E8F">
        <w:rPr>
          <w:rFonts w:cs="Simplified Arabic"/>
          <w:sz w:val="28"/>
          <w:szCs w:val="28"/>
          <w:lang w:bidi="ar-IQ"/>
        </w:rPr>
        <w:t>OTH</w:t>
      </w:r>
      <w:r w:rsidRPr="00E60E8F">
        <w:rPr>
          <w:rFonts w:cs="Simplified Arabic" w:hint="cs"/>
          <w:sz w:val="28"/>
          <w:szCs w:val="28"/>
          <w:rtl/>
          <w:lang w:bidi="ar-IQ"/>
        </w:rPr>
        <w:t xml:space="preserve"> نسبتها </w:t>
      </w:r>
      <w:r>
        <w:rPr>
          <w:rFonts w:cs="Simplified Arabic" w:hint="cs"/>
          <w:sz w:val="28"/>
          <w:szCs w:val="28"/>
          <w:rtl/>
          <w:lang w:bidi="ar-IQ"/>
        </w:rPr>
        <w:t>إلى</w:t>
      </w:r>
      <w:r w:rsidRPr="00E60E8F">
        <w:rPr>
          <w:rFonts w:cs="Simplified Arabic" w:hint="cs"/>
          <w:sz w:val="28"/>
          <w:szCs w:val="28"/>
          <w:rtl/>
          <w:lang w:bidi="ar-IQ"/>
        </w:rPr>
        <w:t xml:space="preserve"> اعداد </w:t>
      </w:r>
      <w:r>
        <w:rPr>
          <w:rFonts w:cs="Simplified Arabic" w:hint="cs"/>
          <w:sz w:val="28"/>
          <w:szCs w:val="28"/>
          <w:rtl/>
          <w:lang w:bidi="ar-IQ"/>
        </w:rPr>
        <w:t>الأسرة</w:t>
      </w:r>
      <w:r w:rsidRPr="00E60E8F">
        <w:rPr>
          <w:rFonts w:cs="Simplified Arabic" w:hint="cs"/>
          <w:sz w:val="28"/>
          <w:szCs w:val="28"/>
          <w:rtl/>
          <w:lang w:bidi="ar-IQ"/>
        </w:rPr>
        <w:t xml:space="preserve"> استناداً للمنطقة المخصصة </w:t>
      </w:r>
      <w:proofErr w:type="spellStart"/>
      <w:r w:rsidRPr="00E60E8F">
        <w:rPr>
          <w:rFonts w:cs="Simplified Arabic" w:hint="cs"/>
          <w:sz w:val="28"/>
          <w:szCs w:val="28"/>
          <w:rtl/>
          <w:lang w:bidi="ar-IQ"/>
        </w:rPr>
        <w:t>لاي</w:t>
      </w:r>
      <w:proofErr w:type="spellEnd"/>
      <w:r w:rsidRPr="00E60E8F">
        <w:rPr>
          <w:rFonts w:cs="Simplified Arabic" w:hint="cs"/>
          <w:sz w:val="28"/>
          <w:szCs w:val="28"/>
          <w:rtl/>
          <w:lang w:bidi="ar-IQ"/>
        </w:rPr>
        <w:t xml:space="preserve"> مشروع سياحي حيث شملت:</w:t>
      </w:r>
      <w:r>
        <w:rPr>
          <w:rFonts w:cs="Simplified Arabic" w:hint="cs"/>
          <w:sz w:val="28"/>
          <w:szCs w:val="28"/>
          <w:rtl/>
          <w:lang w:bidi="ar-IQ"/>
        </w:rPr>
        <w:t xml:space="preserve"> </w:t>
      </w:r>
    </w:p>
    <w:p w:rsidR="00D736ED" w:rsidRPr="00E60E8F" w:rsidRDefault="00D736ED" w:rsidP="00D736ED">
      <w:pPr>
        <w:ind w:left="360" w:hanging="334"/>
        <w:jc w:val="lowKashida"/>
        <w:rPr>
          <w:rFonts w:cs="Simplified Arabic" w:hint="cs"/>
          <w:sz w:val="28"/>
          <w:szCs w:val="28"/>
          <w:rtl/>
          <w:lang w:bidi="ar-IQ"/>
        </w:rPr>
      </w:pPr>
      <w:proofErr w:type="spellStart"/>
      <w:r w:rsidRPr="00E60E8F">
        <w:rPr>
          <w:rFonts w:cs="Simplified Arabic" w:hint="cs"/>
          <w:sz w:val="28"/>
          <w:szCs w:val="28"/>
          <w:rtl/>
          <w:lang w:bidi="ar-IQ"/>
        </w:rPr>
        <w:t>أ-</w:t>
      </w:r>
      <w:proofErr w:type="spellEnd"/>
      <w:r w:rsidRPr="00E60E8F">
        <w:rPr>
          <w:rFonts w:cs="Simplified Arabic" w:hint="cs"/>
          <w:sz w:val="28"/>
          <w:szCs w:val="28"/>
          <w:rtl/>
          <w:lang w:bidi="ar-IQ"/>
        </w:rPr>
        <w:t xml:space="preserve"> خدمات الطعام والشراب </w:t>
      </w:r>
      <w:proofErr w:type="spellStart"/>
      <w:r>
        <w:rPr>
          <w:rFonts w:cs="Simplified Arabic" w:hint="cs"/>
          <w:sz w:val="28"/>
          <w:szCs w:val="28"/>
          <w:rtl/>
          <w:lang w:bidi="ar-IQ"/>
        </w:rPr>
        <w:t>(مطاعم،</w:t>
      </w:r>
      <w:proofErr w:type="spellEnd"/>
      <w:r>
        <w:rPr>
          <w:rFonts w:cs="Simplified Arabic" w:hint="cs"/>
          <w:sz w:val="28"/>
          <w:szCs w:val="28"/>
          <w:rtl/>
          <w:lang w:bidi="ar-IQ"/>
        </w:rPr>
        <w:t xml:space="preserve"> مطاعم </w:t>
      </w:r>
      <w:proofErr w:type="spellStart"/>
      <w:r>
        <w:rPr>
          <w:rFonts w:cs="Simplified Arabic" w:hint="cs"/>
          <w:sz w:val="28"/>
          <w:szCs w:val="28"/>
          <w:rtl/>
          <w:lang w:bidi="ar-IQ"/>
        </w:rPr>
        <w:t>سريعة،</w:t>
      </w:r>
      <w:proofErr w:type="spellEnd"/>
      <w:r>
        <w:rPr>
          <w:rFonts w:cs="Simplified Arabic" w:hint="cs"/>
          <w:sz w:val="28"/>
          <w:szCs w:val="28"/>
          <w:rtl/>
          <w:lang w:bidi="ar-IQ"/>
        </w:rPr>
        <w:t xml:space="preserve"> </w:t>
      </w:r>
      <w:proofErr w:type="spellStart"/>
      <w:r>
        <w:rPr>
          <w:rFonts w:cs="Simplified Arabic" w:hint="cs"/>
          <w:sz w:val="28"/>
          <w:szCs w:val="28"/>
          <w:rtl/>
          <w:lang w:bidi="ar-IQ"/>
        </w:rPr>
        <w:t>كافيتريا</w:t>
      </w:r>
      <w:r>
        <w:rPr>
          <w:rFonts w:cs="Simplified Arabic" w:hint="eastAsia"/>
          <w:sz w:val="28"/>
          <w:szCs w:val="28"/>
          <w:rtl/>
          <w:lang w:bidi="ar-IQ"/>
        </w:rPr>
        <w:t>ت</w:t>
      </w:r>
      <w:r>
        <w:rPr>
          <w:rFonts w:cs="Simplified Arabic" w:hint="cs"/>
          <w:sz w:val="28"/>
          <w:szCs w:val="28"/>
          <w:rtl/>
          <w:lang w:bidi="ar-IQ"/>
        </w:rPr>
        <w:t>،</w:t>
      </w:r>
      <w:proofErr w:type="spellEnd"/>
      <w:r>
        <w:rPr>
          <w:rFonts w:cs="Simplified Arabic" w:hint="cs"/>
          <w:sz w:val="28"/>
          <w:szCs w:val="28"/>
          <w:rtl/>
          <w:lang w:bidi="ar-IQ"/>
        </w:rPr>
        <w:t xml:space="preserve"> </w:t>
      </w:r>
      <w:proofErr w:type="spellStart"/>
      <w:r>
        <w:rPr>
          <w:rFonts w:cs="Simplified Arabic" w:hint="cs"/>
          <w:sz w:val="28"/>
          <w:szCs w:val="28"/>
          <w:rtl/>
          <w:lang w:bidi="ar-IQ"/>
        </w:rPr>
        <w:t>مشارب،</w:t>
      </w:r>
      <w:proofErr w:type="spellEnd"/>
      <w:r>
        <w:rPr>
          <w:rFonts w:cs="Simplified Arabic" w:hint="cs"/>
          <w:sz w:val="28"/>
          <w:szCs w:val="28"/>
          <w:rtl/>
          <w:lang w:bidi="ar-IQ"/>
        </w:rPr>
        <w:t xml:space="preserve"> ومحلات </w:t>
      </w:r>
      <w:proofErr w:type="spellStart"/>
      <w:r>
        <w:rPr>
          <w:rFonts w:cs="Simplified Arabic" w:hint="cs"/>
          <w:sz w:val="28"/>
          <w:szCs w:val="28"/>
          <w:rtl/>
          <w:lang w:bidi="ar-IQ"/>
        </w:rPr>
        <w:t>معجنات)</w:t>
      </w:r>
      <w:proofErr w:type="spellEnd"/>
      <w:r w:rsidRPr="00E60E8F">
        <w:rPr>
          <w:rFonts w:cs="Simplified Arabic" w:hint="cs"/>
          <w:sz w:val="28"/>
          <w:szCs w:val="28"/>
          <w:rtl/>
          <w:lang w:bidi="ar-IQ"/>
        </w:rPr>
        <w:t xml:space="preserve"> </w:t>
      </w:r>
    </w:p>
    <w:p w:rsidR="00D736ED" w:rsidRPr="00E60E8F" w:rsidRDefault="00D736ED" w:rsidP="00D736ED">
      <w:pPr>
        <w:ind w:left="360" w:hanging="334"/>
        <w:jc w:val="lowKashida"/>
        <w:rPr>
          <w:rFonts w:cs="Simplified Arabic"/>
          <w:sz w:val="28"/>
          <w:szCs w:val="28"/>
          <w:lang w:bidi="ar-IQ"/>
        </w:rPr>
      </w:pPr>
      <w:proofErr w:type="spellStart"/>
      <w:r w:rsidRPr="00E60E8F">
        <w:rPr>
          <w:rFonts w:cs="Simplified Arabic" w:hint="cs"/>
          <w:sz w:val="28"/>
          <w:szCs w:val="28"/>
          <w:rtl/>
          <w:lang w:bidi="ar-IQ"/>
        </w:rPr>
        <w:t>ب-</w:t>
      </w:r>
      <w:proofErr w:type="spellEnd"/>
      <w:r w:rsidRPr="00E60E8F">
        <w:rPr>
          <w:rFonts w:cs="Simplified Arabic" w:hint="cs"/>
          <w:sz w:val="28"/>
          <w:szCs w:val="28"/>
          <w:rtl/>
          <w:lang w:bidi="ar-IQ"/>
        </w:rPr>
        <w:t xml:space="preserve"> </w:t>
      </w:r>
      <w:r>
        <w:rPr>
          <w:rFonts w:cs="Simplified Arabic" w:hint="cs"/>
          <w:sz w:val="28"/>
          <w:szCs w:val="28"/>
          <w:rtl/>
          <w:lang w:bidi="ar-IQ"/>
        </w:rPr>
        <w:t xml:space="preserve">خدمات ثقافية </w:t>
      </w:r>
      <w:proofErr w:type="spellStart"/>
      <w:r>
        <w:rPr>
          <w:rFonts w:cs="Simplified Arabic" w:hint="cs"/>
          <w:sz w:val="28"/>
          <w:szCs w:val="28"/>
          <w:rtl/>
          <w:lang w:bidi="ar-IQ"/>
        </w:rPr>
        <w:t>واوقات</w:t>
      </w:r>
      <w:proofErr w:type="spellEnd"/>
      <w:r>
        <w:rPr>
          <w:rFonts w:cs="Simplified Arabic" w:hint="cs"/>
          <w:sz w:val="28"/>
          <w:szCs w:val="28"/>
          <w:rtl/>
          <w:lang w:bidi="ar-IQ"/>
        </w:rPr>
        <w:t xml:space="preserve"> الفراغ (دور </w:t>
      </w:r>
      <w:proofErr w:type="spellStart"/>
      <w:r>
        <w:rPr>
          <w:rFonts w:cs="Simplified Arabic" w:hint="cs"/>
          <w:sz w:val="28"/>
          <w:szCs w:val="28"/>
          <w:rtl/>
          <w:lang w:bidi="ar-IQ"/>
        </w:rPr>
        <w:t>سينما،</w:t>
      </w:r>
      <w:proofErr w:type="spellEnd"/>
      <w:r>
        <w:rPr>
          <w:rFonts w:cs="Simplified Arabic" w:hint="cs"/>
          <w:sz w:val="28"/>
          <w:szCs w:val="28"/>
          <w:rtl/>
          <w:lang w:bidi="ar-IQ"/>
        </w:rPr>
        <w:t xml:space="preserve"> قاعات </w:t>
      </w:r>
      <w:proofErr w:type="spellStart"/>
      <w:r>
        <w:rPr>
          <w:rFonts w:cs="Simplified Arabic" w:hint="cs"/>
          <w:sz w:val="28"/>
          <w:szCs w:val="28"/>
          <w:rtl/>
          <w:lang w:bidi="ar-IQ"/>
        </w:rPr>
        <w:t>لعب،</w:t>
      </w:r>
      <w:proofErr w:type="spellEnd"/>
      <w:r>
        <w:rPr>
          <w:rFonts w:cs="Simplified Arabic" w:hint="cs"/>
          <w:sz w:val="28"/>
          <w:szCs w:val="28"/>
          <w:rtl/>
          <w:lang w:bidi="ar-IQ"/>
        </w:rPr>
        <w:t xml:space="preserve"> نادي </w:t>
      </w:r>
      <w:proofErr w:type="spellStart"/>
      <w:r>
        <w:rPr>
          <w:rFonts w:cs="Simplified Arabic" w:hint="cs"/>
          <w:sz w:val="28"/>
          <w:szCs w:val="28"/>
          <w:rtl/>
          <w:lang w:bidi="ar-IQ"/>
        </w:rPr>
        <w:t>ليلي،</w:t>
      </w:r>
      <w:proofErr w:type="spellEnd"/>
      <w:r>
        <w:rPr>
          <w:rFonts w:cs="Simplified Arabic" w:hint="cs"/>
          <w:sz w:val="28"/>
          <w:szCs w:val="28"/>
          <w:rtl/>
          <w:lang w:bidi="ar-IQ"/>
        </w:rPr>
        <w:t xml:space="preserve"> نادي للشباب </w:t>
      </w:r>
      <w:proofErr w:type="spellStart"/>
      <w:r>
        <w:rPr>
          <w:rFonts w:cs="Simplified Arabic" w:hint="cs"/>
          <w:sz w:val="28"/>
          <w:szCs w:val="28"/>
          <w:rtl/>
          <w:lang w:bidi="ar-IQ"/>
        </w:rPr>
        <w:t>ومكتبة،</w:t>
      </w:r>
      <w:proofErr w:type="spellEnd"/>
      <w:r>
        <w:rPr>
          <w:rFonts w:cs="Simplified Arabic" w:hint="cs"/>
          <w:sz w:val="28"/>
          <w:szCs w:val="28"/>
          <w:rtl/>
          <w:lang w:bidi="ar-IQ"/>
        </w:rPr>
        <w:t xml:space="preserve"> ساحات </w:t>
      </w:r>
      <w:proofErr w:type="spellStart"/>
      <w:r>
        <w:rPr>
          <w:rFonts w:cs="Simplified Arabic" w:hint="cs"/>
          <w:sz w:val="28"/>
          <w:szCs w:val="28"/>
          <w:rtl/>
          <w:lang w:bidi="ar-IQ"/>
        </w:rPr>
        <w:t>لالعاب</w:t>
      </w:r>
      <w:proofErr w:type="spellEnd"/>
      <w:r>
        <w:rPr>
          <w:rFonts w:cs="Simplified Arabic" w:hint="cs"/>
          <w:sz w:val="28"/>
          <w:szCs w:val="28"/>
          <w:rtl/>
          <w:lang w:bidi="ar-IQ"/>
        </w:rPr>
        <w:t xml:space="preserve"> الاطفال</w:t>
      </w:r>
      <w:proofErr w:type="spellStart"/>
      <w:r>
        <w:rPr>
          <w:rFonts w:cs="Simplified Arabic" w:hint="cs"/>
          <w:sz w:val="28"/>
          <w:szCs w:val="28"/>
          <w:rtl/>
          <w:lang w:bidi="ar-IQ"/>
        </w:rPr>
        <w:t>)</w:t>
      </w:r>
      <w:proofErr w:type="spellEnd"/>
    </w:p>
    <w:p w:rsidR="00D736ED" w:rsidRPr="00E60E8F" w:rsidRDefault="00D736ED" w:rsidP="00D736ED">
      <w:pPr>
        <w:ind w:left="360" w:hanging="334"/>
        <w:jc w:val="lowKashida"/>
        <w:rPr>
          <w:rFonts w:cs="Simplified Arabic" w:hint="cs"/>
          <w:sz w:val="28"/>
          <w:szCs w:val="28"/>
          <w:rtl/>
          <w:lang w:bidi="ar-IQ"/>
        </w:rPr>
      </w:pPr>
      <w:proofErr w:type="spellStart"/>
      <w:r w:rsidRPr="00E60E8F">
        <w:rPr>
          <w:rFonts w:cs="Simplified Arabic" w:hint="cs"/>
          <w:sz w:val="28"/>
          <w:szCs w:val="28"/>
          <w:rtl/>
          <w:lang w:bidi="ar-IQ"/>
        </w:rPr>
        <w:t>ج-</w:t>
      </w:r>
      <w:proofErr w:type="spellEnd"/>
      <w:r w:rsidRPr="00E60E8F">
        <w:rPr>
          <w:rFonts w:cs="Simplified Arabic" w:hint="cs"/>
          <w:sz w:val="28"/>
          <w:szCs w:val="28"/>
          <w:rtl/>
          <w:lang w:bidi="ar-IQ"/>
        </w:rPr>
        <w:t xml:space="preserve"> </w:t>
      </w:r>
      <w:r>
        <w:rPr>
          <w:rFonts w:cs="Simplified Arabic" w:hint="cs"/>
          <w:sz w:val="28"/>
          <w:szCs w:val="28"/>
          <w:rtl/>
          <w:lang w:bidi="ar-IQ"/>
        </w:rPr>
        <w:t xml:space="preserve">خدمات رياضية (ملاعب </w:t>
      </w:r>
      <w:proofErr w:type="spellStart"/>
      <w:r>
        <w:rPr>
          <w:rFonts w:cs="Simplified Arabic" w:hint="cs"/>
          <w:sz w:val="28"/>
          <w:szCs w:val="28"/>
          <w:rtl/>
          <w:lang w:bidi="ar-IQ"/>
        </w:rPr>
        <w:t>تنس،</w:t>
      </w:r>
      <w:proofErr w:type="spellEnd"/>
      <w:r>
        <w:rPr>
          <w:rFonts w:cs="Simplified Arabic" w:hint="cs"/>
          <w:sz w:val="28"/>
          <w:szCs w:val="28"/>
          <w:rtl/>
          <w:lang w:bidi="ar-IQ"/>
        </w:rPr>
        <w:t xml:space="preserve"> ملعب كرة </w:t>
      </w:r>
      <w:proofErr w:type="spellStart"/>
      <w:r>
        <w:rPr>
          <w:rFonts w:cs="Simplified Arabic" w:hint="cs"/>
          <w:sz w:val="28"/>
          <w:szCs w:val="28"/>
          <w:rtl/>
          <w:lang w:bidi="ar-IQ"/>
        </w:rPr>
        <w:t>قدم،</w:t>
      </w:r>
      <w:proofErr w:type="spellEnd"/>
      <w:r>
        <w:rPr>
          <w:rFonts w:cs="Simplified Arabic" w:hint="cs"/>
          <w:sz w:val="28"/>
          <w:szCs w:val="28"/>
          <w:rtl/>
          <w:lang w:bidi="ar-IQ"/>
        </w:rPr>
        <w:t xml:space="preserve"> ملعب </w:t>
      </w:r>
      <w:proofErr w:type="spellStart"/>
      <w:r>
        <w:rPr>
          <w:rFonts w:cs="Simplified Arabic" w:hint="cs"/>
          <w:sz w:val="28"/>
          <w:szCs w:val="28"/>
          <w:rtl/>
          <w:lang w:bidi="ar-IQ"/>
        </w:rPr>
        <w:t>سلة،</w:t>
      </w:r>
      <w:proofErr w:type="spellEnd"/>
      <w:r>
        <w:rPr>
          <w:rFonts w:cs="Simplified Arabic" w:hint="cs"/>
          <w:sz w:val="28"/>
          <w:szCs w:val="28"/>
          <w:rtl/>
          <w:lang w:bidi="ar-IQ"/>
        </w:rPr>
        <w:t xml:space="preserve"> ملعب </w:t>
      </w:r>
      <w:proofErr w:type="spellStart"/>
      <w:r>
        <w:rPr>
          <w:rFonts w:cs="Simplified Arabic" w:hint="cs"/>
          <w:sz w:val="28"/>
          <w:szCs w:val="28"/>
          <w:rtl/>
          <w:lang w:bidi="ar-IQ"/>
        </w:rPr>
        <w:t>طائرة،</w:t>
      </w:r>
      <w:proofErr w:type="spellEnd"/>
      <w:r>
        <w:rPr>
          <w:rFonts w:cs="Simplified Arabic" w:hint="cs"/>
          <w:sz w:val="28"/>
          <w:szCs w:val="28"/>
          <w:rtl/>
          <w:lang w:bidi="ar-IQ"/>
        </w:rPr>
        <w:t xml:space="preserve"> مسبح</w:t>
      </w:r>
      <w:proofErr w:type="spellStart"/>
      <w:r>
        <w:rPr>
          <w:rFonts w:cs="Simplified Arabic" w:hint="cs"/>
          <w:sz w:val="28"/>
          <w:szCs w:val="28"/>
          <w:rtl/>
          <w:lang w:bidi="ar-IQ"/>
        </w:rPr>
        <w:t>)</w:t>
      </w:r>
      <w:proofErr w:type="spellEnd"/>
    </w:p>
    <w:p w:rsidR="00D736ED" w:rsidRDefault="00D736ED" w:rsidP="00D736ED">
      <w:pPr>
        <w:ind w:left="360" w:hanging="334"/>
        <w:jc w:val="lowKashida"/>
        <w:rPr>
          <w:rFonts w:cs="MCS Shafa S_U normal." w:hint="cs"/>
          <w:sz w:val="12"/>
          <w:szCs w:val="12"/>
          <w:rtl/>
          <w:lang w:bidi="ar-IQ"/>
        </w:rPr>
      </w:pPr>
      <w:proofErr w:type="spellStart"/>
      <w:r w:rsidRPr="00E60E8F">
        <w:rPr>
          <w:rFonts w:cs="Simplified Arabic" w:hint="cs"/>
          <w:sz w:val="28"/>
          <w:szCs w:val="28"/>
          <w:rtl/>
          <w:lang w:bidi="ar-IQ"/>
        </w:rPr>
        <w:t>د-</w:t>
      </w:r>
      <w:proofErr w:type="spellEnd"/>
      <w:r w:rsidRPr="00E60E8F">
        <w:rPr>
          <w:rFonts w:cs="Simplified Arabic" w:hint="cs"/>
          <w:sz w:val="28"/>
          <w:szCs w:val="28"/>
          <w:rtl/>
          <w:lang w:bidi="ar-IQ"/>
        </w:rPr>
        <w:t xml:space="preserve"> </w:t>
      </w:r>
      <w:r>
        <w:rPr>
          <w:rFonts w:cs="Simplified Arabic" w:hint="cs"/>
          <w:sz w:val="28"/>
          <w:szCs w:val="28"/>
          <w:rtl/>
          <w:lang w:bidi="ar-IQ"/>
        </w:rPr>
        <w:t xml:space="preserve">مناطق خضراء (حدائق </w:t>
      </w:r>
      <w:proofErr w:type="spellStart"/>
      <w:r>
        <w:rPr>
          <w:rFonts w:cs="Simplified Arabic" w:hint="cs"/>
          <w:sz w:val="28"/>
          <w:szCs w:val="28"/>
          <w:rtl/>
          <w:lang w:bidi="ar-IQ"/>
        </w:rPr>
        <w:t>زينة،</w:t>
      </w:r>
      <w:proofErr w:type="spellEnd"/>
      <w:r>
        <w:rPr>
          <w:rFonts w:cs="Simplified Arabic" w:hint="cs"/>
          <w:sz w:val="28"/>
          <w:szCs w:val="28"/>
          <w:rtl/>
          <w:lang w:bidi="ar-IQ"/>
        </w:rPr>
        <w:t xml:space="preserve"> حدائق </w:t>
      </w:r>
      <w:proofErr w:type="spellStart"/>
      <w:r>
        <w:rPr>
          <w:rFonts w:cs="Simplified Arabic" w:hint="cs"/>
          <w:sz w:val="28"/>
          <w:szCs w:val="28"/>
          <w:rtl/>
          <w:lang w:bidi="ar-IQ"/>
        </w:rPr>
        <w:t>طبيعية،</w:t>
      </w:r>
      <w:proofErr w:type="spellEnd"/>
      <w:r>
        <w:rPr>
          <w:rFonts w:cs="Simplified Arabic" w:hint="cs"/>
          <w:sz w:val="28"/>
          <w:szCs w:val="28"/>
          <w:rtl/>
          <w:lang w:bidi="ar-IQ"/>
        </w:rPr>
        <w:t xml:space="preserve"> ممرات مشي</w:t>
      </w:r>
      <w:proofErr w:type="spellStart"/>
      <w:r>
        <w:rPr>
          <w:rFonts w:cs="Simplified Arabic" w:hint="cs"/>
          <w:sz w:val="28"/>
          <w:szCs w:val="28"/>
          <w:rtl/>
          <w:lang w:bidi="ar-IQ"/>
        </w:rPr>
        <w:t>)</w:t>
      </w:r>
      <w:r w:rsidRPr="00E60E8F">
        <w:rPr>
          <w:rFonts w:cs="Simplified Arabic" w:hint="cs"/>
          <w:sz w:val="28"/>
          <w:szCs w:val="28"/>
          <w:rtl/>
          <w:lang w:bidi="ar-IQ"/>
        </w:rPr>
        <w:t>.</w:t>
      </w:r>
      <w:proofErr w:type="spellEnd"/>
    </w:p>
    <w:p w:rsidR="00D736ED" w:rsidRDefault="00D736ED" w:rsidP="00D736ED">
      <w:pPr>
        <w:ind w:left="360" w:hanging="334"/>
        <w:jc w:val="lowKashida"/>
        <w:rPr>
          <w:rFonts w:cs="Simplified Arabic" w:hint="cs"/>
          <w:sz w:val="28"/>
          <w:szCs w:val="28"/>
          <w:rtl/>
          <w:lang w:bidi="ar-IQ"/>
        </w:rPr>
      </w:pPr>
      <w:proofErr w:type="spellStart"/>
      <w:r w:rsidRPr="00110A4A">
        <w:rPr>
          <w:rFonts w:cs="Simplified Arabic" w:hint="cs"/>
          <w:sz w:val="28"/>
          <w:szCs w:val="28"/>
          <w:rtl/>
          <w:lang w:bidi="ar-IQ"/>
        </w:rPr>
        <w:t>هـ</w:t>
      </w:r>
      <w:r>
        <w:rPr>
          <w:rFonts w:cs="Simplified Arabic" w:hint="cs"/>
          <w:sz w:val="28"/>
          <w:szCs w:val="28"/>
          <w:rtl/>
          <w:lang w:bidi="ar-IQ"/>
        </w:rPr>
        <w:t>-</w:t>
      </w:r>
      <w:proofErr w:type="spellEnd"/>
      <w:r>
        <w:rPr>
          <w:rFonts w:cs="Simplified Arabic" w:hint="cs"/>
          <w:sz w:val="28"/>
          <w:szCs w:val="28"/>
          <w:rtl/>
          <w:lang w:bidi="ar-IQ"/>
        </w:rPr>
        <w:t xml:space="preserve"> خدمات تجارية وصناعات يدوية (مركز </w:t>
      </w:r>
      <w:proofErr w:type="spellStart"/>
      <w:r>
        <w:rPr>
          <w:rFonts w:cs="Simplified Arabic" w:hint="cs"/>
          <w:sz w:val="28"/>
          <w:szCs w:val="28"/>
          <w:rtl/>
          <w:lang w:bidi="ar-IQ"/>
        </w:rPr>
        <w:t>تسويق،</w:t>
      </w:r>
      <w:proofErr w:type="spellEnd"/>
      <w:r>
        <w:rPr>
          <w:rFonts w:cs="Simplified Arabic" w:hint="cs"/>
          <w:sz w:val="28"/>
          <w:szCs w:val="28"/>
          <w:rtl/>
          <w:lang w:bidi="ar-IQ"/>
        </w:rPr>
        <w:t xml:space="preserve"> محلات بيع </w:t>
      </w:r>
      <w:proofErr w:type="spellStart"/>
      <w:r>
        <w:rPr>
          <w:rFonts w:cs="Simplified Arabic" w:hint="cs"/>
          <w:sz w:val="28"/>
          <w:szCs w:val="28"/>
          <w:rtl/>
          <w:lang w:bidi="ar-IQ"/>
        </w:rPr>
        <w:t>طعام،</w:t>
      </w:r>
      <w:proofErr w:type="spellEnd"/>
      <w:r>
        <w:rPr>
          <w:rFonts w:cs="Simplified Arabic" w:hint="cs"/>
          <w:sz w:val="28"/>
          <w:szCs w:val="28"/>
          <w:rtl/>
          <w:lang w:bidi="ar-IQ"/>
        </w:rPr>
        <w:t xml:space="preserve"> محلات </w:t>
      </w:r>
      <w:proofErr w:type="spellStart"/>
      <w:r>
        <w:rPr>
          <w:rFonts w:cs="Simplified Arabic" w:hint="cs"/>
          <w:sz w:val="28"/>
          <w:szCs w:val="28"/>
          <w:rtl/>
          <w:lang w:bidi="ar-IQ"/>
        </w:rPr>
        <w:t>مختلفة،</w:t>
      </w:r>
      <w:proofErr w:type="spellEnd"/>
      <w:r>
        <w:rPr>
          <w:rFonts w:cs="Simplified Arabic" w:hint="cs"/>
          <w:sz w:val="28"/>
          <w:szCs w:val="28"/>
          <w:rtl/>
          <w:lang w:bidi="ar-IQ"/>
        </w:rPr>
        <w:t xml:space="preserve"> </w:t>
      </w:r>
      <w:proofErr w:type="spellStart"/>
      <w:r>
        <w:rPr>
          <w:rFonts w:cs="Simplified Arabic" w:hint="cs"/>
          <w:sz w:val="28"/>
          <w:szCs w:val="28"/>
          <w:rtl/>
          <w:lang w:bidi="ar-IQ"/>
        </w:rPr>
        <w:t>اكشاك،</w:t>
      </w:r>
      <w:proofErr w:type="spellEnd"/>
      <w:r>
        <w:rPr>
          <w:rFonts w:cs="Simplified Arabic" w:hint="cs"/>
          <w:sz w:val="28"/>
          <w:szCs w:val="28"/>
          <w:rtl/>
          <w:lang w:bidi="ar-IQ"/>
        </w:rPr>
        <w:t xml:space="preserve"> خدمات أُخرى</w:t>
      </w:r>
      <w:proofErr w:type="spellStart"/>
      <w:r>
        <w:rPr>
          <w:rFonts w:cs="Simplified Arabic" w:hint="cs"/>
          <w:sz w:val="28"/>
          <w:szCs w:val="28"/>
          <w:rtl/>
          <w:lang w:bidi="ar-IQ"/>
        </w:rPr>
        <w:t>).</w:t>
      </w:r>
      <w:proofErr w:type="spellEnd"/>
    </w:p>
    <w:p w:rsidR="00D736ED" w:rsidRPr="00110A4A" w:rsidRDefault="00D736ED" w:rsidP="00D736ED">
      <w:pPr>
        <w:ind w:left="360" w:hanging="334"/>
        <w:jc w:val="lowKashida"/>
        <w:rPr>
          <w:rFonts w:cs="Simplified Arabic" w:hint="cs"/>
          <w:sz w:val="28"/>
          <w:szCs w:val="28"/>
          <w:rtl/>
          <w:lang w:bidi="ar-IQ"/>
        </w:rPr>
      </w:pPr>
      <w:proofErr w:type="spellStart"/>
      <w:r>
        <w:rPr>
          <w:rFonts w:cs="Simplified Arabic" w:hint="cs"/>
          <w:sz w:val="28"/>
          <w:szCs w:val="28"/>
          <w:rtl/>
          <w:lang w:bidi="ar-IQ"/>
        </w:rPr>
        <w:t>و-</w:t>
      </w:r>
      <w:proofErr w:type="spellEnd"/>
      <w:r>
        <w:rPr>
          <w:rFonts w:cs="Simplified Arabic" w:hint="cs"/>
          <w:sz w:val="28"/>
          <w:szCs w:val="28"/>
          <w:rtl/>
          <w:lang w:bidi="ar-IQ"/>
        </w:rPr>
        <w:t xml:space="preserve"> خدمات عامة (مكاتب الاستعلامات </w:t>
      </w:r>
      <w:proofErr w:type="spellStart"/>
      <w:r>
        <w:rPr>
          <w:rFonts w:cs="Simplified Arabic" w:hint="cs"/>
          <w:sz w:val="28"/>
          <w:szCs w:val="28"/>
          <w:rtl/>
          <w:lang w:bidi="ar-IQ"/>
        </w:rPr>
        <w:t>والبريد،</w:t>
      </w:r>
      <w:proofErr w:type="spellEnd"/>
      <w:r>
        <w:rPr>
          <w:rFonts w:cs="Simplified Arabic" w:hint="cs"/>
          <w:sz w:val="28"/>
          <w:szCs w:val="28"/>
          <w:rtl/>
          <w:lang w:bidi="ar-IQ"/>
        </w:rPr>
        <w:t xml:space="preserve"> </w:t>
      </w:r>
      <w:proofErr w:type="spellStart"/>
      <w:r>
        <w:rPr>
          <w:rFonts w:cs="Simplified Arabic" w:hint="cs"/>
          <w:sz w:val="28"/>
          <w:szCs w:val="28"/>
          <w:rtl/>
          <w:lang w:bidi="ar-IQ"/>
        </w:rPr>
        <w:t>مصرف،</w:t>
      </w:r>
      <w:proofErr w:type="spellEnd"/>
      <w:r>
        <w:rPr>
          <w:rFonts w:cs="Simplified Arabic" w:hint="cs"/>
          <w:sz w:val="28"/>
          <w:szCs w:val="28"/>
          <w:rtl/>
          <w:lang w:bidi="ar-IQ"/>
        </w:rPr>
        <w:t xml:space="preserve"> مكتب </w:t>
      </w:r>
      <w:proofErr w:type="spellStart"/>
      <w:r>
        <w:rPr>
          <w:rFonts w:cs="Simplified Arabic" w:hint="cs"/>
          <w:sz w:val="28"/>
          <w:szCs w:val="28"/>
          <w:rtl/>
          <w:lang w:bidi="ar-IQ"/>
        </w:rPr>
        <w:t>سياحة،</w:t>
      </w:r>
      <w:proofErr w:type="spellEnd"/>
      <w:r>
        <w:rPr>
          <w:rFonts w:cs="Simplified Arabic" w:hint="cs"/>
          <w:sz w:val="28"/>
          <w:szCs w:val="28"/>
          <w:rtl/>
          <w:lang w:bidi="ar-IQ"/>
        </w:rPr>
        <w:t xml:space="preserve"> روضة </w:t>
      </w:r>
      <w:proofErr w:type="spellStart"/>
      <w:r>
        <w:rPr>
          <w:rFonts w:cs="Simplified Arabic" w:hint="cs"/>
          <w:sz w:val="28"/>
          <w:szCs w:val="28"/>
          <w:rtl/>
          <w:lang w:bidi="ar-IQ"/>
        </w:rPr>
        <w:t>اطفال،</w:t>
      </w:r>
      <w:proofErr w:type="spellEnd"/>
      <w:r>
        <w:rPr>
          <w:rFonts w:cs="Simplified Arabic" w:hint="cs"/>
          <w:sz w:val="28"/>
          <w:szCs w:val="28"/>
          <w:rtl/>
          <w:lang w:bidi="ar-IQ"/>
        </w:rPr>
        <w:t xml:space="preserve"> مخفر شرطة</w:t>
      </w:r>
      <w:proofErr w:type="spellStart"/>
      <w:r>
        <w:rPr>
          <w:rFonts w:cs="Simplified Arabic" w:hint="cs"/>
          <w:sz w:val="28"/>
          <w:szCs w:val="28"/>
          <w:rtl/>
          <w:lang w:bidi="ar-IQ"/>
        </w:rPr>
        <w:t>).</w:t>
      </w:r>
      <w:proofErr w:type="spellEnd"/>
    </w:p>
    <w:p w:rsidR="00370315" w:rsidRDefault="00370315">
      <w:pPr>
        <w:rPr>
          <w:lang w:bidi="ar-IQ"/>
        </w:rPr>
      </w:pP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BD1" w:rsidRDefault="00476BD1" w:rsidP="00D736ED">
      <w:r>
        <w:separator/>
      </w:r>
    </w:p>
  </w:endnote>
  <w:endnote w:type="continuationSeparator" w:id="0">
    <w:p w:rsidR="00476BD1" w:rsidRDefault="00476BD1" w:rsidP="00D73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CS Shafa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BD1" w:rsidRDefault="00476BD1" w:rsidP="00D736ED">
      <w:r>
        <w:separator/>
      </w:r>
    </w:p>
  </w:footnote>
  <w:footnote w:type="continuationSeparator" w:id="0">
    <w:p w:rsidR="00476BD1" w:rsidRDefault="00476BD1" w:rsidP="00D736ED">
      <w:r>
        <w:continuationSeparator/>
      </w:r>
    </w:p>
  </w:footnote>
  <w:footnote w:id="1">
    <w:p w:rsidR="00D736ED" w:rsidRPr="00174373" w:rsidRDefault="00D736ED" w:rsidP="00D736ED">
      <w:pPr>
        <w:pStyle w:val="a4"/>
        <w:ind w:left="250" w:hanging="250"/>
        <w:rPr>
          <w:rFonts w:hint="cs"/>
          <w:rtl/>
        </w:rPr>
      </w:pPr>
      <w:r w:rsidRPr="00174373">
        <w:rPr>
          <w:rFonts w:hint="cs"/>
          <w:vertAlign w:val="superscript"/>
          <w:rtl/>
        </w:rPr>
        <w:t>(</w:t>
      </w:r>
      <w:r w:rsidRPr="00174373">
        <w:rPr>
          <w:rStyle w:val="a5"/>
        </w:rPr>
        <w:footnoteRef/>
      </w:r>
      <w:proofErr w:type="spellStart"/>
      <w:r w:rsidRPr="00174373">
        <w:rPr>
          <w:rFonts w:hint="cs"/>
          <w:vertAlign w:val="superscript"/>
          <w:rtl/>
        </w:rPr>
        <w:t>)</w:t>
      </w:r>
      <w:proofErr w:type="spellEnd"/>
      <w:r>
        <w:rPr>
          <w:rtl/>
        </w:rPr>
        <w:t xml:space="preserve"> </w:t>
      </w:r>
      <w:proofErr w:type="spellStart"/>
      <w:r w:rsidRPr="008054FB">
        <w:rPr>
          <w:rFonts w:cs="Simplified Arabic" w:hint="cs"/>
          <w:sz w:val="24"/>
          <w:szCs w:val="24"/>
          <w:rtl/>
          <w:lang w:bidi="ar-IQ"/>
        </w:rPr>
        <w:t>الرا</w:t>
      </w:r>
      <w:r>
        <w:rPr>
          <w:rFonts w:cs="Simplified Arabic" w:hint="cs"/>
          <w:sz w:val="24"/>
          <w:szCs w:val="24"/>
          <w:rtl/>
          <w:lang w:bidi="ar-IQ"/>
        </w:rPr>
        <w:t>و</w:t>
      </w:r>
      <w:r w:rsidRPr="008054FB">
        <w:rPr>
          <w:rFonts w:cs="Simplified Arabic" w:hint="cs"/>
          <w:sz w:val="24"/>
          <w:szCs w:val="24"/>
          <w:rtl/>
          <w:lang w:bidi="ar-IQ"/>
        </w:rPr>
        <w:t>ي،</w:t>
      </w:r>
      <w:proofErr w:type="spellEnd"/>
      <w:r w:rsidRPr="008054FB">
        <w:rPr>
          <w:rFonts w:cs="Simplified Arabic" w:hint="cs"/>
          <w:sz w:val="24"/>
          <w:szCs w:val="24"/>
          <w:rtl/>
          <w:lang w:bidi="ar-IQ"/>
        </w:rPr>
        <w:t xml:space="preserve"> مها عبد الستار عبد </w:t>
      </w:r>
      <w:proofErr w:type="spellStart"/>
      <w:r w:rsidRPr="008054FB">
        <w:rPr>
          <w:rFonts w:cs="Simplified Arabic" w:hint="cs"/>
          <w:sz w:val="24"/>
          <w:szCs w:val="24"/>
          <w:rtl/>
          <w:lang w:bidi="ar-IQ"/>
        </w:rPr>
        <w:t>الجبار،</w:t>
      </w:r>
      <w:proofErr w:type="spellEnd"/>
      <w:r w:rsidRPr="008054FB">
        <w:rPr>
          <w:rFonts w:cs="Simplified Arabic" w:hint="cs"/>
          <w:sz w:val="24"/>
          <w:szCs w:val="24"/>
          <w:rtl/>
          <w:lang w:bidi="ar-IQ"/>
        </w:rPr>
        <w:t xml:space="preserve"> اسس علمية مقترحة لحساب الدخل السياحي </w:t>
      </w:r>
      <w:proofErr w:type="spellStart"/>
      <w:r w:rsidRPr="008054FB">
        <w:rPr>
          <w:rFonts w:cs="Simplified Arabic" w:hint="cs"/>
          <w:sz w:val="24"/>
          <w:szCs w:val="24"/>
          <w:rtl/>
          <w:lang w:bidi="ar-IQ"/>
        </w:rPr>
        <w:t>واثره</w:t>
      </w:r>
      <w:proofErr w:type="spellEnd"/>
      <w:r w:rsidRPr="008054FB">
        <w:rPr>
          <w:rFonts w:cs="Simplified Arabic" w:hint="cs"/>
          <w:sz w:val="24"/>
          <w:szCs w:val="24"/>
          <w:rtl/>
          <w:lang w:bidi="ar-IQ"/>
        </w:rPr>
        <w:t xml:space="preserve"> في الدخل </w:t>
      </w:r>
      <w:proofErr w:type="spellStart"/>
      <w:r w:rsidRPr="008054FB">
        <w:rPr>
          <w:rFonts w:cs="Simplified Arabic" w:hint="cs"/>
          <w:sz w:val="24"/>
          <w:szCs w:val="24"/>
          <w:rtl/>
          <w:lang w:bidi="ar-IQ"/>
        </w:rPr>
        <w:t>القومي،</w:t>
      </w:r>
      <w:proofErr w:type="spellEnd"/>
      <w:r w:rsidRPr="008054FB">
        <w:rPr>
          <w:rFonts w:cs="Simplified Arabic" w:hint="cs"/>
          <w:sz w:val="24"/>
          <w:szCs w:val="24"/>
          <w:rtl/>
          <w:lang w:bidi="ar-IQ"/>
        </w:rPr>
        <w:t xml:space="preserve"> دراسة </w:t>
      </w:r>
      <w:proofErr w:type="spellStart"/>
      <w:r w:rsidRPr="008054FB">
        <w:rPr>
          <w:rFonts w:cs="Simplified Arabic" w:hint="cs"/>
          <w:sz w:val="24"/>
          <w:szCs w:val="24"/>
          <w:rtl/>
          <w:lang w:bidi="ar-IQ"/>
        </w:rPr>
        <w:t>تطبيقية،</w:t>
      </w:r>
      <w:proofErr w:type="spellEnd"/>
      <w:r w:rsidRPr="008054FB">
        <w:rPr>
          <w:rFonts w:cs="Simplified Arabic" w:hint="cs"/>
          <w:sz w:val="24"/>
          <w:szCs w:val="24"/>
          <w:rtl/>
          <w:lang w:bidi="ar-IQ"/>
        </w:rPr>
        <w:t xml:space="preserve"> رسالة </w:t>
      </w:r>
      <w:proofErr w:type="spellStart"/>
      <w:r w:rsidRPr="008054FB">
        <w:rPr>
          <w:rFonts w:cs="Simplified Arabic" w:hint="cs"/>
          <w:sz w:val="24"/>
          <w:szCs w:val="24"/>
          <w:rtl/>
          <w:lang w:bidi="ar-IQ"/>
        </w:rPr>
        <w:t>ماجستير،</w:t>
      </w:r>
      <w:proofErr w:type="spellEnd"/>
      <w:r w:rsidRPr="008054FB">
        <w:rPr>
          <w:rFonts w:cs="Simplified Arabic" w:hint="cs"/>
          <w:sz w:val="24"/>
          <w:szCs w:val="24"/>
          <w:rtl/>
          <w:lang w:bidi="ar-IQ"/>
        </w:rPr>
        <w:t xml:space="preserve"> كلية الإدارة </w:t>
      </w:r>
      <w:proofErr w:type="spellStart"/>
      <w:r w:rsidRPr="008054FB">
        <w:rPr>
          <w:rFonts w:cs="Simplified Arabic" w:hint="cs"/>
          <w:sz w:val="24"/>
          <w:szCs w:val="24"/>
          <w:rtl/>
          <w:lang w:bidi="ar-IQ"/>
        </w:rPr>
        <w:t>والاقتصاد،</w:t>
      </w:r>
      <w:proofErr w:type="spellEnd"/>
      <w:r w:rsidRPr="008054FB">
        <w:rPr>
          <w:rFonts w:cs="Simplified Arabic" w:hint="cs"/>
          <w:sz w:val="24"/>
          <w:szCs w:val="24"/>
          <w:rtl/>
          <w:lang w:bidi="ar-IQ"/>
        </w:rPr>
        <w:t xml:space="preserve"> الجامعة </w:t>
      </w:r>
      <w:proofErr w:type="spellStart"/>
      <w:r w:rsidRPr="008054FB">
        <w:rPr>
          <w:rFonts w:cs="Simplified Arabic" w:hint="cs"/>
          <w:sz w:val="24"/>
          <w:szCs w:val="24"/>
          <w:rtl/>
          <w:lang w:bidi="ar-IQ"/>
        </w:rPr>
        <w:t>المستنصرية،</w:t>
      </w:r>
      <w:proofErr w:type="spellEnd"/>
      <w:r w:rsidRPr="008054FB">
        <w:rPr>
          <w:rFonts w:cs="Simplified Arabic"/>
          <w:sz w:val="24"/>
          <w:szCs w:val="24"/>
          <w:lang w:bidi="ar-IQ"/>
        </w:rPr>
        <w:t>2010</w:t>
      </w:r>
      <w:r w:rsidRPr="008054FB">
        <w:rPr>
          <w:rFonts w:cs="Simplified Arabic" w:hint="cs"/>
          <w:sz w:val="24"/>
          <w:szCs w:val="24"/>
          <w:rtl/>
          <w:lang w:bidi="ar-IQ"/>
        </w:rPr>
        <w:t xml:space="preserve"> ص</w:t>
      </w:r>
      <w:r w:rsidRPr="008054FB">
        <w:rPr>
          <w:rFonts w:cs="Simplified Arabic"/>
          <w:sz w:val="24"/>
          <w:szCs w:val="24"/>
          <w:lang w:bidi="ar-IQ"/>
        </w:rPr>
        <w:t>113</w:t>
      </w:r>
      <w:proofErr w:type="spellStart"/>
      <w:r>
        <w:rPr>
          <w:rFonts w:hint="cs"/>
          <w:rtl/>
        </w:rPr>
        <w:t>.</w:t>
      </w:r>
      <w:proofErr w:type="spellEnd"/>
    </w:p>
  </w:footnote>
  <w:footnote w:id="2">
    <w:p w:rsidR="00D736ED" w:rsidRPr="008054FB" w:rsidRDefault="00D736ED" w:rsidP="00D736ED">
      <w:pPr>
        <w:pStyle w:val="a4"/>
        <w:ind w:left="386" w:hanging="386"/>
        <w:jc w:val="lowKashida"/>
        <w:rPr>
          <w:rFonts w:cs="Simplified Arabic" w:hint="cs"/>
          <w:sz w:val="24"/>
          <w:szCs w:val="24"/>
          <w:rtl/>
          <w:lang w:bidi="ar-IQ"/>
        </w:rPr>
      </w:pPr>
      <w:r w:rsidRPr="008054FB">
        <w:rPr>
          <w:rStyle w:val="a5"/>
          <w:rFonts w:cs="Simplified Arabic" w:hint="cs"/>
          <w:sz w:val="24"/>
          <w:szCs w:val="24"/>
          <w:rtl/>
        </w:rPr>
        <w:t>(</w:t>
      </w:r>
      <w:r w:rsidRPr="008054FB">
        <w:rPr>
          <w:rStyle w:val="a5"/>
          <w:rFonts w:cs="Simplified Arabic"/>
          <w:sz w:val="24"/>
          <w:szCs w:val="24"/>
          <w:rtl/>
        </w:rPr>
        <w:footnoteRef/>
      </w:r>
      <w:proofErr w:type="spellStart"/>
      <w:r w:rsidRPr="008054FB">
        <w:rPr>
          <w:rStyle w:val="a5"/>
          <w:rFonts w:cs="Simplified Arabic" w:hint="cs"/>
          <w:sz w:val="24"/>
          <w:szCs w:val="24"/>
          <w:rtl/>
        </w:rPr>
        <w:t>)</w:t>
      </w:r>
      <w:proofErr w:type="spellEnd"/>
      <w:r w:rsidRPr="008054FB">
        <w:rPr>
          <w:rFonts w:cs="Simplified Arabic" w:hint="cs"/>
          <w:sz w:val="24"/>
          <w:szCs w:val="24"/>
          <w:rtl/>
        </w:rPr>
        <w:t xml:space="preserve"> </w:t>
      </w:r>
      <w:proofErr w:type="spellStart"/>
      <w:r w:rsidRPr="008054FB">
        <w:rPr>
          <w:rFonts w:cs="Simplified Arabic" w:hint="cs"/>
          <w:sz w:val="24"/>
          <w:szCs w:val="24"/>
          <w:rtl/>
          <w:lang w:bidi="ar-IQ"/>
        </w:rPr>
        <w:t>ال</w:t>
      </w:r>
      <w:r>
        <w:rPr>
          <w:rFonts w:cs="Simplified Arabic" w:hint="cs"/>
          <w:sz w:val="24"/>
          <w:szCs w:val="24"/>
          <w:rtl/>
          <w:lang w:bidi="ar-IQ"/>
        </w:rPr>
        <w:t>سامرائي</w:t>
      </w:r>
      <w:r w:rsidRPr="008054FB">
        <w:rPr>
          <w:rFonts w:cs="Simplified Arabic" w:hint="cs"/>
          <w:sz w:val="24"/>
          <w:szCs w:val="24"/>
          <w:rtl/>
          <w:lang w:bidi="ar-IQ"/>
        </w:rPr>
        <w:t>،</w:t>
      </w:r>
      <w:proofErr w:type="spellEnd"/>
      <w:r>
        <w:rPr>
          <w:rFonts w:cs="Simplified Arabic" w:hint="cs"/>
          <w:sz w:val="24"/>
          <w:szCs w:val="24"/>
          <w:rtl/>
          <w:lang w:bidi="ar-IQ"/>
        </w:rPr>
        <w:t xml:space="preserve"> </w:t>
      </w:r>
      <w:r w:rsidRPr="008054FB">
        <w:rPr>
          <w:rFonts w:cs="Simplified Arabic" w:hint="cs"/>
          <w:sz w:val="24"/>
          <w:szCs w:val="24"/>
          <w:rtl/>
          <w:lang w:bidi="ar-IQ"/>
        </w:rPr>
        <w:t xml:space="preserve">د. </w:t>
      </w:r>
      <w:proofErr w:type="spellStart"/>
      <w:r w:rsidRPr="008054FB">
        <w:rPr>
          <w:rFonts w:cs="Simplified Arabic" w:hint="cs"/>
          <w:sz w:val="24"/>
          <w:szCs w:val="24"/>
          <w:rtl/>
          <w:lang w:bidi="ar-IQ"/>
        </w:rPr>
        <w:t>نبيل،</w:t>
      </w:r>
      <w:proofErr w:type="spellEnd"/>
      <w:r w:rsidRPr="008054FB">
        <w:rPr>
          <w:rFonts w:cs="Simplified Arabic" w:hint="cs"/>
          <w:sz w:val="24"/>
          <w:szCs w:val="24"/>
          <w:rtl/>
          <w:lang w:bidi="ar-IQ"/>
        </w:rPr>
        <w:t xml:space="preserve"> اقتصاديات </w:t>
      </w:r>
      <w:proofErr w:type="spellStart"/>
      <w:r w:rsidRPr="008054FB">
        <w:rPr>
          <w:rFonts w:cs="Simplified Arabic" w:hint="cs"/>
          <w:sz w:val="24"/>
          <w:szCs w:val="24"/>
          <w:rtl/>
          <w:lang w:bidi="ar-IQ"/>
        </w:rPr>
        <w:t>السياحة،</w:t>
      </w:r>
      <w:proofErr w:type="spellEnd"/>
      <w:r w:rsidRPr="008054FB">
        <w:rPr>
          <w:rFonts w:cs="Simplified Arabic" w:hint="cs"/>
          <w:sz w:val="24"/>
          <w:szCs w:val="24"/>
          <w:rtl/>
          <w:lang w:bidi="ar-IQ"/>
        </w:rPr>
        <w:t xml:space="preserve"> مصدر </w:t>
      </w:r>
      <w:proofErr w:type="spellStart"/>
      <w:r w:rsidRPr="008054FB">
        <w:rPr>
          <w:rFonts w:cs="Simplified Arabic" w:hint="cs"/>
          <w:sz w:val="24"/>
          <w:szCs w:val="24"/>
          <w:rtl/>
          <w:lang w:bidi="ar-IQ"/>
        </w:rPr>
        <w:t>سابق،</w:t>
      </w:r>
      <w:proofErr w:type="spellEnd"/>
      <w:r w:rsidRPr="008054FB">
        <w:rPr>
          <w:rFonts w:cs="Simplified Arabic" w:hint="cs"/>
          <w:sz w:val="24"/>
          <w:szCs w:val="24"/>
          <w:rtl/>
          <w:lang w:bidi="ar-IQ"/>
        </w:rPr>
        <w:t xml:space="preserve"> ص</w:t>
      </w:r>
      <w:r w:rsidRPr="008054FB">
        <w:rPr>
          <w:rFonts w:cs="Simplified Arabic"/>
          <w:sz w:val="24"/>
          <w:szCs w:val="24"/>
          <w:lang w:bidi="ar-IQ"/>
        </w:rPr>
        <w:t>14</w:t>
      </w:r>
      <w:proofErr w:type="spellStart"/>
      <w:r w:rsidRPr="008054FB">
        <w:rPr>
          <w:rFonts w:cs="Simplified Arabic" w:hint="cs"/>
          <w:sz w:val="24"/>
          <w:szCs w:val="24"/>
          <w:rtl/>
          <w:lang w:bidi="ar-IQ"/>
        </w:rPr>
        <w:t>.</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665D5"/>
    <w:multiLevelType w:val="hybridMultilevel"/>
    <w:tmpl w:val="E0081336"/>
    <w:lvl w:ilvl="0" w:tplc="585C376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D736ED"/>
    <w:rsid w:val="001A5A55"/>
    <w:rsid w:val="00370315"/>
    <w:rsid w:val="00476BD1"/>
    <w:rsid w:val="004B7320"/>
    <w:rsid w:val="0074555B"/>
    <w:rsid w:val="00B22E20"/>
    <w:rsid w:val="00D736ED"/>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6E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D736ED"/>
    <w:pPr>
      <w:ind w:left="720"/>
      <w:contextualSpacing/>
    </w:pPr>
  </w:style>
  <w:style w:type="paragraph" w:styleId="a4">
    <w:name w:val="footnote text"/>
    <w:basedOn w:val="a"/>
    <w:link w:val="Char"/>
    <w:semiHidden/>
    <w:rsid w:val="00D736ED"/>
    <w:rPr>
      <w:sz w:val="20"/>
      <w:szCs w:val="20"/>
    </w:rPr>
  </w:style>
  <w:style w:type="character" w:customStyle="1" w:styleId="Char">
    <w:name w:val="نص حاشية سفلية Char"/>
    <w:basedOn w:val="a0"/>
    <w:link w:val="a4"/>
    <w:semiHidden/>
    <w:rsid w:val="00D736ED"/>
    <w:rPr>
      <w:rFonts w:ascii="Times New Roman" w:eastAsia="Times New Roman" w:hAnsi="Times New Roman" w:cs="Times New Roman"/>
      <w:sz w:val="20"/>
      <w:szCs w:val="20"/>
    </w:rPr>
  </w:style>
  <w:style w:type="character" w:styleId="a5">
    <w:name w:val="footnote reference"/>
    <w:basedOn w:val="a0"/>
    <w:semiHidden/>
    <w:rsid w:val="00D736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2015-07-28T10:51:00Z</dcterms:created>
  <dcterms:modified xsi:type="dcterms:W3CDTF">2015-07-28T10:51:00Z</dcterms:modified>
</cp:coreProperties>
</file>