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869" w:rsidRPr="00CB5D47" w:rsidRDefault="00722869" w:rsidP="00722869">
      <w:pPr>
        <w:rPr>
          <w:rFonts w:hint="cs"/>
          <w:color w:val="FF0000"/>
          <w:sz w:val="48"/>
          <w:szCs w:val="48"/>
          <w:rtl/>
          <w:lang w:bidi="ar-IQ"/>
        </w:rPr>
      </w:pPr>
      <w:proofErr w:type="spellStart"/>
      <w:r>
        <w:rPr>
          <w:color w:val="FF0000"/>
          <w:sz w:val="48"/>
          <w:szCs w:val="48"/>
          <w:lang w:bidi="ar-IQ"/>
        </w:rPr>
        <w:t>Cutaneuos</w:t>
      </w:r>
      <w:proofErr w:type="spellEnd"/>
      <w:r>
        <w:rPr>
          <w:color w:val="FF0000"/>
          <w:sz w:val="48"/>
          <w:szCs w:val="48"/>
          <w:lang w:bidi="ar-IQ"/>
        </w:rPr>
        <w:t xml:space="preserve"> Mycoses</w:t>
      </w:r>
    </w:p>
    <w:p w:rsidR="00722869" w:rsidRDefault="00722869" w:rsidP="00722869">
      <w:pPr>
        <w:tabs>
          <w:tab w:val="left" w:pos="1620"/>
        </w:tabs>
        <w:rPr>
          <w:rFonts w:hint="cs"/>
          <w:rtl/>
          <w:lang w:bidi="ar-IQ"/>
        </w:rPr>
      </w:pPr>
      <w:r>
        <w:rPr>
          <w:rtl/>
        </w:rPr>
        <w:tab/>
      </w:r>
    </w:p>
    <w:p w:rsidR="00722869" w:rsidRPr="00531146" w:rsidRDefault="00722869" w:rsidP="00722869">
      <w:pPr>
        <w:rPr>
          <w:rFonts w:hint="cs"/>
          <w:color w:val="000080"/>
          <w:rtl/>
        </w:rPr>
      </w:pPr>
    </w:p>
    <w:p w:rsidR="00722869" w:rsidRPr="000B5EF9" w:rsidRDefault="00722869" w:rsidP="00722869">
      <w:pPr>
        <w:rPr>
          <w:rFonts w:hint="cs"/>
          <w:color w:val="FF0000"/>
          <w:sz w:val="40"/>
          <w:szCs w:val="40"/>
          <w:u w:val="single"/>
          <w:rtl/>
          <w:lang w:bidi="ar-IQ"/>
        </w:rPr>
      </w:pPr>
      <w:r w:rsidRPr="000B5EF9">
        <w:rPr>
          <w:color w:val="FF0000"/>
          <w:sz w:val="40"/>
          <w:szCs w:val="40"/>
          <w:u w:val="single"/>
          <w:lang w:bidi="ar-IQ"/>
        </w:rPr>
        <w:t>Introduction:</w:t>
      </w:r>
    </w:p>
    <w:p w:rsidR="00722869" w:rsidRPr="00531146" w:rsidRDefault="00722869" w:rsidP="00722869">
      <w:proofErr w:type="spellStart"/>
      <w:r w:rsidRPr="00531146">
        <w:t>cutaneous</w:t>
      </w:r>
      <w:proofErr w:type="spellEnd"/>
      <w:r w:rsidRPr="00531146">
        <w:t xml:space="preserve"> </w:t>
      </w:r>
      <w:proofErr w:type="spellStart"/>
      <w:r w:rsidRPr="00531146">
        <w:t>mycosis:are</w:t>
      </w:r>
      <w:proofErr w:type="spellEnd"/>
      <w:r w:rsidRPr="00531146">
        <w:t xml:space="preserve"> caused by fungi that infect only the superficial keratinized tissue( hair , nails &amp; skin)  , the most important of these are the </w:t>
      </w:r>
      <w:proofErr w:type="spellStart"/>
      <w:r w:rsidRPr="00531146">
        <w:t>dermatophytes</w:t>
      </w:r>
      <w:proofErr w:type="spellEnd"/>
      <w:r w:rsidRPr="00531146">
        <w:t xml:space="preserve"> .</w:t>
      </w:r>
    </w:p>
    <w:p w:rsidR="00722869" w:rsidRPr="00531146" w:rsidRDefault="00722869" w:rsidP="00722869">
      <w:proofErr w:type="spellStart"/>
      <w:r w:rsidRPr="00531146">
        <w:rPr>
          <w:b/>
          <w:bCs/>
          <w:i/>
          <w:iCs/>
        </w:rPr>
        <w:t>Dermatophytes</w:t>
      </w:r>
      <w:proofErr w:type="spellEnd"/>
      <w:r w:rsidRPr="00531146">
        <w:rPr>
          <w:b/>
          <w:bCs/>
          <w:i/>
          <w:iCs/>
        </w:rPr>
        <w:t>:</w:t>
      </w:r>
      <w:r w:rsidRPr="00531146">
        <w:t xml:space="preserve"> </w:t>
      </w:r>
      <w:proofErr w:type="spellStart"/>
      <w:r w:rsidRPr="00531146">
        <w:t>agroup</w:t>
      </w:r>
      <w:proofErr w:type="spellEnd"/>
      <w:r w:rsidRPr="00531146">
        <w:t xml:space="preserve"> of about 40 related fungi that belong to three genera:</w:t>
      </w:r>
    </w:p>
    <w:p w:rsidR="00722869" w:rsidRPr="00531146" w:rsidRDefault="00722869" w:rsidP="00722869">
      <w:pPr>
        <w:numPr>
          <w:ilvl w:val="1"/>
          <w:numId w:val="1"/>
        </w:numPr>
        <w:spacing w:after="0" w:line="240" w:lineRule="auto"/>
      </w:pPr>
      <w:r w:rsidRPr="00531146">
        <w:t xml:space="preserve"> </w:t>
      </w:r>
      <w:proofErr w:type="spellStart"/>
      <w:r w:rsidRPr="00531146">
        <w:t>Microsporum</w:t>
      </w:r>
      <w:proofErr w:type="spellEnd"/>
    </w:p>
    <w:p w:rsidR="00722869" w:rsidRPr="00531146" w:rsidRDefault="00722869" w:rsidP="00722869">
      <w:pPr>
        <w:numPr>
          <w:ilvl w:val="1"/>
          <w:numId w:val="1"/>
        </w:numPr>
        <w:spacing w:after="0" w:line="240" w:lineRule="auto"/>
      </w:pPr>
      <w:r w:rsidRPr="00531146">
        <w:t xml:space="preserve"> </w:t>
      </w:r>
      <w:proofErr w:type="spellStart"/>
      <w:r w:rsidRPr="00531146">
        <w:t>Trichophyton</w:t>
      </w:r>
      <w:proofErr w:type="spellEnd"/>
    </w:p>
    <w:p w:rsidR="00722869" w:rsidRPr="00531146" w:rsidRDefault="00722869" w:rsidP="00722869">
      <w:pPr>
        <w:numPr>
          <w:ilvl w:val="1"/>
          <w:numId w:val="1"/>
        </w:numPr>
        <w:spacing w:after="0" w:line="240" w:lineRule="auto"/>
      </w:pPr>
      <w:r w:rsidRPr="00531146">
        <w:t xml:space="preserve"> </w:t>
      </w:r>
      <w:proofErr w:type="spellStart"/>
      <w:r w:rsidRPr="00531146">
        <w:t>Epidermophyton</w:t>
      </w:r>
      <w:proofErr w:type="spellEnd"/>
      <w:r w:rsidRPr="00531146">
        <w:t>.</w:t>
      </w:r>
    </w:p>
    <w:p w:rsidR="00722869" w:rsidRPr="00531146" w:rsidRDefault="00722869" w:rsidP="00722869">
      <w:r w:rsidRPr="00531146">
        <w:t xml:space="preserve"> </w:t>
      </w:r>
      <w:proofErr w:type="spellStart"/>
      <w:r w:rsidRPr="00531146">
        <w:t>Dermatophytoses</w:t>
      </w:r>
      <w:proofErr w:type="spellEnd"/>
      <w:r w:rsidRPr="00531146">
        <w:t xml:space="preserve"> are probably restricted to the nonviable skin because most are unable to grow at </w:t>
      </w:r>
      <w:smartTag w:uri="urn:schemas-microsoft-com:office:smarttags" w:element="metricconverter">
        <w:smartTagPr>
          <w:attr w:name="ProductID" w:val="37C"/>
        </w:smartTagPr>
        <w:r w:rsidRPr="00531146">
          <w:t>37C</w:t>
        </w:r>
      </w:smartTag>
      <w:r w:rsidRPr="00531146">
        <w:t xml:space="preserve"> or in the presence of serum.</w:t>
      </w:r>
    </w:p>
    <w:p w:rsidR="00722869" w:rsidRPr="00531146" w:rsidRDefault="00722869" w:rsidP="00722869">
      <w:pPr>
        <w:rPr>
          <w:rFonts w:hint="cs"/>
          <w:rtl/>
          <w:lang w:bidi="ar-IQ"/>
        </w:rPr>
      </w:pPr>
    </w:p>
    <w:p w:rsidR="00722869" w:rsidRPr="000B5EF9" w:rsidRDefault="00722869" w:rsidP="00722869">
      <w:pPr>
        <w:rPr>
          <w:rFonts w:hint="cs"/>
          <w:color w:val="FF0000"/>
          <w:sz w:val="36"/>
          <w:szCs w:val="36"/>
          <w:rtl/>
          <w:lang w:bidi="ar-IQ"/>
        </w:rPr>
      </w:pPr>
      <w:r w:rsidRPr="000B5EF9">
        <w:rPr>
          <w:b/>
          <w:bCs/>
          <w:i/>
          <w:iCs/>
          <w:color w:val="FF0000"/>
          <w:sz w:val="36"/>
          <w:szCs w:val="36"/>
          <w:u w:val="single"/>
        </w:rPr>
        <w:t xml:space="preserve">Classification of </w:t>
      </w:r>
      <w:proofErr w:type="spellStart"/>
      <w:r w:rsidRPr="000B5EF9">
        <w:rPr>
          <w:b/>
          <w:bCs/>
          <w:i/>
          <w:iCs/>
          <w:color w:val="FF0000"/>
          <w:sz w:val="36"/>
          <w:szCs w:val="36"/>
          <w:u w:val="single"/>
        </w:rPr>
        <w:t>dermatophytes</w:t>
      </w:r>
      <w:proofErr w:type="spellEnd"/>
      <w:r w:rsidRPr="000B5EF9">
        <w:rPr>
          <w:b/>
          <w:bCs/>
          <w:i/>
          <w:iCs/>
          <w:color w:val="FF0000"/>
          <w:sz w:val="36"/>
          <w:szCs w:val="36"/>
          <w:u w:val="single"/>
        </w:rPr>
        <w:t>:</w:t>
      </w:r>
      <w:r w:rsidRPr="000B5EF9">
        <w:rPr>
          <w:rFonts w:hint="cs"/>
          <w:color w:val="FF0000"/>
          <w:sz w:val="36"/>
          <w:szCs w:val="36"/>
          <w:rtl/>
          <w:lang w:bidi="ar-IQ"/>
        </w:rPr>
        <w:t xml:space="preserve">         </w:t>
      </w:r>
    </w:p>
    <w:p w:rsidR="00722869" w:rsidRPr="00192167" w:rsidRDefault="00722869" w:rsidP="00722869">
      <w:pPr>
        <w:rPr>
          <w:rFonts w:hint="cs"/>
          <w:b/>
          <w:bCs/>
          <w:sz w:val="28"/>
          <w:szCs w:val="28"/>
          <w:rtl/>
        </w:rPr>
      </w:pPr>
      <w:proofErr w:type="spellStart"/>
      <w:r w:rsidRPr="00192167">
        <w:rPr>
          <w:sz w:val="28"/>
          <w:szCs w:val="28"/>
        </w:rPr>
        <w:t>Dermatophytes</w:t>
      </w:r>
      <w:proofErr w:type="spellEnd"/>
      <w:r w:rsidRPr="00192167">
        <w:rPr>
          <w:sz w:val="28"/>
          <w:szCs w:val="28"/>
        </w:rPr>
        <w:t xml:space="preserve"> can be classified depending on their </w:t>
      </w:r>
      <w:proofErr w:type="spellStart"/>
      <w:r w:rsidRPr="00192167">
        <w:rPr>
          <w:sz w:val="28"/>
          <w:szCs w:val="28"/>
        </w:rPr>
        <w:t>hapitat</w:t>
      </w:r>
      <w:proofErr w:type="spellEnd"/>
      <w:r w:rsidRPr="00192167">
        <w:rPr>
          <w:sz w:val="28"/>
          <w:szCs w:val="28"/>
        </w:rPr>
        <w:t xml:space="preserve"> to :</w:t>
      </w:r>
      <w:r>
        <w:rPr>
          <w:sz w:val="28"/>
          <w:szCs w:val="28"/>
        </w:rPr>
        <w:t xml:space="preserve">                </w:t>
      </w:r>
      <w:r w:rsidRPr="000B5EF9">
        <w:rPr>
          <w:b/>
          <w:bCs/>
          <w:i/>
          <w:iCs/>
          <w:color w:val="0000FF"/>
          <w:sz w:val="28"/>
          <w:szCs w:val="28"/>
        </w:rPr>
        <w:t xml:space="preserve">1-  </w:t>
      </w:r>
      <w:proofErr w:type="spellStart"/>
      <w:r w:rsidRPr="000B5EF9">
        <w:rPr>
          <w:b/>
          <w:bCs/>
          <w:i/>
          <w:iCs/>
          <w:color w:val="0000FF"/>
          <w:sz w:val="28"/>
          <w:szCs w:val="28"/>
        </w:rPr>
        <w:t>Geophlict:</w:t>
      </w:r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habitat is soil.</w:t>
      </w:r>
      <w:r w:rsidRPr="00192167">
        <w:rPr>
          <w:b/>
          <w:bCs/>
          <w:i/>
          <w:iCs/>
          <w:sz w:val="28"/>
          <w:szCs w:val="28"/>
        </w:rPr>
        <w:t>:</w:t>
      </w:r>
    </w:p>
    <w:p w:rsidR="00722869" w:rsidRPr="00192167" w:rsidRDefault="00722869" w:rsidP="00722869">
      <w:pPr>
        <w:rPr>
          <w:rFonts w:hint="cs"/>
          <w:sz w:val="28"/>
          <w:szCs w:val="28"/>
        </w:rPr>
      </w:pPr>
      <w:r w:rsidRPr="00192167">
        <w:rPr>
          <w:sz w:val="28"/>
          <w:szCs w:val="28"/>
        </w:rPr>
        <w:t xml:space="preserve"> </w:t>
      </w:r>
      <w:r w:rsidRPr="00E422B3">
        <w:rPr>
          <w:b/>
          <w:bCs/>
          <w:i/>
          <w:iCs/>
          <w:color w:val="0000FF"/>
          <w:sz w:val="28"/>
          <w:szCs w:val="28"/>
        </w:rPr>
        <w:t>2-Zoophilic:</w:t>
      </w:r>
      <w:r>
        <w:rPr>
          <w:sz w:val="28"/>
          <w:szCs w:val="28"/>
        </w:rPr>
        <w:t>the habitat is animals.</w:t>
      </w:r>
    </w:p>
    <w:p w:rsidR="00722869" w:rsidRPr="00192167" w:rsidRDefault="00722869" w:rsidP="00722869">
      <w:pPr>
        <w:rPr>
          <w:sz w:val="28"/>
          <w:szCs w:val="28"/>
        </w:rPr>
      </w:pPr>
      <w:r>
        <w:rPr>
          <w:sz w:val="28"/>
          <w:szCs w:val="28"/>
        </w:rPr>
        <w:t xml:space="preserve">        In general, these</w:t>
      </w:r>
      <w:r w:rsidRPr="00192167">
        <w:rPr>
          <w:sz w:val="28"/>
          <w:szCs w:val="28"/>
        </w:rPr>
        <w:t xml:space="preserve"> species</w:t>
      </w:r>
      <w:r>
        <w:rPr>
          <w:sz w:val="28"/>
          <w:szCs w:val="28"/>
        </w:rPr>
        <w:t xml:space="preserve"> </w:t>
      </w:r>
      <w:r w:rsidRPr="00192167">
        <w:rPr>
          <w:sz w:val="28"/>
          <w:szCs w:val="28"/>
        </w:rPr>
        <w:t xml:space="preserve"> are being less adapted to human hosts ,produce more acute inflammatory infections that tend to resolve more quickly .</w:t>
      </w:r>
    </w:p>
    <w:p w:rsidR="00722869" w:rsidRPr="00192167" w:rsidRDefault="00722869" w:rsidP="00722869">
      <w:pPr>
        <w:rPr>
          <w:sz w:val="28"/>
          <w:szCs w:val="28"/>
        </w:rPr>
      </w:pPr>
      <w:r w:rsidRPr="00192167">
        <w:rPr>
          <w:sz w:val="28"/>
          <w:szCs w:val="28"/>
        </w:rPr>
        <w:t xml:space="preserve"> </w:t>
      </w:r>
      <w:r w:rsidRPr="00E422B3">
        <w:rPr>
          <w:b/>
          <w:bCs/>
          <w:i/>
          <w:iCs/>
          <w:color w:val="0000FF"/>
          <w:sz w:val="28"/>
          <w:szCs w:val="28"/>
        </w:rPr>
        <w:t>3-Anthropophilic:</w:t>
      </w:r>
      <w:r w:rsidRPr="00192167">
        <w:rPr>
          <w:sz w:val="28"/>
          <w:szCs w:val="28"/>
        </w:rPr>
        <w:t>cause the greatest human infection ,and cause mild &amp;chronic infection,</w:t>
      </w:r>
      <w:r>
        <w:rPr>
          <w:sz w:val="28"/>
          <w:szCs w:val="28"/>
        </w:rPr>
        <w:t xml:space="preserve"> </w:t>
      </w:r>
      <w:r w:rsidRPr="00192167">
        <w:rPr>
          <w:sz w:val="28"/>
          <w:szCs w:val="28"/>
        </w:rPr>
        <w:t xml:space="preserve"> and may be difficult to eradicate</w:t>
      </w:r>
    </w:p>
    <w:p w:rsidR="00722869" w:rsidRPr="00E422B3" w:rsidRDefault="00722869" w:rsidP="00722869">
      <w:pPr>
        <w:rPr>
          <w:color w:val="FF0000"/>
          <w:sz w:val="28"/>
          <w:szCs w:val="28"/>
        </w:rPr>
      </w:pPr>
      <w:r w:rsidRPr="00E422B3">
        <w:rPr>
          <w:b/>
          <w:bCs/>
          <w:i/>
          <w:iCs/>
          <w:color w:val="FF0000"/>
          <w:sz w:val="32"/>
          <w:szCs w:val="32"/>
          <w:u w:val="single"/>
        </w:rPr>
        <w:t>Infection source and affecting factors</w:t>
      </w:r>
      <w:r w:rsidRPr="00E422B3">
        <w:rPr>
          <w:b/>
          <w:bCs/>
          <w:i/>
          <w:iCs/>
          <w:color w:val="FF0000"/>
          <w:sz w:val="28"/>
          <w:szCs w:val="28"/>
          <w:u w:val="single"/>
        </w:rPr>
        <w:t>:</w:t>
      </w:r>
    </w:p>
    <w:p w:rsidR="00722869" w:rsidRPr="00192167" w:rsidRDefault="00722869" w:rsidP="00722869">
      <w:pPr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proofErr w:type="spellStart"/>
      <w:r w:rsidRPr="00192167">
        <w:rPr>
          <w:sz w:val="28"/>
          <w:szCs w:val="28"/>
        </w:rPr>
        <w:t>Dermatophyte</w:t>
      </w:r>
      <w:proofErr w:type="spellEnd"/>
      <w:r w:rsidRPr="00192167">
        <w:rPr>
          <w:sz w:val="28"/>
          <w:szCs w:val="28"/>
        </w:rPr>
        <w:t xml:space="preserve"> infections begin in the skin after trauma and contact with contaminated soil or infected animals or human.</w:t>
      </w:r>
    </w:p>
    <w:p w:rsidR="00722869" w:rsidRPr="00192167" w:rsidRDefault="00722869" w:rsidP="00722869">
      <w:pPr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192167">
        <w:rPr>
          <w:sz w:val="28"/>
          <w:szCs w:val="28"/>
        </w:rPr>
        <w:t>There is evidence that host susceptibility may be enhanced by: Moisture, Warmth, specific skin chemistry m composition of sebum and perspiration ,youth ,heavy exposure, and genetic predisposition).</w:t>
      </w:r>
    </w:p>
    <w:p w:rsidR="00722869" w:rsidRPr="00192167" w:rsidRDefault="00722869" w:rsidP="00722869">
      <w:pPr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192167">
        <w:rPr>
          <w:sz w:val="28"/>
          <w:szCs w:val="28"/>
        </w:rPr>
        <w:lastRenderedPageBreak/>
        <w:t>The incidence is higher in hot ,humid climates ,and under crowded living condition.</w:t>
      </w:r>
    </w:p>
    <w:p w:rsidR="00722869" w:rsidRDefault="00722869" w:rsidP="00722869">
      <w:pPr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192167">
        <w:rPr>
          <w:sz w:val="28"/>
          <w:szCs w:val="28"/>
        </w:rPr>
        <w:t xml:space="preserve">Anthropophagic species may be transmitted by direct contact or through </w:t>
      </w:r>
      <w:proofErr w:type="spellStart"/>
      <w:r w:rsidRPr="00192167">
        <w:rPr>
          <w:sz w:val="28"/>
          <w:szCs w:val="28"/>
        </w:rPr>
        <w:t>fomits</w:t>
      </w:r>
      <w:proofErr w:type="spellEnd"/>
      <w:r w:rsidRPr="00192167">
        <w:rPr>
          <w:sz w:val="28"/>
          <w:szCs w:val="28"/>
        </w:rPr>
        <w:t xml:space="preserve"> ,such as contaminated towels ,clot</w:t>
      </w:r>
      <w:r>
        <w:rPr>
          <w:sz w:val="28"/>
          <w:szCs w:val="28"/>
        </w:rPr>
        <w:t>hing , shared shower stalls,…..</w:t>
      </w:r>
      <w:proofErr w:type="spellStart"/>
      <w:r>
        <w:rPr>
          <w:sz w:val="28"/>
          <w:szCs w:val="28"/>
        </w:rPr>
        <w:t>e</w:t>
      </w:r>
      <w:r w:rsidRPr="00192167">
        <w:rPr>
          <w:sz w:val="28"/>
          <w:szCs w:val="28"/>
        </w:rPr>
        <w:t>ct</w:t>
      </w:r>
      <w:proofErr w:type="spellEnd"/>
    </w:p>
    <w:p w:rsidR="00722869" w:rsidRPr="00192167" w:rsidRDefault="00722869" w:rsidP="00722869">
      <w:pPr>
        <w:rPr>
          <w:color w:val="FF0000"/>
          <w:sz w:val="36"/>
          <w:szCs w:val="36"/>
        </w:rPr>
      </w:pPr>
      <w:r w:rsidRPr="00192167">
        <w:rPr>
          <w:b/>
          <w:bCs/>
          <w:i/>
          <w:iCs/>
          <w:color w:val="FF0000"/>
          <w:sz w:val="36"/>
          <w:szCs w:val="36"/>
          <w:u w:val="single"/>
        </w:rPr>
        <w:t>Clinical Finding:</w:t>
      </w:r>
    </w:p>
    <w:p w:rsidR="00722869" w:rsidRDefault="00722869" w:rsidP="00722869">
      <w:pPr>
        <w:rPr>
          <w:sz w:val="28"/>
          <w:szCs w:val="28"/>
        </w:rPr>
      </w:pPr>
    </w:p>
    <w:p w:rsidR="00722869" w:rsidRPr="004753CB" w:rsidRDefault="00722869" w:rsidP="00722869">
      <w:pPr>
        <w:pBdr>
          <w:left w:val="single" w:sz="4" w:space="4" w:color="auto"/>
        </w:pBdr>
        <w:rPr>
          <w:sz w:val="28"/>
          <w:szCs w:val="28"/>
        </w:rPr>
      </w:pPr>
      <w:proofErr w:type="spellStart"/>
      <w:r w:rsidRPr="004753CB">
        <w:rPr>
          <w:sz w:val="28"/>
          <w:szCs w:val="28"/>
        </w:rPr>
        <w:t>Dermatophyete</w:t>
      </w:r>
      <w:proofErr w:type="spellEnd"/>
      <w:r w:rsidRPr="004753CB">
        <w:rPr>
          <w:sz w:val="28"/>
          <w:szCs w:val="28"/>
        </w:rPr>
        <w:t xml:space="preserve"> infections were mistakenly  termed </w:t>
      </w:r>
      <w:r w:rsidRPr="004753CB">
        <w:rPr>
          <w:b/>
          <w:bCs/>
          <w:i/>
          <w:iCs/>
          <w:sz w:val="28"/>
          <w:szCs w:val="28"/>
        </w:rPr>
        <w:t xml:space="preserve">(ring-worm) </w:t>
      </w:r>
      <w:r w:rsidRPr="004753CB">
        <w:rPr>
          <w:sz w:val="28"/>
          <w:szCs w:val="28"/>
        </w:rPr>
        <w:t xml:space="preserve">or </w:t>
      </w:r>
      <w:r w:rsidRPr="004753CB">
        <w:rPr>
          <w:b/>
          <w:bCs/>
          <w:i/>
          <w:iCs/>
          <w:sz w:val="28"/>
          <w:szCs w:val="28"/>
        </w:rPr>
        <w:t>(</w:t>
      </w:r>
      <w:proofErr w:type="spellStart"/>
      <w:r w:rsidRPr="004753CB">
        <w:rPr>
          <w:b/>
          <w:bCs/>
          <w:i/>
          <w:iCs/>
          <w:sz w:val="28"/>
          <w:szCs w:val="28"/>
        </w:rPr>
        <w:t>tinea</w:t>
      </w:r>
      <w:proofErr w:type="spellEnd"/>
      <w:r w:rsidRPr="004753CB">
        <w:rPr>
          <w:b/>
          <w:bCs/>
          <w:i/>
          <w:iCs/>
          <w:sz w:val="28"/>
          <w:szCs w:val="28"/>
        </w:rPr>
        <w:t xml:space="preserve">) </w:t>
      </w:r>
      <w:r w:rsidRPr="004753CB">
        <w:rPr>
          <w:sz w:val="28"/>
          <w:szCs w:val="28"/>
        </w:rPr>
        <w:t>because of the raised circular lesions .</w:t>
      </w:r>
    </w:p>
    <w:p w:rsidR="00722869" w:rsidRPr="004753CB" w:rsidRDefault="00722869" w:rsidP="00722869">
      <w:pPr>
        <w:rPr>
          <w:sz w:val="28"/>
          <w:szCs w:val="28"/>
        </w:rPr>
      </w:pPr>
      <w:r w:rsidRPr="004753CB">
        <w:rPr>
          <w:sz w:val="28"/>
          <w:szCs w:val="28"/>
        </w:rPr>
        <w:t xml:space="preserve">There are some types of </w:t>
      </w:r>
      <w:proofErr w:type="spellStart"/>
      <w:r w:rsidRPr="004753CB">
        <w:rPr>
          <w:sz w:val="28"/>
          <w:szCs w:val="28"/>
        </w:rPr>
        <w:t>dermatophyte</w:t>
      </w:r>
      <w:proofErr w:type="spellEnd"/>
      <w:r w:rsidRPr="004753CB">
        <w:rPr>
          <w:sz w:val="28"/>
          <w:szCs w:val="28"/>
        </w:rPr>
        <w:t xml:space="preserve"> infections:</w:t>
      </w:r>
    </w:p>
    <w:p w:rsidR="00722869" w:rsidRPr="00E422B3" w:rsidRDefault="00722869" w:rsidP="00722869">
      <w:pPr>
        <w:rPr>
          <w:b/>
          <w:bCs/>
          <w:i/>
          <w:iCs/>
          <w:color w:val="0000FF"/>
          <w:sz w:val="28"/>
          <w:szCs w:val="28"/>
          <w:u w:val="single"/>
        </w:rPr>
      </w:pPr>
      <w:r w:rsidRPr="004753CB">
        <w:rPr>
          <w:b/>
          <w:bCs/>
          <w:i/>
          <w:iCs/>
          <w:sz w:val="28"/>
          <w:szCs w:val="28"/>
        </w:rPr>
        <w:t xml:space="preserve">  </w:t>
      </w:r>
      <w:r>
        <w:rPr>
          <w:b/>
          <w:bCs/>
          <w:i/>
          <w:iCs/>
          <w:sz w:val="28"/>
          <w:szCs w:val="28"/>
        </w:rPr>
        <w:t xml:space="preserve">      </w:t>
      </w:r>
      <w:r w:rsidRPr="004753CB">
        <w:rPr>
          <w:b/>
          <w:bCs/>
          <w:i/>
          <w:iCs/>
          <w:sz w:val="28"/>
          <w:szCs w:val="28"/>
        </w:rPr>
        <w:t xml:space="preserve">  </w:t>
      </w:r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A-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Tinea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 xml:space="preserve"> 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pedis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 xml:space="preserve"> (athlete’s foot):</w:t>
      </w:r>
    </w:p>
    <w:p w:rsidR="00722869" w:rsidRPr="004753CB" w:rsidRDefault="00722869" w:rsidP="00722869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4753CB">
        <w:rPr>
          <w:sz w:val="28"/>
          <w:szCs w:val="28"/>
        </w:rPr>
        <w:t xml:space="preserve">It is the most prevalent of all </w:t>
      </w:r>
      <w:proofErr w:type="spellStart"/>
      <w:r w:rsidRPr="004753CB">
        <w:rPr>
          <w:sz w:val="28"/>
          <w:szCs w:val="28"/>
        </w:rPr>
        <w:t>dermatophytes</w:t>
      </w:r>
      <w:proofErr w:type="spellEnd"/>
      <w:r w:rsidRPr="004753CB">
        <w:rPr>
          <w:sz w:val="28"/>
          <w:szCs w:val="28"/>
        </w:rPr>
        <w:t xml:space="preserve">.  </w:t>
      </w:r>
    </w:p>
    <w:p w:rsidR="00722869" w:rsidRPr="004753CB" w:rsidRDefault="00722869" w:rsidP="00722869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4753CB">
        <w:rPr>
          <w:sz w:val="28"/>
          <w:szCs w:val="28"/>
        </w:rPr>
        <w:t>It is usually occurs as chronic infection of the toe webs.</w:t>
      </w:r>
    </w:p>
    <w:p w:rsidR="00722869" w:rsidRPr="004753CB" w:rsidRDefault="00722869" w:rsidP="00722869">
      <w:pPr>
        <w:numPr>
          <w:ilvl w:val="0"/>
          <w:numId w:val="3"/>
        </w:numPr>
        <w:spacing w:after="0" w:line="240" w:lineRule="auto"/>
        <w:rPr>
          <w:b/>
          <w:bCs/>
          <w:i/>
          <w:iCs/>
          <w:sz w:val="28"/>
          <w:szCs w:val="28"/>
          <w:u w:val="single"/>
        </w:rPr>
      </w:pPr>
      <w:r w:rsidRPr="004753CB">
        <w:rPr>
          <w:sz w:val="28"/>
          <w:szCs w:val="28"/>
        </w:rPr>
        <w:t xml:space="preserve">Infection causing itching between the toes &amp;the development of small vesicles that rupture &amp;discharge a thin fluid.                                       </w:t>
      </w:r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B-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Tinea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 xml:space="preserve"> 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unguium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(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Onychomycosis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):</w:t>
      </w:r>
      <w:r w:rsidRPr="004753CB">
        <w:rPr>
          <w:b/>
          <w:bCs/>
          <w:i/>
          <w:iCs/>
          <w:sz w:val="28"/>
          <w:szCs w:val="28"/>
          <w:u w:val="single"/>
        </w:rPr>
        <w:t xml:space="preserve">                                               </w:t>
      </w:r>
      <w:r w:rsidRPr="004753CB">
        <w:rPr>
          <w:sz w:val="28"/>
          <w:szCs w:val="28"/>
        </w:rPr>
        <w:t xml:space="preserve">Nail infection may follow prolonged </w:t>
      </w:r>
      <w:proofErr w:type="spellStart"/>
      <w:r w:rsidRPr="004753CB">
        <w:rPr>
          <w:sz w:val="28"/>
          <w:szCs w:val="28"/>
        </w:rPr>
        <w:t>tinea</w:t>
      </w:r>
      <w:proofErr w:type="spellEnd"/>
      <w:r w:rsidRPr="004753CB">
        <w:rPr>
          <w:sz w:val="28"/>
          <w:szCs w:val="28"/>
        </w:rPr>
        <w:t xml:space="preserve"> </w:t>
      </w:r>
      <w:proofErr w:type="spellStart"/>
      <w:r w:rsidRPr="004753CB">
        <w:rPr>
          <w:sz w:val="28"/>
          <w:szCs w:val="28"/>
        </w:rPr>
        <w:t>pedis</w:t>
      </w:r>
      <w:proofErr w:type="spellEnd"/>
      <w:r w:rsidRPr="004753CB">
        <w:rPr>
          <w:sz w:val="28"/>
          <w:szCs w:val="28"/>
        </w:rPr>
        <w:t xml:space="preserve"> .With </w:t>
      </w:r>
      <w:proofErr w:type="spellStart"/>
      <w:r w:rsidRPr="004753CB">
        <w:rPr>
          <w:sz w:val="28"/>
          <w:szCs w:val="28"/>
        </w:rPr>
        <w:t>hyphal</w:t>
      </w:r>
      <w:proofErr w:type="spellEnd"/>
      <w:r w:rsidRPr="004753CB">
        <w:rPr>
          <w:sz w:val="28"/>
          <w:szCs w:val="28"/>
        </w:rPr>
        <w:t xml:space="preserve"> invasion ,the nails become </w:t>
      </w:r>
      <w:proofErr w:type="spellStart"/>
      <w:r w:rsidRPr="004753CB">
        <w:rPr>
          <w:sz w:val="28"/>
          <w:szCs w:val="28"/>
        </w:rPr>
        <w:t>yellow,brittle,thickened</w:t>
      </w:r>
      <w:proofErr w:type="spellEnd"/>
      <w:r w:rsidRPr="004753CB">
        <w:rPr>
          <w:sz w:val="28"/>
          <w:szCs w:val="28"/>
        </w:rPr>
        <w:t>, and crumbly.</w:t>
      </w:r>
    </w:p>
    <w:p w:rsidR="00722869" w:rsidRPr="00E422B3" w:rsidRDefault="00722869" w:rsidP="00722869">
      <w:pPr>
        <w:rPr>
          <w:color w:val="0000FF"/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 xml:space="preserve">          </w:t>
      </w:r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C-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Tinea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 xml:space="preserve"> 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Corporis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 xml:space="preserve"> ,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Tinea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 xml:space="preserve"> 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Cruris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 xml:space="preserve"> ,&amp;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Tinea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 xml:space="preserve"> Manus:</w:t>
      </w:r>
    </w:p>
    <w:p w:rsidR="00722869" w:rsidRPr="004753CB" w:rsidRDefault="00722869" w:rsidP="00722869">
      <w:pPr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 w:rsidRPr="004753CB">
        <w:rPr>
          <w:sz w:val="28"/>
          <w:szCs w:val="28"/>
        </w:rPr>
        <w:t xml:space="preserve">Infected of the glabrous skin (non </w:t>
      </w:r>
      <w:proofErr w:type="spellStart"/>
      <w:r w:rsidRPr="004753CB">
        <w:rPr>
          <w:sz w:val="28"/>
          <w:szCs w:val="28"/>
        </w:rPr>
        <w:t>hairy,smooth</w:t>
      </w:r>
      <w:proofErr w:type="spellEnd"/>
      <w:r w:rsidRPr="004753CB">
        <w:rPr>
          <w:sz w:val="28"/>
          <w:szCs w:val="28"/>
        </w:rPr>
        <w:t xml:space="preserve"> skin).</w:t>
      </w:r>
    </w:p>
    <w:p w:rsidR="00722869" w:rsidRPr="004753CB" w:rsidRDefault="00722869" w:rsidP="00722869">
      <w:pPr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 w:rsidRPr="004753CB">
        <w:rPr>
          <w:sz w:val="28"/>
          <w:szCs w:val="28"/>
        </w:rPr>
        <w:t xml:space="preserve">Circular patches with a clearing ,scaly center </w:t>
      </w:r>
      <w:proofErr w:type="spellStart"/>
      <w:r w:rsidRPr="004753CB">
        <w:rPr>
          <w:sz w:val="28"/>
          <w:szCs w:val="28"/>
        </w:rPr>
        <w:t>bya</w:t>
      </w:r>
      <w:proofErr w:type="spellEnd"/>
      <w:r w:rsidRPr="004753CB">
        <w:rPr>
          <w:sz w:val="28"/>
          <w:szCs w:val="28"/>
        </w:rPr>
        <w:t xml:space="preserve"> red advancing border that may be dry or vesicular.</w:t>
      </w:r>
    </w:p>
    <w:p w:rsidR="00722869" w:rsidRPr="004753CB" w:rsidRDefault="00722869" w:rsidP="00722869">
      <w:pPr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 w:rsidRPr="004753CB">
        <w:rPr>
          <w:sz w:val="28"/>
          <w:szCs w:val="28"/>
        </w:rPr>
        <w:t>Cause dry ,scaly lesion may involve one or both hands.</w:t>
      </w:r>
    </w:p>
    <w:p w:rsidR="00722869" w:rsidRPr="004753CB" w:rsidRDefault="00722869" w:rsidP="00722869">
      <w:pPr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proofErr w:type="spellStart"/>
      <w:r w:rsidRPr="004753CB">
        <w:rPr>
          <w:sz w:val="28"/>
          <w:szCs w:val="28"/>
        </w:rPr>
        <w:t>Theygrow</w:t>
      </w:r>
      <w:proofErr w:type="spellEnd"/>
      <w:r w:rsidRPr="004753CB">
        <w:rPr>
          <w:sz w:val="28"/>
          <w:szCs w:val="28"/>
        </w:rPr>
        <w:t xml:space="preserve"> only </w:t>
      </w:r>
      <w:proofErr w:type="spellStart"/>
      <w:r w:rsidRPr="004753CB">
        <w:rPr>
          <w:sz w:val="28"/>
          <w:szCs w:val="28"/>
        </w:rPr>
        <w:t>with in</w:t>
      </w:r>
      <w:proofErr w:type="spellEnd"/>
      <w:r w:rsidRPr="004753CB">
        <w:rPr>
          <w:sz w:val="28"/>
          <w:szCs w:val="28"/>
        </w:rPr>
        <w:t xml:space="preserve"> dead, keratinized tissue, but fungal metabolites, enzymes, and antigens diffuse  through the viable layers of the epidermis to cause </w:t>
      </w:r>
      <w:proofErr w:type="spellStart"/>
      <w:r w:rsidRPr="004753CB">
        <w:rPr>
          <w:sz w:val="28"/>
          <w:szCs w:val="28"/>
        </w:rPr>
        <w:t>erythema,vesicle</w:t>
      </w:r>
      <w:proofErr w:type="spellEnd"/>
      <w:r w:rsidRPr="004753CB">
        <w:rPr>
          <w:sz w:val="28"/>
          <w:szCs w:val="28"/>
        </w:rPr>
        <w:t xml:space="preserve"> formation, and </w:t>
      </w:r>
      <w:proofErr w:type="spellStart"/>
      <w:r w:rsidRPr="004753CB">
        <w:rPr>
          <w:sz w:val="28"/>
          <w:szCs w:val="28"/>
        </w:rPr>
        <w:t>pruritus</w:t>
      </w:r>
      <w:proofErr w:type="spellEnd"/>
      <w:r w:rsidRPr="004753CB">
        <w:rPr>
          <w:sz w:val="28"/>
          <w:szCs w:val="28"/>
        </w:rPr>
        <w:t>.</w:t>
      </w:r>
    </w:p>
    <w:p w:rsidR="00722869" w:rsidRPr="00E422B3" w:rsidRDefault="00722869" w:rsidP="00722869">
      <w:pPr>
        <w:rPr>
          <w:b/>
          <w:bCs/>
          <w:i/>
          <w:iCs/>
          <w:color w:val="0000FF"/>
          <w:sz w:val="28"/>
          <w:szCs w:val="28"/>
          <w:u w:val="single"/>
        </w:rPr>
      </w:pPr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 xml:space="preserve">  </w:t>
      </w:r>
      <w:r>
        <w:rPr>
          <w:b/>
          <w:bCs/>
          <w:i/>
          <w:iCs/>
          <w:color w:val="0000FF"/>
          <w:sz w:val="28"/>
          <w:szCs w:val="28"/>
          <w:u w:val="single"/>
        </w:rPr>
        <w:t xml:space="preserve">     </w:t>
      </w:r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 xml:space="preserve">  D-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Tinea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 xml:space="preserve"> 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Capitis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 xml:space="preserve"> &amp;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Tinea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 xml:space="preserve"> 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Barbae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:</w:t>
      </w:r>
    </w:p>
    <w:p w:rsidR="00722869" w:rsidRPr="004753CB" w:rsidRDefault="00722869" w:rsidP="00722869">
      <w:pPr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 w:rsidRPr="004753CB">
        <w:rPr>
          <w:sz w:val="28"/>
          <w:szCs w:val="28"/>
        </w:rPr>
        <w:t>Infected scalp hair.</w:t>
      </w:r>
    </w:p>
    <w:p w:rsidR="00722869" w:rsidRPr="004753CB" w:rsidRDefault="00722869" w:rsidP="00722869">
      <w:pPr>
        <w:numPr>
          <w:ilvl w:val="0"/>
          <w:numId w:val="5"/>
        </w:numPr>
        <w:spacing w:after="0" w:line="240" w:lineRule="auto"/>
        <w:rPr>
          <w:b/>
          <w:bCs/>
          <w:i/>
          <w:iCs/>
          <w:sz w:val="28"/>
          <w:szCs w:val="28"/>
          <w:u w:val="single"/>
        </w:rPr>
      </w:pPr>
      <w:r w:rsidRPr="004753CB">
        <w:rPr>
          <w:sz w:val="28"/>
          <w:szCs w:val="28"/>
        </w:rPr>
        <w:t xml:space="preserve">The infection produces dull gray ,circular patches of alopecia, scaling, and itching.                                                                                           </w:t>
      </w:r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E-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Trichophytid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 xml:space="preserve"> Reaction:</w:t>
      </w:r>
    </w:p>
    <w:p w:rsidR="00722869" w:rsidRPr="004753CB" w:rsidRDefault="00722869" w:rsidP="00722869">
      <w:pPr>
        <w:ind w:left="360"/>
        <w:rPr>
          <w:sz w:val="28"/>
          <w:szCs w:val="28"/>
        </w:rPr>
      </w:pPr>
      <w:r w:rsidRPr="004753CB">
        <w:rPr>
          <w:sz w:val="28"/>
          <w:szCs w:val="28"/>
        </w:rPr>
        <w:t xml:space="preserve">In the course of </w:t>
      </w:r>
      <w:proofErr w:type="spellStart"/>
      <w:r w:rsidRPr="004753CB">
        <w:rPr>
          <w:sz w:val="28"/>
          <w:szCs w:val="28"/>
        </w:rPr>
        <w:t>dermatophytosis,the</w:t>
      </w:r>
      <w:proofErr w:type="spellEnd"/>
      <w:r w:rsidRPr="004753CB">
        <w:rPr>
          <w:sz w:val="28"/>
          <w:szCs w:val="28"/>
        </w:rPr>
        <w:t xml:space="preserve"> individual may become hypersensitive to constituents or products of the fungus and may </w:t>
      </w:r>
      <w:r w:rsidRPr="004753CB">
        <w:rPr>
          <w:sz w:val="28"/>
          <w:szCs w:val="28"/>
        </w:rPr>
        <w:lastRenderedPageBreak/>
        <w:t xml:space="preserve">develop allergic manifestations –called </w:t>
      </w:r>
      <w:proofErr w:type="spellStart"/>
      <w:r w:rsidRPr="004753CB">
        <w:rPr>
          <w:sz w:val="28"/>
          <w:szCs w:val="28"/>
        </w:rPr>
        <w:t>dermatophytids</w:t>
      </w:r>
      <w:proofErr w:type="spellEnd"/>
      <w:r w:rsidRPr="004753CB">
        <w:rPr>
          <w:sz w:val="28"/>
          <w:szCs w:val="28"/>
        </w:rPr>
        <w:t>(usually vesicles)-elsewhere on the body, most often on the hands.</w:t>
      </w:r>
    </w:p>
    <w:p w:rsidR="00722869" w:rsidRPr="004753CB" w:rsidRDefault="00722869" w:rsidP="00722869">
      <w:pPr>
        <w:rPr>
          <w:b/>
          <w:bCs/>
          <w:i/>
          <w:iCs/>
          <w:sz w:val="28"/>
          <w:szCs w:val="28"/>
          <w:u w:val="single"/>
        </w:rPr>
      </w:pPr>
    </w:p>
    <w:p w:rsidR="00722869" w:rsidRPr="00E422B3" w:rsidRDefault="00722869" w:rsidP="00722869">
      <w:pPr>
        <w:rPr>
          <w:color w:val="FF0000"/>
          <w:sz w:val="36"/>
          <w:szCs w:val="36"/>
        </w:rPr>
      </w:pPr>
      <w:r w:rsidRPr="00E422B3">
        <w:rPr>
          <w:b/>
          <w:bCs/>
          <w:i/>
          <w:iCs/>
          <w:color w:val="FF0000"/>
          <w:sz w:val="36"/>
          <w:szCs w:val="36"/>
          <w:u w:val="single"/>
        </w:rPr>
        <w:t>Diagnostic Laboratory Tests:</w:t>
      </w:r>
    </w:p>
    <w:p w:rsidR="00722869" w:rsidRPr="004753CB" w:rsidRDefault="00722869" w:rsidP="00722869">
      <w:pPr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E422B3">
        <w:rPr>
          <w:b/>
          <w:bCs/>
          <w:i/>
          <w:iCs/>
          <w:color w:val="0000FF"/>
          <w:sz w:val="28"/>
          <w:szCs w:val="28"/>
        </w:rPr>
        <w:t>Specimens:</w:t>
      </w:r>
      <w:r w:rsidRPr="004753CB">
        <w:rPr>
          <w:b/>
          <w:bCs/>
          <w:i/>
          <w:iCs/>
          <w:sz w:val="28"/>
          <w:szCs w:val="28"/>
        </w:rPr>
        <w:t xml:space="preserve"> </w:t>
      </w:r>
      <w:r w:rsidRPr="00E422B3">
        <w:rPr>
          <w:sz w:val="28"/>
          <w:szCs w:val="28"/>
        </w:rPr>
        <w:t xml:space="preserve">consist </w:t>
      </w:r>
      <w:r w:rsidRPr="004753CB">
        <w:rPr>
          <w:sz w:val="28"/>
          <w:szCs w:val="28"/>
        </w:rPr>
        <w:t>of scrapings from both the skin and nails plus hairs plucked from involved area .</w:t>
      </w:r>
    </w:p>
    <w:p w:rsidR="00722869" w:rsidRDefault="00722869" w:rsidP="00722869">
      <w:pPr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E422B3">
        <w:rPr>
          <w:b/>
          <w:bCs/>
          <w:i/>
          <w:iCs/>
          <w:color w:val="0000FF"/>
          <w:sz w:val="28"/>
          <w:szCs w:val="28"/>
        </w:rPr>
        <w:t>Microscopic examination:</w:t>
      </w:r>
      <w:r w:rsidRPr="004753CB">
        <w:rPr>
          <w:b/>
          <w:bCs/>
          <w:i/>
          <w:iCs/>
          <w:sz w:val="28"/>
          <w:szCs w:val="28"/>
        </w:rPr>
        <w:t xml:space="preserve"> </w:t>
      </w:r>
      <w:r w:rsidRPr="004753CB">
        <w:rPr>
          <w:sz w:val="28"/>
          <w:szCs w:val="28"/>
        </w:rPr>
        <w:t xml:space="preserve">specimens are placed on a slide in a drop of </w:t>
      </w:r>
      <w:r w:rsidRPr="004753CB">
        <w:rPr>
          <w:i/>
          <w:iCs/>
          <w:sz w:val="28"/>
          <w:szCs w:val="28"/>
        </w:rPr>
        <w:t>10-20%</w:t>
      </w:r>
      <w:r w:rsidRPr="004753CB">
        <w:rPr>
          <w:sz w:val="28"/>
          <w:szCs w:val="28"/>
        </w:rPr>
        <w:t xml:space="preserve"> </w:t>
      </w:r>
      <w:r w:rsidRPr="004753CB">
        <w:rPr>
          <w:i/>
          <w:iCs/>
          <w:sz w:val="28"/>
          <w:szCs w:val="28"/>
        </w:rPr>
        <w:t>potassium</w:t>
      </w:r>
      <w:r w:rsidRPr="004753CB">
        <w:rPr>
          <w:sz w:val="28"/>
          <w:szCs w:val="28"/>
        </w:rPr>
        <w:t xml:space="preserve"> </w:t>
      </w:r>
      <w:r w:rsidRPr="004753CB">
        <w:rPr>
          <w:i/>
          <w:iCs/>
          <w:sz w:val="28"/>
          <w:szCs w:val="28"/>
        </w:rPr>
        <w:t xml:space="preserve">hydroxide, </w:t>
      </w:r>
      <w:r w:rsidRPr="004753CB">
        <w:rPr>
          <w:sz w:val="28"/>
          <w:szCs w:val="28"/>
        </w:rPr>
        <w:t xml:space="preserve">with or </w:t>
      </w:r>
      <w:proofErr w:type="spellStart"/>
      <w:r w:rsidRPr="004753CB">
        <w:rPr>
          <w:sz w:val="28"/>
          <w:szCs w:val="28"/>
        </w:rPr>
        <w:t>with out</w:t>
      </w:r>
      <w:proofErr w:type="spellEnd"/>
      <w:r w:rsidRPr="004753CB">
        <w:rPr>
          <w:sz w:val="28"/>
          <w:szCs w:val="28"/>
        </w:rPr>
        <w:t xml:space="preserve"> </w:t>
      </w:r>
      <w:proofErr w:type="spellStart"/>
      <w:r w:rsidRPr="004753CB">
        <w:rPr>
          <w:sz w:val="28"/>
          <w:szCs w:val="28"/>
        </w:rPr>
        <w:t>calcoflour</w:t>
      </w:r>
      <w:proofErr w:type="spellEnd"/>
      <w:r w:rsidRPr="004753CB">
        <w:rPr>
          <w:sz w:val="28"/>
          <w:szCs w:val="28"/>
        </w:rPr>
        <w:t xml:space="preserve"> white ,which is a non specific fungal cell wall stain viewed with a fluorescent microscope .</w:t>
      </w:r>
    </w:p>
    <w:p w:rsidR="00722869" w:rsidRDefault="00722869" w:rsidP="00722869">
      <w:pPr>
        <w:rPr>
          <w:sz w:val="28"/>
          <w:szCs w:val="28"/>
        </w:rPr>
      </w:pPr>
    </w:p>
    <w:p w:rsidR="00722869" w:rsidRDefault="00722869" w:rsidP="00722869">
      <w:pPr>
        <w:rPr>
          <w:sz w:val="28"/>
          <w:szCs w:val="28"/>
        </w:rPr>
      </w:pPr>
    </w:p>
    <w:p w:rsidR="00722869" w:rsidRPr="004753CB" w:rsidRDefault="00722869" w:rsidP="00722869">
      <w:pPr>
        <w:rPr>
          <w:sz w:val="28"/>
          <w:szCs w:val="28"/>
        </w:rPr>
      </w:pPr>
    </w:p>
    <w:p w:rsidR="00722869" w:rsidRPr="000E58A3" w:rsidRDefault="00722869" w:rsidP="00722869">
      <w:pPr>
        <w:numPr>
          <w:ilvl w:val="0"/>
          <w:numId w:val="6"/>
        </w:numPr>
        <w:spacing w:after="0" w:line="240" w:lineRule="auto"/>
        <w:rPr>
          <w:b/>
          <w:bCs/>
          <w:i/>
          <w:iCs/>
          <w:sz w:val="28"/>
          <w:szCs w:val="28"/>
        </w:rPr>
      </w:pPr>
      <w:r w:rsidRPr="00E422B3">
        <w:rPr>
          <w:b/>
          <w:bCs/>
          <w:i/>
          <w:iCs/>
          <w:color w:val="0000FF"/>
          <w:sz w:val="28"/>
          <w:szCs w:val="28"/>
        </w:rPr>
        <w:t>Culture</w:t>
      </w:r>
      <w:r w:rsidRPr="004753CB">
        <w:rPr>
          <w:b/>
          <w:bCs/>
          <w:i/>
          <w:iCs/>
          <w:sz w:val="28"/>
          <w:szCs w:val="28"/>
        </w:rPr>
        <w:t xml:space="preserve"> :</w:t>
      </w:r>
      <w:r w:rsidRPr="004753CB">
        <w:rPr>
          <w:sz w:val="28"/>
          <w:szCs w:val="28"/>
        </w:rPr>
        <w:t xml:space="preserve">The identification of </w:t>
      </w:r>
      <w:proofErr w:type="spellStart"/>
      <w:r w:rsidRPr="004753CB">
        <w:rPr>
          <w:sz w:val="28"/>
          <w:szCs w:val="28"/>
        </w:rPr>
        <w:t>dermatophte</w:t>
      </w:r>
      <w:proofErr w:type="spellEnd"/>
      <w:r w:rsidRPr="004753CB">
        <w:rPr>
          <w:sz w:val="28"/>
          <w:szCs w:val="28"/>
        </w:rPr>
        <w:t xml:space="preserve"> species requires cultures. Specimens are inoculated on to inhibitory </w:t>
      </w:r>
      <w:r w:rsidRPr="004753CB">
        <w:rPr>
          <w:i/>
          <w:iCs/>
          <w:sz w:val="28"/>
          <w:szCs w:val="28"/>
        </w:rPr>
        <w:t>mold</w:t>
      </w:r>
      <w:r w:rsidRPr="004753CB">
        <w:rPr>
          <w:b/>
          <w:bCs/>
          <w:i/>
          <w:iCs/>
          <w:sz w:val="28"/>
          <w:szCs w:val="28"/>
        </w:rPr>
        <w:t xml:space="preserve"> </w:t>
      </w:r>
      <w:r w:rsidRPr="004753CB">
        <w:rPr>
          <w:i/>
          <w:iCs/>
          <w:sz w:val="28"/>
          <w:szCs w:val="28"/>
        </w:rPr>
        <w:t>agar</w:t>
      </w:r>
      <w:r w:rsidRPr="004753CB">
        <w:rPr>
          <w:sz w:val="28"/>
          <w:szCs w:val="28"/>
        </w:rPr>
        <w:t xml:space="preserve"> or </w:t>
      </w:r>
      <w:r>
        <w:rPr>
          <w:sz w:val="28"/>
          <w:szCs w:val="28"/>
        </w:rPr>
        <w:t xml:space="preserve">    </w:t>
      </w:r>
    </w:p>
    <w:p w:rsidR="00722869" w:rsidRDefault="00722869" w:rsidP="00722869">
      <w:pPr>
        <w:ind w:left="360"/>
        <w:rPr>
          <w:b/>
          <w:bCs/>
          <w:i/>
          <w:iCs/>
          <w:sz w:val="28"/>
          <w:szCs w:val="28"/>
        </w:rPr>
      </w:pPr>
      <w:proofErr w:type="spellStart"/>
      <w:r w:rsidRPr="004753CB">
        <w:rPr>
          <w:i/>
          <w:iCs/>
          <w:sz w:val="28"/>
          <w:szCs w:val="28"/>
        </w:rPr>
        <w:t>Sabouraud’s</w:t>
      </w:r>
      <w:proofErr w:type="spellEnd"/>
      <w:r w:rsidRPr="004753CB">
        <w:rPr>
          <w:b/>
          <w:bCs/>
          <w:i/>
          <w:iCs/>
          <w:sz w:val="28"/>
          <w:szCs w:val="28"/>
        </w:rPr>
        <w:t xml:space="preserve"> </w:t>
      </w:r>
      <w:r w:rsidRPr="004753CB">
        <w:rPr>
          <w:i/>
          <w:iCs/>
          <w:sz w:val="28"/>
          <w:szCs w:val="28"/>
        </w:rPr>
        <w:t>agar</w:t>
      </w:r>
      <w:r w:rsidRPr="004753CB">
        <w:rPr>
          <w:b/>
          <w:bCs/>
          <w:i/>
          <w:iCs/>
          <w:sz w:val="28"/>
          <w:szCs w:val="28"/>
        </w:rPr>
        <w:t xml:space="preserve"> </w:t>
      </w:r>
      <w:r w:rsidRPr="004753CB">
        <w:rPr>
          <w:i/>
          <w:iCs/>
          <w:sz w:val="28"/>
          <w:szCs w:val="28"/>
        </w:rPr>
        <w:t>slants</w:t>
      </w:r>
      <w:r w:rsidRPr="004753CB">
        <w:rPr>
          <w:sz w:val="28"/>
          <w:szCs w:val="28"/>
        </w:rPr>
        <w:t xml:space="preserve"> containing </w:t>
      </w:r>
      <w:proofErr w:type="spellStart"/>
      <w:r w:rsidRPr="004753CB">
        <w:rPr>
          <w:i/>
          <w:iCs/>
          <w:sz w:val="28"/>
          <w:szCs w:val="28"/>
        </w:rPr>
        <w:t>cycloheximide</w:t>
      </w:r>
      <w:proofErr w:type="spellEnd"/>
      <w:r w:rsidRPr="004753CB">
        <w:rPr>
          <w:sz w:val="28"/>
          <w:szCs w:val="28"/>
        </w:rPr>
        <w:t xml:space="preserve"> and </w:t>
      </w:r>
      <w:proofErr w:type="spellStart"/>
      <w:r w:rsidRPr="004753CB">
        <w:rPr>
          <w:i/>
          <w:iCs/>
          <w:sz w:val="28"/>
          <w:szCs w:val="28"/>
        </w:rPr>
        <w:t>chloramphenicol</w:t>
      </w:r>
      <w:proofErr w:type="spellEnd"/>
      <w:r w:rsidRPr="004753CB">
        <w:rPr>
          <w:i/>
          <w:iCs/>
          <w:sz w:val="28"/>
          <w:szCs w:val="28"/>
        </w:rPr>
        <w:t xml:space="preserve"> </w:t>
      </w:r>
      <w:r w:rsidRPr="004753CB">
        <w:rPr>
          <w:sz w:val="28"/>
          <w:szCs w:val="28"/>
        </w:rPr>
        <w:t>to suppress mold and bacterial growth , incubated for 1-3 weeks at room temperature ,and further examined in slide cultures if necessary.</w:t>
      </w:r>
      <w:r>
        <w:rPr>
          <w:b/>
          <w:bCs/>
          <w:i/>
          <w:iCs/>
          <w:sz w:val="28"/>
          <w:szCs w:val="28"/>
        </w:rPr>
        <w:t xml:space="preserve">                                                     </w:t>
      </w:r>
    </w:p>
    <w:p w:rsidR="00722869" w:rsidRDefault="00722869" w:rsidP="00722869">
      <w:pPr>
        <w:rPr>
          <w:b/>
          <w:bCs/>
          <w:i/>
          <w:iCs/>
          <w:sz w:val="28"/>
          <w:szCs w:val="28"/>
        </w:rPr>
      </w:pPr>
    </w:p>
    <w:p w:rsidR="00722869" w:rsidRDefault="00722869" w:rsidP="00722869">
      <w:pPr>
        <w:rPr>
          <w:b/>
          <w:bCs/>
          <w:i/>
          <w:iCs/>
          <w:sz w:val="28"/>
          <w:szCs w:val="28"/>
        </w:rPr>
      </w:pPr>
    </w:p>
    <w:p w:rsidR="00722869" w:rsidRPr="00E422B3" w:rsidRDefault="00722869" w:rsidP="00722869">
      <w:pPr>
        <w:rPr>
          <w:color w:val="FF0000"/>
          <w:sz w:val="36"/>
          <w:szCs w:val="36"/>
        </w:rPr>
      </w:pPr>
      <w:r w:rsidRPr="00E422B3">
        <w:rPr>
          <w:b/>
          <w:bCs/>
          <w:i/>
          <w:iCs/>
          <w:color w:val="FF0000"/>
          <w:sz w:val="36"/>
          <w:szCs w:val="36"/>
          <w:u w:val="single"/>
        </w:rPr>
        <w:t>Treatment:</w:t>
      </w:r>
    </w:p>
    <w:p w:rsidR="00722869" w:rsidRPr="004753CB" w:rsidRDefault="00722869" w:rsidP="00722869">
      <w:pPr>
        <w:numPr>
          <w:ilvl w:val="1"/>
          <w:numId w:val="7"/>
        </w:numPr>
        <w:spacing w:after="0" w:line="240" w:lineRule="auto"/>
        <w:rPr>
          <w:sz w:val="28"/>
          <w:szCs w:val="28"/>
        </w:rPr>
      </w:pPr>
      <w:r w:rsidRPr="004753CB">
        <w:rPr>
          <w:sz w:val="28"/>
          <w:szCs w:val="28"/>
        </w:rPr>
        <w:t>Removal of infected and dead epithelial structure.</w:t>
      </w:r>
    </w:p>
    <w:p w:rsidR="00722869" w:rsidRPr="004753CB" w:rsidRDefault="00722869" w:rsidP="00722869">
      <w:pPr>
        <w:numPr>
          <w:ilvl w:val="1"/>
          <w:numId w:val="7"/>
        </w:numPr>
        <w:spacing w:after="0" w:line="240" w:lineRule="auto"/>
        <w:rPr>
          <w:sz w:val="28"/>
          <w:szCs w:val="28"/>
        </w:rPr>
      </w:pPr>
      <w:r w:rsidRPr="004753CB">
        <w:rPr>
          <w:sz w:val="28"/>
          <w:szCs w:val="28"/>
        </w:rPr>
        <w:t>Application of antifungal chemical or antibiotic .</w:t>
      </w:r>
    </w:p>
    <w:p w:rsidR="00722869" w:rsidRPr="004753CB" w:rsidRDefault="00722869" w:rsidP="00722869">
      <w:pPr>
        <w:numPr>
          <w:ilvl w:val="1"/>
          <w:numId w:val="7"/>
        </w:numPr>
        <w:spacing w:after="0" w:line="240" w:lineRule="auto"/>
        <w:rPr>
          <w:b/>
          <w:bCs/>
          <w:i/>
          <w:iCs/>
          <w:sz w:val="28"/>
          <w:szCs w:val="28"/>
          <w:u w:val="single"/>
        </w:rPr>
      </w:pPr>
      <w:r w:rsidRPr="004753CB">
        <w:rPr>
          <w:sz w:val="28"/>
          <w:szCs w:val="28"/>
        </w:rPr>
        <w:t xml:space="preserve">The area should be dry and avoid the source of infection to prevent </w:t>
      </w:r>
      <w:proofErr w:type="spellStart"/>
      <w:r w:rsidRPr="004753CB">
        <w:rPr>
          <w:sz w:val="28"/>
          <w:szCs w:val="28"/>
        </w:rPr>
        <w:t>reinfection</w:t>
      </w:r>
      <w:proofErr w:type="spellEnd"/>
      <w:r w:rsidRPr="004753CB">
        <w:rPr>
          <w:sz w:val="28"/>
          <w:szCs w:val="28"/>
        </w:rPr>
        <w:t xml:space="preserve">.                                                              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Tinea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 xml:space="preserve"> 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capitis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  <w:u w:val="single"/>
        </w:rPr>
        <w:t>:</w:t>
      </w:r>
    </w:p>
    <w:p w:rsidR="00722869" w:rsidRPr="004753CB" w:rsidRDefault="00722869" w:rsidP="00722869">
      <w:pPr>
        <w:rPr>
          <w:b/>
          <w:bCs/>
          <w:i/>
          <w:iCs/>
          <w:sz w:val="28"/>
          <w:szCs w:val="28"/>
        </w:rPr>
      </w:pPr>
      <w:r w:rsidRPr="004753CB">
        <w:rPr>
          <w:sz w:val="28"/>
          <w:szCs w:val="28"/>
        </w:rPr>
        <w:t xml:space="preserve">Treated with oral administrated of </w:t>
      </w:r>
      <w:proofErr w:type="spellStart"/>
      <w:r w:rsidRPr="004753CB">
        <w:rPr>
          <w:sz w:val="28"/>
          <w:szCs w:val="28"/>
        </w:rPr>
        <w:t>griseofluvin</w:t>
      </w:r>
      <w:proofErr w:type="spellEnd"/>
      <w:r w:rsidRPr="004753CB">
        <w:rPr>
          <w:sz w:val="28"/>
          <w:szCs w:val="28"/>
        </w:rPr>
        <w:t xml:space="preserve"> or </w:t>
      </w:r>
      <w:proofErr w:type="spellStart"/>
      <w:r w:rsidRPr="004753CB">
        <w:rPr>
          <w:sz w:val="28"/>
          <w:szCs w:val="28"/>
        </w:rPr>
        <w:t>terbinafine</w:t>
      </w:r>
      <w:proofErr w:type="spellEnd"/>
      <w:r w:rsidRPr="004753CB">
        <w:rPr>
          <w:sz w:val="28"/>
          <w:szCs w:val="28"/>
        </w:rPr>
        <w:t xml:space="preserve">.            </w:t>
      </w:r>
    </w:p>
    <w:p w:rsidR="00722869" w:rsidRPr="00E422B3" w:rsidRDefault="00722869" w:rsidP="00722869">
      <w:pPr>
        <w:rPr>
          <w:b/>
          <w:bCs/>
          <w:i/>
          <w:iCs/>
          <w:color w:val="0000FF"/>
          <w:sz w:val="28"/>
          <w:szCs w:val="28"/>
        </w:rPr>
      </w:pPr>
      <w:r w:rsidRPr="00E422B3">
        <w:rPr>
          <w:b/>
          <w:bCs/>
          <w:i/>
          <w:iCs/>
          <w:color w:val="0000FF"/>
          <w:sz w:val="28"/>
          <w:szCs w:val="28"/>
        </w:rPr>
        <w:t xml:space="preserve">                    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</w:rPr>
        <w:t>Tinea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</w:rPr>
        <w:t xml:space="preserve"> 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</w:rPr>
        <w:t>corporis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</w:rPr>
        <w:t xml:space="preserve"> and 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</w:rPr>
        <w:t>Tinea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</w:rPr>
        <w:t xml:space="preserve"> 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</w:rPr>
        <w:t>pedis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</w:rPr>
        <w:t>:</w:t>
      </w:r>
    </w:p>
    <w:p w:rsidR="00722869" w:rsidRPr="004753CB" w:rsidRDefault="00722869" w:rsidP="00722869">
      <w:pPr>
        <w:rPr>
          <w:sz w:val="28"/>
          <w:szCs w:val="28"/>
        </w:rPr>
      </w:pPr>
      <w:r w:rsidRPr="004753CB">
        <w:rPr>
          <w:sz w:val="28"/>
          <w:szCs w:val="28"/>
        </w:rPr>
        <w:t xml:space="preserve">Continued treatment for 1-2 weeks with </w:t>
      </w:r>
      <w:proofErr w:type="spellStart"/>
      <w:r w:rsidRPr="004753CB">
        <w:rPr>
          <w:sz w:val="28"/>
          <w:szCs w:val="28"/>
        </w:rPr>
        <w:t>itraconazole</w:t>
      </w:r>
      <w:proofErr w:type="spellEnd"/>
      <w:r w:rsidRPr="004753CB">
        <w:rPr>
          <w:sz w:val="28"/>
          <w:szCs w:val="28"/>
        </w:rPr>
        <w:t xml:space="preserve"> and </w:t>
      </w:r>
      <w:proofErr w:type="spellStart"/>
      <w:r w:rsidRPr="004753CB">
        <w:rPr>
          <w:sz w:val="28"/>
          <w:szCs w:val="28"/>
        </w:rPr>
        <w:t>terbinafine</w:t>
      </w:r>
      <w:proofErr w:type="spellEnd"/>
      <w:r w:rsidRPr="004753CB">
        <w:rPr>
          <w:sz w:val="28"/>
          <w:szCs w:val="28"/>
        </w:rPr>
        <w:t>.</w:t>
      </w:r>
    </w:p>
    <w:p w:rsidR="00722869" w:rsidRPr="00E422B3" w:rsidRDefault="00722869" w:rsidP="00722869">
      <w:pPr>
        <w:rPr>
          <w:b/>
          <w:bCs/>
          <w:i/>
          <w:iCs/>
          <w:color w:val="0000FF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</w:t>
      </w:r>
      <w:r w:rsidRPr="004753CB">
        <w:rPr>
          <w:sz w:val="28"/>
          <w:szCs w:val="28"/>
        </w:rPr>
        <w:t xml:space="preserve">    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</w:rPr>
        <w:t>Tinea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</w:rPr>
        <w:t xml:space="preserve"> </w:t>
      </w:r>
      <w:proofErr w:type="spellStart"/>
      <w:r w:rsidRPr="00E422B3">
        <w:rPr>
          <w:b/>
          <w:bCs/>
          <w:i/>
          <w:iCs/>
          <w:color w:val="0000FF"/>
          <w:sz w:val="28"/>
          <w:szCs w:val="28"/>
        </w:rPr>
        <w:t>unguim</w:t>
      </w:r>
      <w:proofErr w:type="spellEnd"/>
      <w:r w:rsidRPr="00E422B3">
        <w:rPr>
          <w:b/>
          <w:bCs/>
          <w:i/>
          <w:iCs/>
          <w:color w:val="0000FF"/>
          <w:sz w:val="28"/>
          <w:szCs w:val="28"/>
        </w:rPr>
        <w:t>:</w:t>
      </w:r>
    </w:p>
    <w:p w:rsidR="00722869" w:rsidRPr="004753CB" w:rsidRDefault="00722869" w:rsidP="00722869">
      <w:pPr>
        <w:rPr>
          <w:sz w:val="28"/>
          <w:szCs w:val="28"/>
        </w:rPr>
      </w:pPr>
      <w:r w:rsidRPr="004753CB">
        <w:rPr>
          <w:sz w:val="28"/>
          <w:szCs w:val="28"/>
        </w:rPr>
        <w:t xml:space="preserve">Treated with oral administration of </w:t>
      </w:r>
      <w:proofErr w:type="spellStart"/>
      <w:r w:rsidRPr="004753CB">
        <w:rPr>
          <w:sz w:val="28"/>
          <w:szCs w:val="28"/>
        </w:rPr>
        <w:t>itraconazole</w:t>
      </w:r>
      <w:proofErr w:type="spellEnd"/>
      <w:r w:rsidRPr="004753CB">
        <w:rPr>
          <w:sz w:val="28"/>
          <w:szCs w:val="28"/>
        </w:rPr>
        <w:t xml:space="preserve"> or </w:t>
      </w:r>
      <w:proofErr w:type="spellStart"/>
      <w:r w:rsidRPr="004753CB">
        <w:rPr>
          <w:sz w:val="28"/>
          <w:szCs w:val="28"/>
        </w:rPr>
        <w:t>terbinafine</w:t>
      </w:r>
      <w:proofErr w:type="spellEnd"/>
      <w:r w:rsidRPr="004753CB">
        <w:rPr>
          <w:sz w:val="28"/>
          <w:szCs w:val="28"/>
        </w:rPr>
        <w:t xml:space="preserve"> for months ,surgical removal of the nail.</w:t>
      </w:r>
    </w:p>
    <w:p w:rsidR="00722869" w:rsidRDefault="00722869" w:rsidP="00722869">
      <w:pPr>
        <w:rPr>
          <w:rFonts w:hint="cs"/>
          <w:sz w:val="28"/>
          <w:szCs w:val="28"/>
          <w:rtl/>
          <w:lang w:bidi="ar-IQ"/>
        </w:rPr>
      </w:pPr>
    </w:p>
    <w:p w:rsidR="00722869" w:rsidRDefault="00722869" w:rsidP="00722869">
      <w:pPr>
        <w:rPr>
          <w:rFonts w:hint="cs"/>
          <w:sz w:val="28"/>
          <w:szCs w:val="28"/>
          <w:rtl/>
          <w:lang w:bidi="ar-IQ"/>
        </w:rPr>
      </w:pPr>
    </w:p>
    <w:p w:rsidR="00722869" w:rsidRPr="00E422B3" w:rsidRDefault="00722869" w:rsidP="00722869">
      <w:pPr>
        <w:rPr>
          <w:rFonts w:ascii="Edwardian Script ITC" w:hAnsi="Edwardian Script ITC" w:hint="cs"/>
          <w:sz w:val="28"/>
          <w:szCs w:val="28"/>
          <w:rtl/>
          <w:lang w:bidi="ar-IQ"/>
        </w:rPr>
      </w:pPr>
    </w:p>
    <w:p w:rsidR="00722869" w:rsidRPr="00E422B3" w:rsidRDefault="00722869" w:rsidP="00722869">
      <w:pPr>
        <w:rPr>
          <w:rFonts w:ascii="Edwardian Script ITC" w:hAnsi="Edwardian Script ITC"/>
          <w:b/>
          <w:bCs/>
          <w:color w:val="FF0000"/>
          <w:sz w:val="44"/>
          <w:szCs w:val="44"/>
          <w:lang w:bidi="ar-IQ"/>
        </w:rPr>
      </w:pPr>
      <w:r w:rsidRPr="00E422B3">
        <w:rPr>
          <w:rFonts w:ascii="Edwardian Script ITC" w:hAnsi="Edwardian Script ITC"/>
          <w:b/>
          <w:bCs/>
          <w:color w:val="FF0000"/>
          <w:sz w:val="44"/>
          <w:szCs w:val="44"/>
          <w:lang w:bidi="ar-IQ"/>
        </w:rPr>
        <w:t>With My Best Wishes</w:t>
      </w:r>
    </w:p>
    <w:p w:rsidR="00260059" w:rsidRDefault="00260059" w:rsidP="00722869"/>
    <w:sectPr w:rsidR="00260059" w:rsidSect="00F25BAB">
      <w:pgSz w:w="11906" w:h="16838"/>
      <w:pgMar w:top="1440" w:right="1800" w:bottom="1440" w:left="1800" w:header="708" w:footer="708" w:gutter="0"/>
      <w:pgBorders w:offsetFrom="page">
        <w:top w:val="creaturesInsects" w:sz="10" w:space="24" w:color="000080"/>
        <w:left w:val="creaturesInsects" w:sz="10" w:space="24" w:color="000080"/>
        <w:bottom w:val="creaturesInsects" w:sz="10" w:space="24" w:color="000080"/>
        <w:right w:val="creaturesInsects" w:sz="10" w:space="24" w:color="0000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dwardian Script ITC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3pt;height:11.3pt" o:bullet="t">
        <v:imagedata r:id="rId1" o:title="clip_image001"/>
      </v:shape>
    </w:pict>
  </w:numPicBullet>
  <w:abstractNum w:abstractNumId="0">
    <w:nsid w:val="03004062"/>
    <w:multiLevelType w:val="hybridMultilevel"/>
    <w:tmpl w:val="5B10F802"/>
    <w:lvl w:ilvl="0" w:tplc="E9F27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FF"/>
      </w:rPr>
    </w:lvl>
    <w:lvl w:ilvl="1" w:tplc="09C04A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D297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845B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C8E4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5E7C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DABC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5230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4E27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727D6B"/>
    <w:multiLevelType w:val="hybridMultilevel"/>
    <w:tmpl w:val="6F8E356E"/>
    <w:lvl w:ilvl="0" w:tplc="28F0D7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AECA8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DEF73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3AE73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DAE62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8255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1091D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48DE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2AF84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AD238FB"/>
    <w:multiLevelType w:val="hybridMultilevel"/>
    <w:tmpl w:val="60A6258E"/>
    <w:lvl w:ilvl="0" w:tplc="31DE58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C03BC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1C8EC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6823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741B8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4E6EC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4CF6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6AC25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E6F1D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76647A3"/>
    <w:multiLevelType w:val="hybridMultilevel"/>
    <w:tmpl w:val="F0D239C2"/>
    <w:lvl w:ilvl="0" w:tplc="59188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8810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A6CE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3889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D29D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58D1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EE75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0621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9E51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452A03"/>
    <w:multiLevelType w:val="hybridMultilevel"/>
    <w:tmpl w:val="01B6E998"/>
    <w:lvl w:ilvl="0" w:tplc="1D9688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EE645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F80D3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D0CEE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4E6AD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0C549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AE159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DE504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7819C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C0C53D4"/>
    <w:multiLevelType w:val="hybridMultilevel"/>
    <w:tmpl w:val="484C0BEE"/>
    <w:lvl w:ilvl="0" w:tplc="FEDE13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48BCDA">
      <w:start w:val="118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3ACF6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D12321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78A6C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2497B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364EF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22B8E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4C8CAE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D0403E9"/>
    <w:multiLevelType w:val="hybridMultilevel"/>
    <w:tmpl w:val="74AC5984"/>
    <w:lvl w:ilvl="0" w:tplc="77DA6F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4653C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594BC9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B6849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76524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DECE5B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3A291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84308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8FC03E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012A1"/>
    <w:rsid w:val="001A631A"/>
    <w:rsid w:val="00260059"/>
    <w:rsid w:val="00722869"/>
    <w:rsid w:val="00D01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3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679</Words>
  <Characters>3873</Characters>
  <Application>Microsoft Office Word</Application>
  <DocSecurity>0</DocSecurity>
  <Lines>32</Lines>
  <Paragraphs>9</Paragraphs>
  <ScaleCrop>false</ScaleCrop>
  <Company/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</dc:creator>
  <cp:keywords/>
  <dc:description/>
  <cp:lastModifiedBy>del</cp:lastModifiedBy>
  <cp:revision>4</cp:revision>
  <dcterms:created xsi:type="dcterms:W3CDTF">2015-05-27T09:06:00Z</dcterms:created>
  <dcterms:modified xsi:type="dcterms:W3CDTF">2015-05-27T09:16:00Z</dcterms:modified>
</cp:coreProperties>
</file>