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83E" w:rsidRPr="00F6083E" w:rsidRDefault="00F6083E" w:rsidP="00F6083E">
      <w:pPr>
        <w:jc w:val="both"/>
        <w:rPr>
          <w:rFonts w:asciiTheme="majorBidi" w:hAnsiTheme="majorBidi" w:cs="Akhbar MT"/>
          <w:b/>
          <w:bCs/>
          <w:color w:val="C00000"/>
          <w:sz w:val="40"/>
          <w:szCs w:val="40"/>
          <w:rtl/>
        </w:rPr>
      </w:pPr>
      <w:r w:rsidRPr="00F6083E">
        <w:rPr>
          <w:rFonts w:asciiTheme="majorBidi" w:hAnsiTheme="majorBidi" w:cs="Akhbar MT"/>
          <w:b/>
          <w:bCs/>
          <w:color w:val="C00000"/>
          <w:sz w:val="40"/>
          <w:szCs w:val="40"/>
          <w:rtl/>
        </w:rPr>
        <w:t xml:space="preserve">نظم الحجز إلكتروني </w:t>
      </w:r>
      <w:r w:rsidRPr="00F6083E">
        <w:rPr>
          <w:rFonts w:asciiTheme="majorBidi" w:hAnsiTheme="majorBidi" w:cs="Akhbar MT"/>
          <w:b/>
          <w:bCs/>
          <w:color w:val="C00000"/>
          <w:sz w:val="40"/>
          <w:szCs w:val="40"/>
        </w:rPr>
        <w:t>Computer Reservation System</w:t>
      </w:r>
      <w:r w:rsidRPr="00F6083E">
        <w:rPr>
          <w:rFonts w:asciiTheme="majorBidi" w:hAnsiTheme="majorBidi" w:cs="Akhbar MT"/>
          <w:b/>
          <w:bCs/>
          <w:color w:val="C00000"/>
          <w:sz w:val="40"/>
          <w:szCs w:val="40"/>
          <w:rtl/>
        </w:rPr>
        <w:t xml:space="preserve"> </w:t>
      </w:r>
    </w:p>
    <w:p w:rsidR="00F6083E" w:rsidRPr="00F6083E" w:rsidRDefault="00F6083E" w:rsidP="00F6083E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F6083E">
        <w:rPr>
          <w:rFonts w:asciiTheme="majorBidi" w:hAnsiTheme="majorBidi" w:cstheme="majorBidi"/>
          <w:color w:val="00B050"/>
          <w:sz w:val="28"/>
          <w:szCs w:val="28"/>
          <w:rtl/>
        </w:rPr>
        <w:t xml:space="preserve">د </w:t>
      </w:r>
      <w:proofErr w:type="spellStart"/>
      <w:r w:rsidRPr="00F6083E">
        <w:rPr>
          <w:rFonts w:asciiTheme="majorBidi" w:hAnsiTheme="majorBidi" w:cstheme="majorBidi"/>
          <w:color w:val="00B050"/>
          <w:sz w:val="28"/>
          <w:szCs w:val="28"/>
          <w:rtl/>
        </w:rPr>
        <w:t>.</w:t>
      </w:r>
      <w:proofErr w:type="spellEnd"/>
      <w:r w:rsidRPr="00F6083E">
        <w:rPr>
          <w:rFonts w:asciiTheme="majorBidi" w:hAnsiTheme="majorBidi" w:cstheme="majorBidi"/>
          <w:color w:val="00B050"/>
          <w:sz w:val="28"/>
          <w:szCs w:val="28"/>
          <w:rtl/>
        </w:rPr>
        <w:t xml:space="preserve"> عادل الوزني</w:t>
      </w:r>
    </w:p>
    <w:p w:rsidR="00F6083E" w:rsidRPr="00F6083E" w:rsidRDefault="00F6083E" w:rsidP="00F6083E">
      <w:pPr>
        <w:jc w:val="both"/>
        <w:rPr>
          <w:rFonts w:asciiTheme="majorBidi" w:hAnsiTheme="majorBidi" w:cstheme="majorBidi"/>
          <w:color w:val="00B050"/>
          <w:sz w:val="28"/>
          <w:szCs w:val="28"/>
          <w:rtl/>
        </w:rPr>
      </w:pPr>
      <w:r w:rsidRPr="00F6083E">
        <w:rPr>
          <w:rFonts w:asciiTheme="majorBidi" w:hAnsiTheme="majorBidi" w:cstheme="majorBidi"/>
          <w:color w:val="00B050"/>
          <w:sz w:val="28"/>
          <w:szCs w:val="28"/>
          <w:rtl/>
        </w:rPr>
        <w:t>كلية العلوم السياحية</w:t>
      </w:r>
      <w:r w:rsidRPr="00F6083E">
        <w:rPr>
          <w:rFonts w:asciiTheme="majorBidi" w:hAnsiTheme="majorBidi" w:cstheme="majorBidi" w:hint="cs"/>
          <w:color w:val="00B050"/>
          <w:sz w:val="28"/>
          <w:szCs w:val="28"/>
          <w:rtl/>
        </w:rPr>
        <w:t xml:space="preserve"> </w:t>
      </w:r>
      <w:proofErr w:type="spellStart"/>
      <w:r w:rsidRPr="00F6083E">
        <w:rPr>
          <w:rFonts w:asciiTheme="majorBidi" w:hAnsiTheme="majorBidi" w:cstheme="majorBidi" w:hint="cs"/>
          <w:color w:val="00B050"/>
          <w:sz w:val="28"/>
          <w:szCs w:val="28"/>
          <w:rtl/>
        </w:rPr>
        <w:t>/</w:t>
      </w:r>
      <w:proofErr w:type="spellEnd"/>
      <w:r w:rsidRPr="00F6083E">
        <w:rPr>
          <w:rFonts w:asciiTheme="majorBidi" w:hAnsiTheme="majorBidi" w:cstheme="majorBidi" w:hint="cs"/>
          <w:color w:val="00B050"/>
          <w:sz w:val="28"/>
          <w:szCs w:val="28"/>
          <w:rtl/>
        </w:rPr>
        <w:t xml:space="preserve"> </w:t>
      </w:r>
      <w:r w:rsidRPr="00F6083E">
        <w:rPr>
          <w:rFonts w:asciiTheme="majorBidi" w:hAnsiTheme="majorBidi" w:cstheme="majorBidi"/>
          <w:color w:val="00B050"/>
          <w:sz w:val="28"/>
          <w:szCs w:val="28"/>
          <w:rtl/>
        </w:rPr>
        <w:t>جامعة كربلاء</w:t>
      </w:r>
    </w:p>
    <w:p w:rsidR="00F6083E" w:rsidRPr="00F6083E" w:rsidRDefault="00F6083E" w:rsidP="00F6083E">
      <w:pPr>
        <w:jc w:val="both"/>
        <w:rPr>
          <w:rFonts w:asciiTheme="majorBidi" w:hAnsiTheme="majorBidi" w:cstheme="majorBidi"/>
          <w:b/>
          <w:bCs/>
          <w:color w:val="0070C0"/>
          <w:sz w:val="28"/>
          <w:szCs w:val="28"/>
          <w:rtl/>
        </w:rPr>
      </w:pPr>
      <w:r w:rsidRPr="00F6083E">
        <w:rPr>
          <w:rFonts w:asciiTheme="majorBidi" w:hAnsiTheme="majorBidi" w:cstheme="majorBidi"/>
          <w:b/>
          <w:bCs/>
          <w:color w:val="0070C0"/>
          <w:sz w:val="28"/>
          <w:szCs w:val="28"/>
          <w:rtl/>
        </w:rPr>
        <w:t>نظام الحجز الإلكتروني</w:t>
      </w:r>
      <w:r w:rsidRPr="00F6083E">
        <w:rPr>
          <w:rFonts w:asciiTheme="majorBidi" w:hAnsiTheme="majorBidi" w:cstheme="majorBidi"/>
          <w:b/>
          <w:bCs/>
          <w:color w:val="0070C0"/>
          <w:sz w:val="28"/>
          <w:szCs w:val="28"/>
        </w:rPr>
        <w:t xml:space="preserve">:  </w:t>
      </w:r>
    </w:p>
    <w:p w:rsidR="00F6083E" w:rsidRPr="00F6083E" w:rsidRDefault="00F6083E" w:rsidP="00F6083E">
      <w:pPr>
        <w:jc w:val="both"/>
        <w:rPr>
          <w:rFonts w:asciiTheme="majorBidi" w:hAnsiTheme="majorBidi" w:cstheme="majorBidi"/>
          <w:color w:val="7030A0"/>
          <w:sz w:val="28"/>
          <w:szCs w:val="28"/>
          <w:rtl/>
        </w:rPr>
      </w:pP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 هو نظام </w:t>
      </w:r>
      <w:proofErr w:type="spellStart"/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محوسب</w:t>
      </w:r>
      <w:proofErr w:type="spellEnd"/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يستخدم لتخزين والاستعلام والقيام بعمليات الحجز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hyperlink r:id="rId4" w:tooltip="سفر" w:history="1">
        <w:r w:rsidRPr="00F6083E">
          <w:rPr>
            <w:rStyle w:val="Hyperlink"/>
            <w:rFonts w:asciiTheme="majorBidi" w:hAnsiTheme="majorBidi" w:cstheme="majorBidi"/>
            <w:color w:val="7030A0"/>
            <w:sz w:val="28"/>
            <w:szCs w:val="28"/>
            <w:u w:val="none"/>
            <w:rtl/>
          </w:rPr>
          <w:t>للسفر</w:t>
        </w:r>
      </w:hyperlink>
      <w:r w:rsidRPr="00F6083E">
        <w:rPr>
          <w:rFonts w:asciiTheme="majorBidi" w:hAnsiTheme="majorBidi" w:cstheme="majorBidi"/>
          <w:color w:val="7030A0"/>
          <w:sz w:val="28"/>
          <w:szCs w:val="28"/>
        </w:rPr>
        <w:t xml:space="preserve">. </w:t>
      </w: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استخدمته في البداية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hyperlink r:id="rId5" w:tooltip="شركة طيران" w:history="1">
        <w:r w:rsidRPr="00F6083E">
          <w:rPr>
            <w:rStyle w:val="Hyperlink"/>
            <w:rFonts w:asciiTheme="majorBidi" w:hAnsiTheme="majorBidi" w:cstheme="majorBidi"/>
            <w:color w:val="7030A0"/>
            <w:sz w:val="28"/>
            <w:szCs w:val="28"/>
            <w:u w:val="none"/>
            <w:rtl/>
          </w:rPr>
          <w:t xml:space="preserve">شركات </w:t>
        </w:r>
        <w:proofErr w:type="spellStart"/>
        <w:r w:rsidRPr="00F6083E">
          <w:rPr>
            <w:rStyle w:val="Hyperlink"/>
            <w:rFonts w:asciiTheme="majorBidi" w:hAnsiTheme="majorBidi" w:cstheme="majorBidi"/>
            <w:color w:val="7030A0"/>
            <w:sz w:val="28"/>
            <w:szCs w:val="28"/>
            <w:u w:val="none"/>
            <w:rtl/>
          </w:rPr>
          <w:t>الطيران</w:t>
        </w:r>
      </w:hyperlink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،</w:t>
      </w:r>
      <w:proofErr w:type="spellEnd"/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ثم امتد فيما بعد لتستخدمه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 xml:space="preserve"> </w:t>
      </w:r>
      <w:hyperlink r:id="rId6" w:tooltip="وكالة سفر" w:history="1">
        <w:r w:rsidRPr="00F6083E">
          <w:rPr>
            <w:rStyle w:val="Hyperlink"/>
            <w:rFonts w:asciiTheme="majorBidi" w:hAnsiTheme="majorBidi" w:cstheme="majorBidi"/>
            <w:color w:val="7030A0"/>
            <w:sz w:val="28"/>
            <w:szCs w:val="28"/>
            <w:u w:val="none"/>
            <w:rtl/>
          </w:rPr>
          <w:t>وكالات السفر</w:t>
        </w:r>
      </w:hyperlink>
      <w:r w:rsidRPr="00F6083E">
        <w:rPr>
          <w:rFonts w:asciiTheme="majorBidi" w:hAnsiTheme="majorBidi" w:cstheme="majorBidi"/>
          <w:color w:val="7030A0"/>
          <w:sz w:val="28"/>
          <w:szCs w:val="28"/>
        </w:rPr>
        <w:t xml:space="preserve"> . </w:t>
      </w: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تعرف نظم الحجز الإلكتروني الكبيرة التي تبيع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hyperlink r:id="rId7" w:tooltip="تذكرة سفر" w:history="1">
        <w:r w:rsidRPr="00F6083E">
          <w:rPr>
            <w:rStyle w:val="Hyperlink"/>
            <w:rFonts w:asciiTheme="majorBidi" w:hAnsiTheme="majorBidi" w:cstheme="majorBidi"/>
            <w:color w:val="7030A0"/>
            <w:sz w:val="28"/>
            <w:szCs w:val="28"/>
            <w:u w:val="none"/>
            <w:rtl/>
          </w:rPr>
          <w:t>تذاكر السفر</w:t>
        </w:r>
      </w:hyperlink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لعدة شركات طيران باسم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>) </w:t>
      </w: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نظم التوزيع العالمي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> (</w:t>
      </w:r>
      <w:hyperlink r:id="rId8" w:tooltip="لغة إنجليزية" w:history="1">
        <w:r w:rsidRPr="00F6083E">
          <w:rPr>
            <w:rStyle w:val="Hyperlink"/>
            <w:rFonts w:asciiTheme="majorBidi" w:hAnsiTheme="majorBidi" w:cstheme="majorBidi"/>
            <w:color w:val="7030A0"/>
            <w:sz w:val="28"/>
            <w:szCs w:val="28"/>
            <w:u w:val="none"/>
            <w:rtl/>
          </w:rPr>
          <w:t>بالإنجليزية</w:t>
        </w:r>
      </w:hyperlink>
      <w:r w:rsidRPr="00F6083E">
        <w:rPr>
          <w:rFonts w:asciiTheme="majorBidi" w:hAnsiTheme="majorBidi" w:cstheme="majorBidi"/>
          <w:color w:val="7030A0"/>
          <w:sz w:val="28"/>
          <w:szCs w:val="28"/>
        </w:rPr>
        <w:t xml:space="preserve">: Global Distribution System </w:t>
      </w: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أو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 xml:space="preserve"> GDS </w:t>
      </w: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 xml:space="preserve">منحت شركات </w:t>
      </w:r>
      <w:proofErr w:type="spellStart"/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الطيرات</w:t>
      </w:r>
      <w:proofErr w:type="spellEnd"/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صلاحية الحجز الإلكتروني لشركات التوزيع العالمي </w:t>
      </w:r>
      <w:proofErr w:type="spellStart"/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المتخصصة،</w:t>
      </w:r>
      <w:proofErr w:type="spellEnd"/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التي تتيح للعملاء عملية الحجز عبر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hyperlink r:id="rId9" w:tooltip="إنترنت" w:history="1">
        <w:r w:rsidRPr="00F6083E">
          <w:rPr>
            <w:rStyle w:val="Hyperlink"/>
            <w:rFonts w:asciiTheme="majorBidi" w:hAnsiTheme="majorBidi" w:cstheme="majorBidi"/>
            <w:color w:val="7030A0"/>
            <w:sz w:val="28"/>
            <w:szCs w:val="28"/>
            <w:u w:val="none"/>
            <w:rtl/>
          </w:rPr>
          <w:t>الإنترنت</w:t>
        </w:r>
      </w:hyperlink>
      <w:r w:rsidRPr="00F6083E">
        <w:rPr>
          <w:rFonts w:asciiTheme="majorBidi" w:hAnsiTheme="majorBidi" w:cstheme="majorBidi"/>
          <w:color w:val="7030A0"/>
          <w:sz w:val="28"/>
          <w:szCs w:val="28"/>
        </w:rPr>
        <w:t xml:space="preserve">. </w:t>
      </w: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وتتيح نظم التوزيع العالمي الحديثة غرف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hyperlink r:id="rId10" w:tooltip="فندق" w:history="1">
        <w:r w:rsidRPr="00F6083E">
          <w:rPr>
            <w:rStyle w:val="Hyperlink"/>
            <w:rFonts w:asciiTheme="majorBidi" w:hAnsiTheme="majorBidi" w:cstheme="majorBidi"/>
            <w:color w:val="7030A0"/>
            <w:sz w:val="28"/>
            <w:szCs w:val="28"/>
            <w:u w:val="none"/>
            <w:rtl/>
          </w:rPr>
          <w:t>الفنادق</w:t>
        </w:r>
      </w:hyperlink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وتأجير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hyperlink r:id="rId11" w:tooltip="سيارة" w:history="1">
        <w:r w:rsidRPr="00F6083E">
          <w:rPr>
            <w:rStyle w:val="Hyperlink"/>
            <w:rFonts w:asciiTheme="majorBidi" w:hAnsiTheme="majorBidi" w:cstheme="majorBidi"/>
            <w:color w:val="7030A0"/>
            <w:sz w:val="28"/>
            <w:szCs w:val="28"/>
            <w:u w:val="none"/>
            <w:rtl/>
          </w:rPr>
          <w:t>السيارات</w:t>
        </w:r>
      </w:hyperlink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 xml:space="preserve">بالإضافة إلى تذاكر </w:t>
      </w:r>
      <w:proofErr w:type="spellStart"/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السفر،</w:t>
      </w:r>
      <w:proofErr w:type="spellEnd"/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 xml:space="preserve"> وتذاكر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hyperlink r:id="rId12" w:tooltip="سكة حديد" w:history="1">
        <w:r w:rsidRPr="00F6083E">
          <w:rPr>
            <w:rStyle w:val="Hyperlink"/>
            <w:rFonts w:asciiTheme="majorBidi" w:hAnsiTheme="majorBidi" w:cstheme="majorBidi"/>
            <w:color w:val="7030A0"/>
            <w:sz w:val="28"/>
            <w:szCs w:val="28"/>
            <w:u w:val="none"/>
            <w:rtl/>
          </w:rPr>
          <w:t>القطارات</w:t>
        </w:r>
      </w:hyperlink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r w:rsidRPr="00F6083E">
        <w:rPr>
          <w:rFonts w:asciiTheme="majorBidi" w:hAnsiTheme="majorBidi" w:cstheme="majorBidi"/>
          <w:color w:val="7030A0"/>
          <w:sz w:val="28"/>
          <w:szCs w:val="28"/>
          <w:rtl/>
        </w:rPr>
        <w:t>في بعض الدول</w:t>
      </w:r>
      <w:r w:rsidRPr="00F6083E">
        <w:rPr>
          <w:rFonts w:asciiTheme="majorBidi" w:hAnsiTheme="majorBidi" w:cstheme="majorBidi"/>
          <w:color w:val="7030A0"/>
          <w:sz w:val="28"/>
          <w:szCs w:val="28"/>
        </w:rPr>
        <w:t> </w:t>
      </w:r>
      <w:proofErr w:type="spellStart"/>
      <w:r w:rsidRPr="00F6083E">
        <w:rPr>
          <w:rFonts w:asciiTheme="majorBidi" w:hAnsiTheme="majorBidi" w:cstheme="majorBidi"/>
          <w:color w:val="7030A0"/>
          <w:rtl/>
        </w:rPr>
        <w:t>.</w:t>
      </w:r>
      <w:proofErr w:type="spellEnd"/>
    </w:p>
    <w:p w:rsidR="004A1B7D" w:rsidRPr="00F6083E" w:rsidRDefault="004A1B7D">
      <w:pPr>
        <w:rPr>
          <w:color w:val="7030A0"/>
        </w:rPr>
      </w:pPr>
    </w:p>
    <w:sectPr w:rsidR="004A1B7D" w:rsidRPr="00F6083E" w:rsidSect="006258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6083E"/>
    <w:rsid w:val="004A1B7D"/>
    <w:rsid w:val="006258F0"/>
    <w:rsid w:val="00F6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3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608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.wikipedia.org/wiki/%D9%84%D8%BA%D8%A9_%D8%A5%D9%86%D8%AC%D9%84%D9%8A%D8%B2%D9%8A%D8%A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r.wikipedia.org/wiki/%D8%AA%D8%B0%D9%83%D8%B1%D8%A9_%D8%B3%D9%81%D8%B1" TargetMode="External"/><Relationship Id="rId12" Type="http://schemas.openxmlformats.org/officeDocument/2006/relationships/hyperlink" Target="http://ar.wikipedia.org/wiki/%D8%B3%D9%83%D8%A9_%D8%AD%D8%AF%D9%8A%D8%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.wikipedia.org/wiki/%D9%88%D9%83%D8%A7%D9%84%D8%A9_%D8%B3%D9%81%D8%B1" TargetMode="External"/><Relationship Id="rId11" Type="http://schemas.openxmlformats.org/officeDocument/2006/relationships/hyperlink" Target="http://ar.wikipedia.org/wiki/%D8%B3%D9%8A%D8%A7%D8%B1%D8%A9" TargetMode="External"/><Relationship Id="rId5" Type="http://schemas.openxmlformats.org/officeDocument/2006/relationships/hyperlink" Target="http://ar.wikipedia.org/wiki/%D8%B4%D8%B1%D9%83%D8%A9_%D8%B7%D9%8A%D8%B1%D8%A7%D9%86" TargetMode="External"/><Relationship Id="rId10" Type="http://schemas.openxmlformats.org/officeDocument/2006/relationships/hyperlink" Target="http://ar.wikipedia.org/wiki/%D9%81%D9%86%D8%AF%D9%82" TargetMode="External"/><Relationship Id="rId4" Type="http://schemas.openxmlformats.org/officeDocument/2006/relationships/hyperlink" Target="http://ar.wikipedia.org/wiki/%D8%B3%D9%81%D8%B1" TargetMode="External"/><Relationship Id="rId9" Type="http://schemas.openxmlformats.org/officeDocument/2006/relationships/hyperlink" Target="http://ar.wikipedia.org/wiki/%D8%A5%D9%86%D8%AA%D8%B1%D9%86%D8%A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2015-05-25T14:00:00Z</dcterms:created>
  <dcterms:modified xsi:type="dcterms:W3CDTF">2015-05-25T14:02:00Z</dcterms:modified>
</cp:coreProperties>
</file>