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1D5" w:rsidRPr="001B1375" w:rsidRDefault="001B1375" w:rsidP="001B1375">
      <w:pPr>
        <w:rPr>
          <w:rFonts w:cs="Arabic Transparent" w:hint="cs"/>
          <w:b/>
          <w:bCs/>
          <w:sz w:val="32"/>
          <w:szCs w:val="32"/>
          <w:rtl/>
          <w:lang w:bidi="ar-IQ"/>
        </w:rPr>
      </w:pPr>
      <w:r w:rsidRPr="001B1375">
        <w:rPr>
          <w:rFonts w:cs="Arabic Transparent" w:hint="cs"/>
          <w:b/>
          <w:bCs/>
          <w:sz w:val="32"/>
          <w:szCs w:val="32"/>
          <w:rtl/>
          <w:lang w:bidi="ar-IQ"/>
        </w:rPr>
        <w:t>محاضرة رقم -2</w:t>
      </w:r>
      <w:bookmarkStart w:id="0" w:name="_GoBack"/>
      <w:bookmarkEnd w:id="0"/>
      <w:r w:rsidRPr="001B1375">
        <w:rPr>
          <w:rFonts w:cs="Arabic Transparent" w:hint="cs"/>
          <w:b/>
          <w:bCs/>
          <w:sz w:val="32"/>
          <w:szCs w:val="32"/>
          <w:rtl/>
          <w:lang w:bidi="ar-IQ"/>
        </w:rPr>
        <w:t>6- : العناصر المعمارية جزء 1</w:t>
      </w:r>
    </w:p>
    <w:p w:rsidR="001B1375" w:rsidRPr="001B1375" w:rsidRDefault="001B1375" w:rsidP="001B1375">
      <w:pPr>
        <w:jc w:val="lowKashida"/>
        <w:rPr>
          <w:rFonts w:cs="Arabic Transparent"/>
          <w:sz w:val="32"/>
          <w:szCs w:val="32"/>
          <w:lang w:bidi="ar-IQ"/>
        </w:rPr>
      </w:pPr>
      <w:r w:rsidRPr="001B1375">
        <w:rPr>
          <w:rFonts w:cs="Arabic Transparent"/>
          <w:b/>
          <w:bCs/>
          <w:sz w:val="32"/>
          <w:szCs w:val="32"/>
          <w:rtl/>
          <w:lang w:bidi="ar-IQ"/>
        </w:rPr>
        <w:t>العمارة الإسلامية:</w:t>
      </w: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t xml:space="preserve">إن العرب قبل الاسلام لم تكن لديهم سوى مفاهيم بسيطة عن فن البناء ، وأنهم لم يجلبوا للبلاد المفتوحة سوى البسيط من العناصر المعمارية ، وإن أغلب </w:t>
      </w:r>
      <w:proofErr w:type="spellStart"/>
      <w:r w:rsidRPr="001B1375">
        <w:rPr>
          <w:rFonts w:cs="Arabic Transparent"/>
          <w:sz w:val="32"/>
          <w:szCs w:val="32"/>
          <w:rtl/>
          <w:lang w:bidi="ar-IQ"/>
        </w:rPr>
        <w:t>مفاهيهم</w:t>
      </w:r>
      <w:proofErr w:type="spellEnd"/>
      <w:r w:rsidRPr="001B1375">
        <w:rPr>
          <w:rFonts w:cs="Arabic Transparent"/>
          <w:sz w:val="32"/>
          <w:szCs w:val="32"/>
          <w:rtl/>
          <w:lang w:bidi="ar-IQ"/>
        </w:rPr>
        <w:t xml:space="preserve"> كانت تعبر عن احتياجاتهم</w:t>
      </w:r>
      <w:r w:rsidRPr="001B1375">
        <w:rPr>
          <w:rFonts w:cs="Arabic Transparent" w:hint="cs"/>
          <w:sz w:val="32"/>
          <w:szCs w:val="32"/>
          <w:rtl/>
          <w:lang w:bidi="ar-IQ"/>
        </w:rPr>
        <w:t>.</w:t>
      </w: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t xml:space="preserve">إلاّ أنه </w:t>
      </w:r>
      <w:proofErr w:type="spellStart"/>
      <w:r w:rsidRPr="001B1375">
        <w:rPr>
          <w:rFonts w:cs="Arabic Transparent"/>
          <w:sz w:val="32"/>
          <w:szCs w:val="32"/>
          <w:rtl/>
          <w:lang w:bidi="ar-IQ"/>
        </w:rPr>
        <w:t>إجتمعت</w:t>
      </w:r>
      <w:proofErr w:type="spellEnd"/>
      <w:r w:rsidRPr="001B1375">
        <w:rPr>
          <w:rFonts w:cs="Arabic Transparent"/>
          <w:sz w:val="32"/>
          <w:szCs w:val="32"/>
          <w:rtl/>
          <w:lang w:bidi="ar-IQ"/>
        </w:rPr>
        <w:t xml:space="preserve"> فيما بعد بعض الظروف والمؤثرات التي أثرت على العمارة والفنون الاسلامية الأُخر تمثلت بفتوحات الاسلام في بلاد متحضرة شرقاً وغرباً ، واتساع نطاق الامبراطورية الاسلامية ، والبواعث الدينية والنظم السياسية والاجتماعية </w:t>
      </w:r>
      <w:proofErr w:type="spellStart"/>
      <w:r w:rsidRPr="001B1375">
        <w:rPr>
          <w:rFonts w:cs="Arabic Transparent"/>
          <w:sz w:val="32"/>
          <w:szCs w:val="32"/>
          <w:rtl/>
          <w:lang w:bidi="ar-IQ"/>
        </w:rPr>
        <w:t>والتشريعة</w:t>
      </w:r>
      <w:proofErr w:type="spellEnd"/>
      <w:r w:rsidRPr="001B1375">
        <w:rPr>
          <w:rFonts w:cs="Arabic Transparent"/>
          <w:sz w:val="32"/>
          <w:szCs w:val="32"/>
          <w:rtl/>
          <w:lang w:bidi="ar-IQ"/>
        </w:rPr>
        <w:t xml:space="preserve"> التي أوجدها الاسلام ، وفنون الامم العربية التي استوطنت أطراف الجزيرة والتي جاورت الامم المتمدينة وتأثير هذه الفنون على فنون العرب قبل الاسلام , ثم ظهور الطرز المعمارية </w:t>
      </w:r>
      <w:proofErr w:type="spellStart"/>
      <w:r w:rsidRPr="001B1375">
        <w:rPr>
          <w:rFonts w:cs="Arabic Transparent"/>
          <w:sz w:val="32"/>
          <w:szCs w:val="32"/>
          <w:rtl/>
          <w:lang w:bidi="ar-IQ"/>
        </w:rPr>
        <w:t>الأسلامية</w:t>
      </w:r>
      <w:proofErr w:type="spellEnd"/>
      <w:r w:rsidRPr="001B1375">
        <w:rPr>
          <w:rFonts w:cs="Arabic Transparent"/>
          <w:sz w:val="32"/>
          <w:szCs w:val="32"/>
          <w:rtl/>
          <w:lang w:bidi="ar-IQ"/>
        </w:rPr>
        <w:t xml:space="preserve"> الأولى في سوريا وبغداد وسامراء , فضلاً عما تم نقله من أساليب معمارية الى الطرز الاسلامية اللاحقة.</w:t>
      </w:r>
    </w:p>
    <w:p w:rsidR="001B1375" w:rsidRPr="001B1375" w:rsidRDefault="001B1375" w:rsidP="001B1375">
      <w:pPr>
        <w:ind w:firstLine="720"/>
        <w:jc w:val="lowKashida"/>
        <w:rPr>
          <w:rFonts w:cs="Arabic Transparent" w:hint="cs"/>
          <w:sz w:val="32"/>
          <w:szCs w:val="32"/>
          <w:rtl/>
          <w:lang w:bidi="ar-IQ"/>
        </w:rPr>
      </w:pPr>
      <w:r w:rsidRPr="001B1375">
        <w:rPr>
          <w:rFonts w:cs="Arabic Transparent"/>
          <w:sz w:val="32"/>
          <w:szCs w:val="32"/>
          <w:rtl/>
          <w:lang w:bidi="ar-IQ"/>
        </w:rPr>
        <w:t>أي بعد ان تم للعرب المسلمين الاستقرار في البلاد التي رفعوا فوقها رايتهم , بدأت عماراتهم تظهر للعيان هنا وهناك ، وأصبح لهذه العمائر شخصية معروفة وظاهرة , تختلف من حيث الاسلوب والطراز عن تلك التي وجدوها قائمة في البلاد التي تم لهم فتحها</w:t>
      </w:r>
      <w:r w:rsidRPr="001B1375">
        <w:rPr>
          <w:rFonts w:cs="Arabic Transparent" w:hint="cs"/>
          <w:sz w:val="32"/>
          <w:szCs w:val="32"/>
          <w:rtl/>
          <w:lang w:bidi="ar-IQ"/>
        </w:rPr>
        <w:t xml:space="preserve">, </w:t>
      </w:r>
      <w:r w:rsidRPr="001B1375">
        <w:rPr>
          <w:rFonts w:cs="Arabic Transparent"/>
          <w:sz w:val="32"/>
          <w:szCs w:val="32"/>
          <w:rtl/>
          <w:lang w:bidi="ar-IQ"/>
        </w:rPr>
        <w:t>إذ أصبحت القباب أكثر علواً وظهوراً , والأعمدة أكثر رشاقة , وأُدخلت أنواع مختلفة من العقود, فضلاً عن الأشكال القوسية التي تعلو النوافذ والابواب , كما أُدخلت عناصر معمارية أخرى كالمئذنة (المنارة)</w:t>
      </w:r>
      <w:r w:rsidRPr="001B1375">
        <w:rPr>
          <w:rFonts w:cs="Arabic Transparent"/>
          <w:sz w:val="32"/>
          <w:szCs w:val="32"/>
          <w:vertAlign w:val="superscript"/>
          <w:rtl/>
          <w:lang w:bidi="ar-IQ"/>
        </w:rPr>
        <w:t>(</w:t>
      </w:r>
      <w:r w:rsidRPr="001B1375">
        <w:rPr>
          <w:rStyle w:val="a4"/>
          <w:rFonts w:cs="Arabic Transparent"/>
          <w:sz w:val="32"/>
          <w:szCs w:val="32"/>
          <w:rtl/>
          <w:lang w:bidi="ar-IQ"/>
        </w:rPr>
        <w:footnoteReference w:customMarkFollows="1" w:id="1"/>
        <w:t>*)</w:t>
      </w:r>
      <w:r w:rsidRPr="001B1375">
        <w:rPr>
          <w:rFonts w:cs="Arabic Transparent"/>
          <w:sz w:val="32"/>
          <w:szCs w:val="32"/>
          <w:rtl/>
          <w:lang w:bidi="ar-IQ"/>
        </w:rPr>
        <w:t>, والمحراب</w:t>
      </w:r>
      <w:r w:rsidRPr="001B1375">
        <w:rPr>
          <w:rFonts w:cs="Arabic Transparent"/>
          <w:sz w:val="32"/>
          <w:szCs w:val="32"/>
          <w:vertAlign w:val="superscript"/>
          <w:rtl/>
          <w:lang w:bidi="ar-IQ"/>
        </w:rPr>
        <w:t>(</w:t>
      </w:r>
      <w:r w:rsidRPr="001B1375">
        <w:rPr>
          <w:rStyle w:val="a4"/>
          <w:rFonts w:cs="Arabic Transparent"/>
          <w:sz w:val="32"/>
          <w:szCs w:val="32"/>
          <w:rtl/>
          <w:lang w:bidi="ar-IQ"/>
        </w:rPr>
        <w:footnoteReference w:customMarkFollows="1" w:id="2"/>
        <w:t>**)</w:t>
      </w:r>
      <w:r w:rsidRPr="001B1375">
        <w:rPr>
          <w:rFonts w:cs="Arabic Transparent"/>
          <w:sz w:val="32"/>
          <w:szCs w:val="32"/>
          <w:rtl/>
          <w:lang w:bidi="ar-IQ"/>
        </w:rPr>
        <w:t xml:space="preserve">, </w:t>
      </w:r>
      <w:proofErr w:type="spellStart"/>
      <w:r w:rsidRPr="001B1375">
        <w:rPr>
          <w:rFonts w:cs="Arabic Transparent"/>
          <w:sz w:val="32"/>
          <w:szCs w:val="32"/>
          <w:rtl/>
          <w:lang w:bidi="ar-IQ"/>
        </w:rPr>
        <w:t>وأُستخدمت</w:t>
      </w:r>
      <w:proofErr w:type="spellEnd"/>
      <w:r w:rsidRPr="001B1375">
        <w:rPr>
          <w:rFonts w:cs="Arabic Transparent"/>
          <w:sz w:val="32"/>
          <w:szCs w:val="32"/>
          <w:rtl/>
          <w:lang w:bidi="ar-IQ"/>
        </w:rPr>
        <w:t xml:space="preserve"> الكتابات والاشكال الهندسية والنباتية لتكوين الزخارف والنقوش المعمارية والتي أصبحت ميزة تنعم بها العمارة الاسلامية أكثر من غيرها. لذا فأن أحد مظاهر الإبهار في العمارة الاسلامية هو تكاثر عناصرها وتعدد أشكالها في الأبنية الى حد يصعب معه الاهتداء الى عناصر يتماثل بعضها مع بعض تماثلاً كاملاً</w:t>
      </w:r>
      <w:r w:rsidRPr="001B1375">
        <w:rPr>
          <w:rFonts w:cs="Arabic Transparent" w:hint="cs"/>
          <w:sz w:val="32"/>
          <w:szCs w:val="32"/>
          <w:rtl/>
          <w:lang w:bidi="ar-IQ"/>
        </w:rPr>
        <w:t>.</w:t>
      </w:r>
    </w:p>
    <w:p w:rsidR="001B1375" w:rsidRPr="001B1375" w:rsidRDefault="001B1375" w:rsidP="001B1375">
      <w:pPr>
        <w:ind w:firstLine="720"/>
        <w:jc w:val="lowKashida"/>
        <w:rPr>
          <w:rFonts w:cs="Arabic Transparent" w:hint="cs"/>
          <w:sz w:val="32"/>
          <w:szCs w:val="32"/>
          <w:rtl/>
          <w:lang w:bidi="ar-IQ"/>
        </w:rPr>
      </w:pPr>
    </w:p>
    <w:p w:rsidR="001B1375" w:rsidRPr="001B1375" w:rsidRDefault="001B1375" w:rsidP="001B1375">
      <w:pPr>
        <w:ind w:firstLine="720"/>
        <w:jc w:val="lowKashida"/>
        <w:rPr>
          <w:rFonts w:cs="Arabic Transparent" w:hint="cs"/>
          <w:sz w:val="32"/>
          <w:szCs w:val="32"/>
          <w:rtl/>
          <w:lang w:bidi="ar-IQ"/>
        </w:rPr>
      </w:pPr>
    </w:p>
    <w:p w:rsidR="001B1375" w:rsidRPr="001B1375" w:rsidRDefault="001B1375" w:rsidP="001B1375">
      <w:pPr>
        <w:ind w:firstLine="720"/>
        <w:jc w:val="lowKashida"/>
        <w:rPr>
          <w:rFonts w:cs="Arabic Transparent"/>
          <w:sz w:val="32"/>
          <w:szCs w:val="32"/>
          <w:rtl/>
          <w:lang w:bidi="ar-IQ"/>
        </w:rPr>
      </w:pPr>
    </w:p>
    <w:p w:rsidR="001B1375" w:rsidRPr="001B1375" w:rsidRDefault="001B1375" w:rsidP="001B1375">
      <w:pPr>
        <w:jc w:val="lowKashida"/>
        <w:rPr>
          <w:rFonts w:cs="Arabic Transparent"/>
          <w:b/>
          <w:bCs/>
          <w:sz w:val="32"/>
          <w:szCs w:val="32"/>
          <w:rtl/>
          <w:lang w:bidi="ar-IQ"/>
        </w:rPr>
      </w:pPr>
      <w:r w:rsidRPr="001B1375">
        <w:rPr>
          <w:rFonts w:cs="Arabic Transparent"/>
          <w:b/>
          <w:bCs/>
          <w:sz w:val="32"/>
          <w:szCs w:val="32"/>
          <w:rtl/>
          <w:lang w:bidi="ar-IQ"/>
        </w:rPr>
        <w:t>من أبرز تلك العناصر المعمارية الاسلامية هي :</w:t>
      </w:r>
    </w:p>
    <w:p w:rsidR="001B1375" w:rsidRPr="001B1375" w:rsidRDefault="001B1375" w:rsidP="001B1375">
      <w:pPr>
        <w:numPr>
          <w:ilvl w:val="0"/>
          <w:numId w:val="1"/>
        </w:numPr>
        <w:tabs>
          <w:tab w:val="num" w:pos="90"/>
          <w:tab w:val="left" w:pos="374"/>
        </w:tabs>
        <w:spacing w:after="0"/>
        <w:ind w:left="90" w:firstLine="0"/>
        <w:jc w:val="lowKashida"/>
        <w:rPr>
          <w:rFonts w:cs="Arabic Transparent"/>
          <w:b/>
          <w:bCs/>
          <w:sz w:val="32"/>
          <w:szCs w:val="32"/>
          <w:rtl/>
          <w:lang w:bidi="ar-IQ"/>
        </w:rPr>
      </w:pPr>
      <w:r w:rsidRPr="001B1375">
        <w:rPr>
          <w:rFonts w:cs="Arabic Transparent"/>
          <w:b/>
          <w:bCs/>
          <w:sz w:val="32"/>
          <w:szCs w:val="32"/>
          <w:rtl/>
          <w:lang w:bidi="ar-IQ"/>
        </w:rPr>
        <w:t>المئذنة :</w:t>
      </w:r>
    </w:p>
    <w:p w:rsidR="001B1375" w:rsidRPr="001B1375" w:rsidRDefault="001B1375" w:rsidP="001B1375">
      <w:pPr>
        <w:spacing w:after="0"/>
        <w:ind w:firstLine="720"/>
        <w:jc w:val="lowKashida"/>
        <w:rPr>
          <w:rFonts w:cs="Arabic Transparent"/>
          <w:sz w:val="32"/>
          <w:szCs w:val="32"/>
          <w:lang w:bidi="ar-IQ"/>
        </w:rPr>
      </w:pPr>
      <w:r w:rsidRPr="001B1375">
        <w:rPr>
          <w:rFonts w:cs="Arabic Transparent"/>
          <w:sz w:val="32"/>
          <w:szCs w:val="32"/>
          <w:rtl/>
          <w:lang w:bidi="ar-IQ"/>
        </w:rPr>
        <w:t xml:space="preserve">ربما كانت المآذن من أهم العناصر المعمارية الاسلامية التي تعطي للمسجد شخصيتهِ المتميزة ، ولم يكن للمساجد الاولى التي أنشئت في عهد النبي محمد ( صلى الله عليه </w:t>
      </w:r>
      <w:proofErr w:type="spellStart"/>
      <w:r w:rsidRPr="001B1375">
        <w:rPr>
          <w:rFonts w:cs="Arabic Transparent"/>
          <w:sz w:val="32"/>
          <w:szCs w:val="32"/>
          <w:rtl/>
          <w:lang w:bidi="ar-IQ"/>
        </w:rPr>
        <w:t>وآله</w:t>
      </w:r>
      <w:proofErr w:type="spellEnd"/>
      <w:r w:rsidRPr="001B1375">
        <w:rPr>
          <w:rFonts w:cs="Arabic Transparent"/>
          <w:sz w:val="32"/>
          <w:szCs w:val="32"/>
          <w:rtl/>
          <w:lang w:bidi="ar-IQ"/>
        </w:rPr>
        <w:t xml:space="preserve"> وسلم ) والخلفاء الراشدين مآذن. حيث كان النبي الكريم محمد (صلى الله عليه </w:t>
      </w:r>
      <w:proofErr w:type="spellStart"/>
      <w:r w:rsidRPr="001B1375">
        <w:rPr>
          <w:rFonts w:cs="Arabic Transparent"/>
          <w:sz w:val="32"/>
          <w:szCs w:val="32"/>
          <w:rtl/>
          <w:lang w:bidi="ar-IQ"/>
        </w:rPr>
        <w:t>وآله</w:t>
      </w:r>
      <w:proofErr w:type="spellEnd"/>
      <w:r w:rsidRPr="001B1375">
        <w:rPr>
          <w:rFonts w:cs="Arabic Transparent"/>
          <w:sz w:val="32"/>
          <w:szCs w:val="32"/>
          <w:rtl/>
          <w:lang w:bidi="ar-IQ"/>
        </w:rPr>
        <w:t xml:space="preserve"> وسلم) يأمر بأن يؤذن للصلاة من أعلى سطح يجاور المسجد أو أن يدعو المؤذن إليها من سور المدينة , ثم وجدت المآذن في العصر الأُموي ، حيث أذن المسلمون للصلاة من ابراج المعبد الوثني القديم الذي أنشئ على أنقاضه المسجد الأُموي ,إذ كانت هذه الأبراج الأصل الذي بنيت على مثاله المآذن الأُولى في الاسلام , ثم تطورت وشاعت بعد ذلك.</w:t>
      </w:r>
    </w:p>
    <w:p w:rsidR="001B1375" w:rsidRPr="001B1375" w:rsidRDefault="001B1375" w:rsidP="001B1375">
      <w:pPr>
        <w:spacing w:after="0"/>
        <w:ind w:firstLine="720"/>
        <w:jc w:val="lowKashida"/>
        <w:rPr>
          <w:rFonts w:cs="Arabic Transparent"/>
          <w:sz w:val="32"/>
          <w:szCs w:val="32"/>
          <w:rtl/>
          <w:lang w:bidi="ar-IQ"/>
        </w:rPr>
      </w:pP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t xml:space="preserve">وكانت المآذن في بداية الأمر على شكل أبراج مربعة , إذ </w:t>
      </w:r>
      <w:proofErr w:type="spellStart"/>
      <w:r w:rsidRPr="001B1375">
        <w:rPr>
          <w:rFonts w:cs="Arabic Transparent"/>
          <w:sz w:val="32"/>
          <w:szCs w:val="32"/>
          <w:rtl/>
          <w:lang w:bidi="ar-IQ"/>
        </w:rPr>
        <w:t>إنتشر</w:t>
      </w:r>
      <w:proofErr w:type="spellEnd"/>
      <w:r w:rsidRPr="001B1375">
        <w:rPr>
          <w:rFonts w:cs="Arabic Transparent"/>
          <w:sz w:val="32"/>
          <w:szCs w:val="32"/>
          <w:rtl/>
          <w:lang w:bidi="ar-IQ"/>
        </w:rPr>
        <w:t xml:space="preserve"> هذا الطراز في سائر البلاد الاسلامية ، ثم أخذ شكلها يتطور ويختلف من بلد لآخر فهي من مربعة الى مخروطية وملوية ومثمنة واسطوانية وغيرها . واختلفت المآذن أيضا باختلاف مادة البناء المستعملة في كل اقليم , ففي اسبانيا ومصر وبلاد الشام والجزيرة ، كان يستخدم الحجر ، وفي المغرب والعراق وايران وافغانستان كان يستخدم الطوب ، بينما في الهند أُستخدم الحجر والطوب على </w:t>
      </w:r>
      <w:proofErr w:type="spellStart"/>
      <w:r w:rsidRPr="001B1375">
        <w:rPr>
          <w:rFonts w:cs="Arabic Transparent"/>
          <w:sz w:val="32"/>
          <w:szCs w:val="32"/>
          <w:rtl/>
          <w:lang w:bidi="ar-IQ"/>
        </w:rPr>
        <w:t>السواء.كما</w:t>
      </w:r>
      <w:proofErr w:type="spellEnd"/>
      <w:r w:rsidRPr="001B1375">
        <w:rPr>
          <w:rFonts w:cs="Arabic Transparent"/>
          <w:sz w:val="32"/>
          <w:szCs w:val="32"/>
          <w:rtl/>
          <w:lang w:bidi="ar-IQ"/>
        </w:rPr>
        <w:t xml:space="preserve"> تطورت أساليب إنشاء وتحلية المآذن في العمائر الدينية بالزخارف الهندسية والنباتية والكتابات المتقنة والتي تعكس مدى اهتمام المسلمين بهذهِ العناصر المعمارية وعنايتهم بها.</w:t>
      </w:r>
    </w:p>
    <w:p w:rsidR="001B1375" w:rsidRPr="001B1375" w:rsidRDefault="001B1375" w:rsidP="001B1375">
      <w:pPr>
        <w:numPr>
          <w:ilvl w:val="0"/>
          <w:numId w:val="1"/>
        </w:numPr>
        <w:tabs>
          <w:tab w:val="num" w:pos="90"/>
          <w:tab w:val="left" w:pos="374"/>
        </w:tabs>
        <w:spacing w:after="0"/>
        <w:ind w:left="90" w:firstLine="0"/>
        <w:jc w:val="lowKashida"/>
        <w:rPr>
          <w:rFonts w:cs="Arabic Transparent"/>
          <w:b/>
          <w:bCs/>
          <w:sz w:val="32"/>
          <w:szCs w:val="32"/>
          <w:rtl/>
          <w:lang w:bidi="ar-IQ"/>
        </w:rPr>
      </w:pPr>
      <w:r w:rsidRPr="001B1375">
        <w:rPr>
          <w:rFonts w:cs="Arabic Transparent"/>
          <w:b/>
          <w:bCs/>
          <w:sz w:val="32"/>
          <w:szCs w:val="32"/>
          <w:rtl/>
          <w:lang w:bidi="ar-IQ"/>
        </w:rPr>
        <w:t>القبة :</w:t>
      </w:r>
    </w:p>
    <w:p w:rsidR="001B1375" w:rsidRPr="001B1375" w:rsidRDefault="001B1375" w:rsidP="001B1375">
      <w:pPr>
        <w:spacing w:after="0"/>
        <w:ind w:firstLine="720"/>
        <w:jc w:val="lowKashida"/>
        <w:rPr>
          <w:rFonts w:cs="Arabic Transparent"/>
          <w:sz w:val="32"/>
          <w:szCs w:val="32"/>
          <w:rtl/>
          <w:lang w:bidi="ar-IQ"/>
        </w:rPr>
      </w:pPr>
      <w:r w:rsidRPr="001B1375">
        <w:rPr>
          <w:rFonts w:cs="Arabic Transparent"/>
          <w:sz w:val="32"/>
          <w:szCs w:val="32"/>
          <w:rtl/>
          <w:lang w:bidi="ar-IQ"/>
        </w:rPr>
        <w:t xml:space="preserve">يرجح ان القباب الأولى نشأت في عمارة بلاد </w:t>
      </w:r>
      <w:proofErr w:type="spellStart"/>
      <w:r w:rsidRPr="001B1375">
        <w:rPr>
          <w:rFonts w:cs="Arabic Transparent"/>
          <w:sz w:val="32"/>
          <w:szCs w:val="32"/>
          <w:rtl/>
          <w:lang w:bidi="ar-IQ"/>
        </w:rPr>
        <w:t>مابين</w:t>
      </w:r>
      <w:proofErr w:type="spellEnd"/>
      <w:r w:rsidRPr="001B1375">
        <w:rPr>
          <w:rFonts w:cs="Arabic Transparent"/>
          <w:sz w:val="32"/>
          <w:szCs w:val="32"/>
          <w:rtl/>
          <w:lang w:bidi="ar-IQ"/>
        </w:rPr>
        <w:t xml:space="preserve"> النهرين ، كما عُرفت في المباني الرومانية والبيزنطية, أما في العمارة الاسلامية فقد كان </w:t>
      </w:r>
      <w:proofErr w:type="spellStart"/>
      <w:r w:rsidRPr="001B1375">
        <w:rPr>
          <w:rFonts w:cs="Arabic Transparent"/>
          <w:sz w:val="32"/>
          <w:szCs w:val="32"/>
          <w:rtl/>
          <w:lang w:bidi="ar-IQ"/>
        </w:rPr>
        <w:t>لأستخدامها</w:t>
      </w:r>
      <w:proofErr w:type="spellEnd"/>
      <w:r w:rsidRPr="001B1375">
        <w:rPr>
          <w:rFonts w:cs="Arabic Transparent"/>
          <w:sz w:val="32"/>
          <w:szCs w:val="32"/>
          <w:rtl/>
          <w:lang w:bidi="ar-IQ"/>
        </w:rPr>
        <w:t xml:space="preserve"> رؤية خاصة، فهي لم تكن حلاً بيئياً ومناخياً ووظيفياً فقط , بل مثّلت إلى جانب ذلك رمزاً روحانياً , يرمز الى السماء وخاصة في المناطق المسقوفة من المسجد , إذ تمثل صورة مصغرة لما يراه المسلم من اتساع الافق من حولهِ واستدارة السماء من فوقهِ.</w:t>
      </w:r>
    </w:p>
    <w:p w:rsidR="001B1375" w:rsidRPr="001B1375" w:rsidRDefault="001B1375" w:rsidP="001B1375">
      <w:pPr>
        <w:spacing w:after="0"/>
        <w:ind w:firstLine="720"/>
        <w:jc w:val="lowKashida"/>
        <w:rPr>
          <w:rFonts w:cs="Arabic Transparent"/>
          <w:sz w:val="32"/>
          <w:szCs w:val="32"/>
          <w:rtl/>
          <w:lang w:bidi="ar-IQ"/>
        </w:rPr>
      </w:pP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lastRenderedPageBreak/>
        <w:t xml:space="preserve">وتعد قبة الصخرة التي شيدت في (72هـ) (691-692م) أقدم نموذج للقباب الاسلامية. ثم </w:t>
      </w:r>
      <w:proofErr w:type="spellStart"/>
      <w:r w:rsidRPr="001B1375">
        <w:rPr>
          <w:rFonts w:cs="Arabic Transparent"/>
          <w:sz w:val="32"/>
          <w:szCs w:val="32"/>
          <w:rtl/>
          <w:lang w:bidi="ar-IQ"/>
        </w:rPr>
        <w:t>أستخدمت</w:t>
      </w:r>
      <w:proofErr w:type="spellEnd"/>
      <w:r w:rsidRPr="001B1375">
        <w:rPr>
          <w:rFonts w:cs="Arabic Transparent"/>
          <w:sz w:val="32"/>
          <w:szCs w:val="32"/>
          <w:rtl/>
          <w:lang w:bidi="ar-IQ"/>
        </w:rPr>
        <w:t xml:space="preserve"> القباب بكثرة في العمارة الاسلامية, فلم تعد قاصرة على المساجد, بل امتدت الى الاضرحة والمشاهد</w:t>
      </w:r>
      <w:r w:rsidRPr="001B1375">
        <w:rPr>
          <w:rFonts w:cs="Arabic Transparent"/>
          <w:sz w:val="32"/>
          <w:szCs w:val="32"/>
          <w:vertAlign w:val="superscript"/>
          <w:rtl/>
          <w:lang w:bidi="ar-IQ"/>
        </w:rPr>
        <w:t xml:space="preserve"> </w:t>
      </w:r>
      <w:r w:rsidRPr="001B1375">
        <w:rPr>
          <w:rFonts w:cs="Arabic Transparent"/>
          <w:sz w:val="32"/>
          <w:szCs w:val="32"/>
          <w:rtl/>
          <w:lang w:bidi="ar-IQ"/>
        </w:rPr>
        <w:t xml:space="preserve"> وبعض الأبنية المدنية كمداخل الاسوار واماكن الاستراحة وفي تغطية الابراج الدفاعية. </w:t>
      </w: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t>كما تعددت أشكال القباب في العمارة الاسلامية ، كالقبة ذات الشكل الكروي , والبيضوي , والبصلي , والهرمي , والمضلع</w:t>
      </w:r>
      <w:r w:rsidRPr="001B1375">
        <w:rPr>
          <w:rFonts w:cs="Arabic Transparent" w:hint="cs"/>
          <w:sz w:val="32"/>
          <w:szCs w:val="32"/>
          <w:rtl/>
          <w:lang w:bidi="ar-IQ"/>
        </w:rPr>
        <w:t xml:space="preserve">, </w:t>
      </w:r>
      <w:r w:rsidRPr="001B1375">
        <w:rPr>
          <w:rFonts w:cs="Arabic Transparent"/>
          <w:sz w:val="32"/>
          <w:szCs w:val="32"/>
          <w:rtl/>
          <w:lang w:bidi="ar-IQ"/>
        </w:rPr>
        <w:t xml:space="preserve">وتنوعت أساليب تشكيلها وزخرفتها, بحيث تم الخروج بها عن مجرد وظيفتها الأصلية </w:t>
      </w:r>
      <w:proofErr w:type="spellStart"/>
      <w:r w:rsidRPr="001B1375">
        <w:rPr>
          <w:rFonts w:cs="Arabic Transparent"/>
          <w:sz w:val="32"/>
          <w:szCs w:val="32"/>
          <w:rtl/>
          <w:lang w:bidi="ar-IQ"/>
        </w:rPr>
        <w:t>كإسلوب</w:t>
      </w:r>
      <w:proofErr w:type="spellEnd"/>
      <w:r w:rsidRPr="001B1375">
        <w:rPr>
          <w:rFonts w:cs="Arabic Transparent"/>
          <w:sz w:val="32"/>
          <w:szCs w:val="32"/>
          <w:rtl/>
          <w:lang w:bidi="ar-IQ"/>
        </w:rPr>
        <w:t xml:space="preserve"> للتسقيف وتحولت الى عنصر جمالي خاص يتميز عن باقي عناصر العمارة الاسلامية بفضل أشكالها المتعددة وعناصرها الزخرفية المتنوعة مما جعلها تبلغ درجة من الرقي ميّزتها عن غيرها من القباب في الحضارات الأُخر.</w:t>
      </w:r>
    </w:p>
    <w:p w:rsidR="001B1375" w:rsidRPr="001B1375" w:rsidRDefault="001B1375" w:rsidP="001B1375">
      <w:pPr>
        <w:numPr>
          <w:ilvl w:val="0"/>
          <w:numId w:val="1"/>
        </w:numPr>
        <w:tabs>
          <w:tab w:val="num" w:pos="-52"/>
          <w:tab w:val="left" w:pos="374"/>
        </w:tabs>
        <w:spacing w:after="0"/>
        <w:ind w:left="-52" w:firstLine="0"/>
        <w:jc w:val="lowKashida"/>
        <w:rPr>
          <w:rFonts w:cs="Arabic Transparent"/>
          <w:b/>
          <w:bCs/>
          <w:sz w:val="32"/>
          <w:szCs w:val="32"/>
          <w:rtl/>
          <w:lang w:bidi="ar-IQ"/>
        </w:rPr>
      </w:pPr>
      <w:r w:rsidRPr="001B1375">
        <w:rPr>
          <w:rFonts w:cs="Arabic Transparent"/>
          <w:b/>
          <w:bCs/>
          <w:sz w:val="32"/>
          <w:szCs w:val="32"/>
          <w:rtl/>
          <w:lang w:bidi="ar-IQ"/>
        </w:rPr>
        <w:t>الأعمدة :</w:t>
      </w:r>
    </w:p>
    <w:p w:rsidR="001B1375" w:rsidRPr="001B1375" w:rsidRDefault="001B1375" w:rsidP="001B1375">
      <w:pPr>
        <w:spacing w:after="0"/>
        <w:ind w:firstLine="720"/>
        <w:jc w:val="lowKashida"/>
        <w:rPr>
          <w:rFonts w:cs="Arabic Transparent"/>
          <w:sz w:val="32"/>
          <w:szCs w:val="32"/>
          <w:rtl/>
          <w:lang w:bidi="ar-IQ"/>
        </w:rPr>
      </w:pPr>
      <w:r w:rsidRPr="001B1375">
        <w:rPr>
          <w:rFonts w:cs="Arabic Transparent"/>
          <w:sz w:val="32"/>
          <w:szCs w:val="32"/>
          <w:rtl/>
          <w:lang w:bidi="ar-IQ"/>
        </w:rPr>
        <w:t xml:space="preserve">لم يكن للمسلمين طراز خاص من الأعمدة في أول الأمر ، وكانوا يستخدمون الأعمدة المنتزعة من المباني الرومانية والبيزنطية القديمة . وبعد هذا الدور بدأ يظهر العمود الاسلامي الذي أخذ بالتدريج شكلاً يُميّزه عن الأعمدة في الطرز الأُخر, وكان أول هذهِ الأشكال أعمدة </w:t>
      </w:r>
      <w:proofErr w:type="spellStart"/>
      <w:r w:rsidRPr="001B1375">
        <w:rPr>
          <w:rFonts w:cs="Arabic Transparent"/>
          <w:sz w:val="32"/>
          <w:szCs w:val="32"/>
          <w:rtl/>
          <w:lang w:bidi="ar-IQ"/>
        </w:rPr>
        <w:t>إسطوانية</w:t>
      </w:r>
      <w:proofErr w:type="spellEnd"/>
      <w:r w:rsidRPr="001B1375">
        <w:rPr>
          <w:rFonts w:cs="Arabic Transparent"/>
          <w:sz w:val="32"/>
          <w:szCs w:val="32"/>
          <w:rtl/>
          <w:lang w:bidi="ar-IQ"/>
        </w:rPr>
        <w:t xml:space="preserve"> البدن ذات تيجان </w:t>
      </w:r>
      <w:proofErr w:type="spellStart"/>
      <w:r w:rsidRPr="001B1375">
        <w:rPr>
          <w:rFonts w:cs="Arabic Transparent"/>
          <w:sz w:val="32"/>
          <w:szCs w:val="32"/>
          <w:rtl/>
          <w:lang w:bidi="ar-IQ"/>
        </w:rPr>
        <w:t>ناقوسية</w:t>
      </w:r>
      <w:proofErr w:type="spellEnd"/>
      <w:r w:rsidRPr="001B1375">
        <w:rPr>
          <w:rFonts w:cs="Arabic Transparent"/>
          <w:sz w:val="32"/>
          <w:szCs w:val="32"/>
          <w:rtl/>
          <w:lang w:bidi="ar-IQ"/>
        </w:rPr>
        <w:t xml:space="preserve">  أو رمانية</w:t>
      </w:r>
      <w:r w:rsidRPr="001B1375">
        <w:rPr>
          <w:rFonts w:cs="Arabic Transparent" w:hint="cs"/>
          <w:sz w:val="32"/>
          <w:szCs w:val="32"/>
          <w:rtl/>
          <w:lang w:bidi="ar-IQ"/>
        </w:rPr>
        <w:t>.</w:t>
      </w:r>
      <w:r w:rsidRPr="001B1375">
        <w:rPr>
          <w:rFonts w:cs="Arabic Transparent"/>
          <w:sz w:val="32"/>
          <w:szCs w:val="32"/>
          <w:rtl/>
          <w:lang w:bidi="ar-IQ"/>
        </w:rPr>
        <w:t xml:space="preserve"> </w:t>
      </w:r>
    </w:p>
    <w:p w:rsidR="001B1375" w:rsidRPr="001B1375" w:rsidRDefault="001B1375" w:rsidP="001B1375">
      <w:pPr>
        <w:spacing w:after="0"/>
        <w:ind w:firstLine="720"/>
        <w:jc w:val="lowKashida"/>
        <w:rPr>
          <w:rFonts w:cs="Arabic Transparent"/>
          <w:sz w:val="32"/>
          <w:szCs w:val="32"/>
          <w:rtl/>
          <w:lang w:bidi="ar-IQ"/>
        </w:rPr>
      </w:pP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t xml:space="preserve">ثم تنوعت أشكال الأعمدة الإسلامية من حيث البدن </w:t>
      </w:r>
      <w:proofErr w:type="spellStart"/>
      <w:r w:rsidRPr="001B1375">
        <w:rPr>
          <w:rFonts w:cs="Arabic Transparent"/>
          <w:sz w:val="32"/>
          <w:szCs w:val="32"/>
          <w:rtl/>
          <w:lang w:bidi="ar-IQ"/>
        </w:rPr>
        <w:t>مابين</w:t>
      </w:r>
      <w:proofErr w:type="spellEnd"/>
      <w:r w:rsidRPr="001B1375">
        <w:rPr>
          <w:rFonts w:cs="Arabic Transparent"/>
          <w:sz w:val="32"/>
          <w:szCs w:val="32"/>
          <w:rtl/>
          <w:lang w:bidi="ar-IQ"/>
        </w:rPr>
        <w:t xml:space="preserve"> الدائري والمثمن والمستطيل والنصف الدائري , والتي ألصقت بالجدران للتدعيم حينا وللزخرفة حينا , وخاصة عند استخدامها على جانبي الأبواب والمداخل وأركان المحراب ، كما تنوعت الأعمدة أيضا من حيث التيجان ، حيث عرف المسلمون انواعاً مختلفة , كالأعمدة ذات التيجان البصلية , </w:t>
      </w:r>
      <w:proofErr w:type="spellStart"/>
      <w:r w:rsidRPr="001B1375">
        <w:rPr>
          <w:rFonts w:cs="Arabic Transparent"/>
          <w:sz w:val="32"/>
          <w:szCs w:val="32"/>
          <w:rtl/>
          <w:lang w:bidi="ar-IQ"/>
        </w:rPr>
        <w:t>والناقوسية</w:t>
      </w:r>
      <w:proofErr w:type="spellEnd"/>
      <w:r w:rsidRPr="001B1375">
        <w:rPr>
          <w:rFonts w:cs="Arabic Transparent"/>
          <w:sz w:val="32"/>
          <w:szCs w:val="32"/>
          <w:rtl/>
          <w:lang w:bidi="ar-IQ"/>
        </w:rPr>
        <w:t xml:space="preserve"> , والمزخرفة بصف من الزخارف النباتية والهندسية , أما قاعدة العمود المشهور في العمارة الاسلامية فكانت على هيئة ناقوس مقلوب الوضع. </w:t>
      </w:r>
    </w:p>
    <w:p w:rsidR="001B1375" w:rsidRPr="001B1375" w:rsidRDefault="001B1375" w:rsidP="001B1375">
      <w:pPr>
        <w:ind w:firstLine="720"/>
        <w:jc w:val="lowKashida"/>
        <w:rPr>
          <w:rFonts w:cs="Arabic Transparent"/>
          <w:sz w:val="32"/>
          <w:szCs w:val="32"/>
          <w:rtl/>
          <w:lang w:bidi="ar-IQ"/>
        </w:rPr>
      </w:pPr>
      <w:r w:rsidRPr="001B1375">
        <w:rPr>
          <w:rFonts w:cs="Arabic Transparent"/>
          <w:sz w:val="32"/>
          <w:szCs w:val="32"/>
          <w:rtl/>
          <w:lang w:bidi="ar-IQ"/>
        </w:rPr>
        <w:t>وبذلك فقد تحولت الأعمدة الاسلامية من مجرد دعامات السقوف إلى تحف فنية بذاتها لما تحويه من عناصر زخرفية ذات اشكال متنوعة أعطتها طابعاً مميزاً .</w:t>
      </w:r>
    </w:p>
    <w:p w:rsidR="001B1375" w:rsidRPr="001B1375" w:rsidRDefault="001B1375" w:rsidP="001B1375">
      <w:pPr>
        <w:rPr>
          <w:rFonts w:cs="Arabic Transparent" w:hint="cs"/>
          <w:b/>
          <w:bCs/>
          <w:sz w:val="32"/>
          <w:szCs w:val="32"/>
          <w:lang w:bidi="ar-IQ"/>
        </w:rPr>
      </w:pPr>
    </w:p>
    <w:p w:rsidR="001B1375" w:rsidRPr="001B1375" w:rsidRDefault="001B1375" w:rsidP="001B1375">
      <w:pPr>
        <w:rPr>
          <w:b/>
          <w:bCs/>
          <w:sz w:val="28"/>
          <w:szCs w:val="28"/>
          <w:lang w:bidi="ar-IQ"/>
        </w:rPr>
      </w:pPr>
    </w:p>
    <w:sectPr w:rsidR="001B1375" w:rsidRPr="001B1375" w:rsidSect="0002346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EF9" w:rsidRDefault="00741EF9" w:rsidP="001B1375">
      <w:pPr>
        <w:spacing w:after="0" w:line="240" w:lineRule="auto"/>
      </w:pPr>
      <w:r>
        <w:separator/>
      </w:r>
    </w:p>
  </w:endnote>
  <w:endnote w:type="continuationSeparator" w:id="0">
    <w:p w:rsidR="00741EF9" w:rsidRDefault="00741EF9" w:rsidP="001B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1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EF9" w:rsidRDefault="00741EF9" w:rsidP="001B1375">
      <w:pPr>
        <w:spacing w:after="0" w:line="240" w:lineRule="auto"/>
      </w:pPr>
      <w:r>
        <w:separator/>
      </w:r>
    </w:p>
  </w:footnote>
  <w:footnote w:type="continuationSeparator" w:id="0">
    <w:p w:rsidR="00741EF9" w:rsidRDefault="00741EF9" w:rsidP="001B1375">
      <w:pPr>
        <w:spacing w:after="0" w:line="240" w:lineRule="auto"/>
      </w:pPr>
      <w:r>
        <w:continuationSeparator/>
      </w:r>
    </w:p>
  </w:footnote>
  <w:footnote w:id="1">
    <w:p w:rsidR="001B1375" w:rsidRDefault="001B1375" w:rsidP="001B1375">
      <w:pPr>
        <w:pStyle w:val="a3"/>
        <w:jc w:val="lowKashida"/>
        <w:rPr>
          <w:rFonts w:ascii="Times New Roman" w:hAnsi="Times New Roman" w:cs="Simplified Arabic"/>
          <w:sz w:val="22"/>
          <w:szCs w:val="22"/>
          <w:rtl/>
          <w:lang w:bidi="ar-IQ"/>
        </w:rPr>
      </w:pPr>
      <w:r>
        <w:rPr>
          <w:rFonts w:ascii="Times New Roman" w:hAnsi="Times New Roman" w:cs="Simplified Arabic"/>
          <w:sz w:val="22"/>
          <w:szCs w:val="22"/>
          <w:rtl/>
        </w:rPr>
        <w:t>(</w:t>
      </w:r>
      <w:r>
        <w:rPr>
          <w:rStyle w:val="a4"/>
          <w:rFonts w:ascii="Times New Roman" w:hAnsi="Times New Roman" w:cs="Simplified Arabic"/>
          <w:sz w:val="22"/>
          <w:szCs w:val="22"/>
          <w:vertAlign w:val="baseline"/>
          <w:rtl/>
        </w:rPr>
        <w:t>*</w:t>
      </w:r>
      <w:r>
        <w:rPr>
          <w:rFonts w:ascii="Times New Roman" w:hAnsi="Times New Roman" w:cs="Simplified Arabic"/>
          <w:sz w:val="22"/>
          <w:szCs w:val="22"/>
          <w:rtl/>
        </w:rPr>
        <w:t xml:space="preserve">) </w:t>
      </w:r>
      <w:r>
        <w:rPr>
          <w:rFonts w:ascii="Times New Roman" w:hAnsi="Times New Roman" w:cs="Simplified Arabic"/>
          <w:sz w:val="22"/>
          <w:szCs w:val="22"/>
          <w:rtl/>
          <w:lang w:bidi="ar-IQ"/>
        </w:rPr>
        <w:t xml:space="preserve">المئذنة (المنارة) : إسمان للمكان الذي يتم من خلاله الاعلام بدخول وقت الصلاة , وقد </w:t>
      </w:r>
      <w:proofErr w:type="spellStart"/>
      <w:r>
        <w:rPr>
          <w:rFonts w:ascii="Times New Roman" w:hAnsi="Times New Roman" w:cs="Simplified Arabic"/>
          <w:sz w:val="22"/>
          <w:szCs w:val="22"/>
          <w:rtl/>
          <w:lang w:bidi="ar-IQ"/>
        </w:rPr>
        <w:t>إستُخدم</w:t>
      </w:r>
      <w:proofErr w:type="spellEnd"/>
      <w:r>
        <w:rPr>
          <w:rFonts w:ascii="Times New Roman" w:hAnsi="Times New Roman" w:cs="Simplified Arabic"/>
          <w:sz w:val="22"/>
          <w:szCs w:val="22"/>
          <w:rtl/>
          <w:lang w:bidi="ar-IQ"/>
        </w:rPr>
        <w:t xml:space="preserve"> الاسمان في المشرق الاسلامي , اما في بلاد المغرب فيطلق عليها لفظ ( الصوامع ). </w:t>
      </w:r>
    </w:p>
  </w:footnote>
  <w:footnote w:id="2">
    <w:p w:rsidR="001B1375" w:rsidRDefault="001B1375" w:rsidP="001B1375">
      <w:pPr>
        <w:pStyle w:val="a3"/>
        <w:jc w:val="lowKashida"/>
        <w:rPr>
          <w:rFonts w:ascii="Times New Roman" w:hAnsi="Times New Roman" w:cs="Simplified Arabic"/>
          <w:sz w:val="22"/>
          <w:szCs w:val="22"/>
          <w:lang w:bidi="ar-IQ"/>
        </w:rPr>
      </w:pPr>
      <w:r>
        <w:rPr>
          <w:rFonts w:ascii="Times New Roman" w:hAnsi="Times New Roman" w:cs="Simplified Arabic"/>
          <w:sz w:val="22"/>
          <w:szCs w:val="22"/>
          <w:rtl/>
        </w:rPr>
        <w:t>(</w:t>
      </w:r>
      <w:r>
        <w:rPr>
          <w:rStyle w:val="a4"/>
          <w:rFonts w:ascii="Times New Roman" w:hAnsi="Times New Roman" w:cs="Simplified Arabic"/>
          <w:sz w:val="22"/>
          <w:szCs w:val="22"/>
          <w:vertAlign w:val="baseline"/>
          <w:rtl/>
        </w:rPr>
        <w:t>**</w:t>
      </w:r>
      <w:r>
        <w:rPr>
          <w:rFonts w:ascii="Times New Roman" w:hAnsi="Times New Roman" w:cs="Simplified Arabic"/>
          <w:sz w:val="22"/>
          <w:szCs w:val="22"/>
          <w:rtl/>
        </w:rPr>
        <w:t xml:space="preserve">) </w:t>
      </w:r>
      <w:r>
        <w:rPr>
          <w:rFonts w:ascii="Times New Roman" w:hAnsi="Times New Roman" w:cs="Simplified Arabic"/>
          <w:sz w:val="22"/>
          <w:szCs w:val="22"/>
          <w:rtl/>
          <w:lang w:bidi="ar-IQ"/>
        </w:rPr>
        <w:t xml:space="preserve">المحراب : هو الحنية أو التجويف المعمول في جدار القبلة لتعيين اتجاهها.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F40D4"/>
    <w:multiLevelType w:val="hybridMultilevel"/>
    <w:tmpl w:val="6A42C3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375"/>
    <w:rsid w:val="00023464"/>
    <w:rsid w:val="001311D5"/>
    <w:rsid w:val="001B1375"/>
    <w:rsid w:val="00741E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1B1375"/>
    <w:pPr>
      <w:spacing w:after="0" w:line="240" w:lineRule="auto"/>
    </w:pPr>
    <w:rPr>
      <w:rFonts w:ascii="Calibri" w:eastAsia="Times New Roman" w:hAnsi="Calibri" w:cs="Arial"/>
      <w:sz w:val="20"/>
      <w:szCs w:val="20"/>
    </w:rPr>
  </w:style>
  <w:style w:type="character" w:customStyle="1" w:styleId="Char">
    <w:name w:val="نص حاشية سفلية Char"/>
    <w:basedOn w:val="a0"/>
    <w:link w:val="a3"/>
    <w:rsid w:val="001B1375"/>
    <w:rPr>
      <w:rFonts w:ascii="Calibri" w:eastAsia="Times New Roman" w:hAnsi="Calibri" w:cs="Arial"/>
      <w:sz w:val="20"/>
      <w:szCs w:val="20"/>
    </w:rPr>
  </w:style>
  <w:style w:type="character" w:styleId="a4">
    <w:name w:val="footnote reference"/>
    <w:basedOn w:val="a0"/>
    <w:semiHidden/>
    <w:unhideWhenUsed/>
    <w:rsid w:val="001B13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1B1375"/>
    <w:pPr>
      <w:spacing w:after="0" w:line="240" w:lineRule="auto"/>
    </w:pPr>
    <w:rPr>
      <w:rFonts w:ascii="Calibri" w:eastAsia="Times New Roman" w:hAnsi="Calibri" w:cs="Arial"/>
      <w:sz w:val="20"/>
      <w:szCs w:val="20"/>
    </w:rPr>
  </w:style>
  <w:style w:type="character" w:customStyle="1" w:styleId="Char">
    <w:name w:val="نص حاشية سفلية Char"/>
    <w:basedOn w:val="a0"/>
    <w:link w:val="a3"/>
    <w:rsid w:val="001B1375"/>
    <w:rPr>
      <w:rFonts w:ascii="Calibri" w:eastAsia="Times New Roman" w:hAnsi="Calibri" w:cs="Arial"/>
      <w:sz w:val="20"/>
      <w:szCs w:val="20"/>
    </w:rPr>
  </w:style>
  <w:style w:type="character" w:styleId="a4">
    <w:name w:val="footnote reference"/>
    <w:basedOn w:val="a0"/>
    <w:semiHidden/>
    <w:unhideWhenUsed/>
    <w:rsid w:val="001B13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693</Words>
  <Characters>3956</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2015-05-20T19:00:00Z</dcterms:created>
  <dcterms:modified xsi:type="dcterms:W3CDTF">2015-05-20T19:03:00Z</dcterms:modified>
</cp:coreProperties>
</file>