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hint="cs"/>
          <w:color w:val="000000" w:themeColor="text1"/>
          <w:sz w:val="32"/>
          <w:szCs w:val="32"/>
          <w:rtl/>
        </w:rPr>
      </w:pPr>
      <w:r w:rsidRPr="00454FFB">
        <w:rPr>
          <w:rFonts w:ascii="Simplified Arabic" w:hAnsi="Simplified Arabic" w:cs="Simplified Arabic" w:hint="cs"/>
          <w:b w:val="0"/>
          <w:bCs w:val="0"/>
          <w:color w:val="000000" w:themeColor="text1"/>
          <w:sz w:val="32"/>
          <w:szCs w:val="32"/>
          <w:rtl/>
          <w:lang w:bidi="ar-IQ"/>
        </w:rPr>
        <w:t>المحاضرة رقم 2</w:t>
      </w:r>
      <w:r>
        <w:rPr>
          <w:rFonts w:ascii="Simplified Arabic" w:hAnsi="Simplified Arabic" w:cs="Simplified Arabic" w:hint="cs"/>
          <w:b w:val="0"/>
          <w:bCs w:val="0"/>
          <w:color w:val="000000" w:themeColor="text1"/>
          <w:sz w:val="32"/>
          <w:szCs w:val="32"/>
          <w:rtl/>
          <w:lang w:bidi="ar-IQ"/>
        </w:rPr>
        <w:t>3</w:t>
      </w:r>
      <w:bookmarkStart w:id="0" w:name="_GoBack"/>
      <w:bookmarkEnd w:id="0"/>
      <w:r w:rsidRPr="00454FFB">
        <w:rPr>
          <w:rFonts w:ascii="Simplified Arabic" w:hAnsi="Simplified Arabic" w:cs="Simplified Arabic" w:hint="cs"/>
          <w:b w:val="0"/>
          <w:bCs w:val="0"/>
          <w:color w:val="000000" w:themeColor="text1"/>
          <w:sz w:val="32"/>
          <w:szCs w:val="32"/>
          <w:rtl/>
          <w:lang w:bidi="ar-IQ"/>
        </w:rPr>
        <w:t xml:space="preserve"> :</w:t>
      </w:r>
      <w:r w:rsidRPr="00454FFB">
        <w:rPr>
          <w:rFonts w:ascii="Simplified Arabic" w:hAnsi="Simplified Arabic" w:cs="Simplified Arabic" w:hint="cs"/>
          <w:color w:val="000000" w:themeColor="text1"/>
          <w:sz w:val="32"/>
          <w:szCs w:val="32"/>
          <w:rtl/>
        </w:rPr>
        <w:t xml:space="preserve">   المعالم الدينية في مدينة الموصل </w:t>
      </w:r>
      <w:r w:rsidRPr="00454FFB">
        <w:rPr>
          <w:rFonts w:ascii="Simplified Arabic" w:hAnsi="Simplified Arabic" w:cs="Simplified Arabic"/>
          <w:color w:val="000000" w:themeColor="text1"/>
          <w:sz w:val="32"/>
          <w:szCs w:val="32"/>
          <w:rtl/>
        </w:rPr>
        <w:t>:</w:t>
      </w:r>
    </w:p>
    <w:p w:rsidR="00454FFB" w:rsidRP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color w:val="000000" w:themeColor="text1"/>
          <w:sz w:val="32"/>
          <w:szCs w:val="32"/>
        </w:rPr>
      </w:pPr>
    </w:p>
    <w:p w:rsidR="00A02815" w:rsidRPr="00454FFB" w:rsidRDefault="00A02815" w:rsidP="00454FFB">
      <w:pPr>
        <w:shd w:val="clear" w:color="auto" w:fill="FFFFFF"/>
        <w:spacing w:before="120" w:after="120" w:line="365" w:lineRule="atLeast"/>
        <w:ind w:left="-426"/>
        <w:jc w:val="both"/>
        <w:rPr>
          <w:rFonts w:ascii="Simplified Arabic" w:eastAsia="Times New Roman" w:hAnsi="Simplified Arabic" w:cs="Simplified Arabic"/>
          <w:b/>
          <w:bCs/>
          <w:color w:val="000000" w:themeColor="text1"/>
          <w:sz w:val="32"/>
          <w:szCs w:val="32"/>
          <w:rtl/>
          <w:lang w:bidi="ar-IQ"/>
        </w:rPr>
      </w:pPr>
    </w:p>
    <w:p w:rsidR="00454FFB" w:rsidRP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b w:val="0"/>
          <w:bCs w:val="0"/>
          <w:color w:val="000000" w:themeColor="text1"/>
          <w:sz w:val="32"/>
          <w:szCs w:val="32"/>
          <w:rtl/>
        </w:rPr>
      </w:pPr>
      <w:r w:rsidRPr="00454FFB">
        <w:rPr>
          <w:rFonts w:ascii="Simplified Arabic" w:hAnsi="Simplified Arabic" w:cs="Simplified Arabic"/>
          <w:b w:val="0"/>
          <w:bCs w:val="0"/>
          <w:color w:val="000000" w:themeColor="text1"/>
          <w:sz w:val="32"/>
          <w:szCs w:val="32"/>
          <w:rtl/>
        </w:rPr>
        <w:t xml:space="preserve">1-جامع النبي يونس : يقع هذا الجامع فوق تل التوبة بناه المعتضد بالله وجددته جميلة بنت ناصر الدولة حوالي سنة 580هجرية ، وجدده جلال الدين إبراهيم </w:t>
      </w:r>
      <w:proofErr w:type="spellStart"/>
      <w:r w:rsidRPr="00454FFB">
        <w:rPr>
          <w:rFonts w:ascii="Simplified Arabic" w:hAnsi="Simplified Arabic" w:cs="Simplified Arabic"/>
          <w:b w:val="0"/>
          <w:bCs w:val="0"/>
          <w:color w:val="000000" w:themeColor="text1"/>
          <w:sz w:val="32"/>
          <w:szCs w:val="32"/>
          <w:rtl/>
        </w:rPr>
        <w:t>الخنتي</w:t>
      </w:r>
      <w:proofErr w:type="spellEnd"/>
      <w:r w:rsidRPr="00454FFB">
        <w:rPr>
          <w:rFonts w:ascii="Simplified Arabic" w:hAnsi="Simplified Arabic" w:cs="Simplified Arabic"/>
          <w:b w:val="0"/>
          <w:bCs w:val="0"/>
          <w:color w:val="000000" w:themeColor="text1"/>
          <w:sz w:val="32"/>
          <w:szCs w:val="32"/>
          <w:rtl/>
        </w:rPr>
        <w:t xml:space="preserve"> سنة 767هجرية، التي عثر خلالها على قبر النبي يونس في التل والذي قذفته الحوت عليه بعد الرحلة الطويلة المذكورة في القرآن الكريم. </w:t>
      </w:r>
    </w:p>
    <w:p w:rsidR="00454FFB" w:rsidRP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b w:val="0"/>
          <w:bCs w:val="0"/>
          <w:color w:val="000000" w:themeColor="text1"/>
          <w:sz w:val="32"/>
          <w:szCs w:val="32"/>
          <w:rtl/>
        </w:rPr>
      </w:pPr>
      <w:r w:rsidRPr="00454FFB">
        <w:rPr>
          <w:rFonts w:ascii="Simplified Arabic" w:hAnsi="Simplified Arabic" w:cs="Simplified Arabic"/>
          <w:b w:val="0"/>
          <w:bCs w:val="0"/>
          <w:color w:val="000000" w:themeColor="text1"/>
          <w:sz w:val="32"/>
          <w:szCs w:val="32"/>
          <w:rtl/>
        </w:rPr>
        <w:t xml:space="preserve">2-الجامع الأموي : أول جامع بني في الموصل بعد التحرير الإسلامي ، بناه عتبة بن فرقد السلمي سنة17 هجرية </w:t>
      </w:r>
      <w:proofErr w:type="spellStart"/>
      <w:r w:rsidRPr="00454FFB">
        <w:rPr>
          <w:rFonts w:ascii="Simplified Arabic" w:hAnsi="Simplified Arabic" w:cs="Simplified Arabic"/>
          <w:b w:val="0"/>
          <w:bCs w:val="0"/>
          <w:color w:val="000000" w:themeColor="text1"/>
          <w:sz w:val="32"/>
          <w:szCs w:val="32"/>
          <w:rtl/>
        </w:rPr>
        <w:t>بإسم</w:t>
      </w:r>
      <w:proofErr w:type="spellEnd"/>
      <w:r w:rsidRPr="00454FFB">
        <w:rPr>
          <w:rFonts w:ascii="Simplified Arabic" w:hAnsi="Simplified Arabic" w:cs="Simplified Arabic"/>
          <w:b w:val="0"/>
          <w:bCs w:val="0"/>
          <w:color w:val="000000" w:themeColor="text1"/>
          <w:sz w:val="32"/>
          <w:szCs w:val="32"/>
          <w:rtl/>
        </w:rPr>
        <w:t xml:space="preserve"> (المسجد الجامع) ثم جدد بناءه مروان بن محمد سنة 102هجرية. </w:t>
      </w:r>
    </w:p>
    <w:p w:rsidR="00454FFB" w:rsidRP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b w:val="0"/>
          <w:bCs w:val="0"/>
          <w:color w:val="000000" w:themeColor="text1"/>
          <w:sz w:val="32"/>
          <w:szCs w:val="32"/>
          <w:rtl/>
        </w:rPr>
      </w:pPr>
      <w:r w:rsidRPr="00454FFB">
        <w:rPr>
          <w:rFonts w:ascii="Simplified Arabic" w:hAnsi="Simplified Arabic" w:cs="Simplified Arabic"/>
          <w:b w:val="0"/>
          <w:bCs w:val="0"/>
          <w:color w:val="000000" w:themeColor="text1"/>
          <w:sz w:val="32"/>
          <w:szCs w:val="32"/>
          <w:rtl/>
        </w:rPr>
        <w:t>3-الجامع النوري : بناه نور الدين محمود بن عماد الدين زنكي سنة 568هجرية، ويسمى حاليا (الجامع الكبير)،</w:t>
      </w:r>
      <w:r w:rsidRPr="00454FFB">
        <w:rPr>
          <w:rFonts w:ascii="Simplified Arabic" w:hAnsi="Simplified Arabic" w:cs="Simplified Arabic" w:hint="cs"/>
          <w:b w:val="0"/>
          <w:bCs w:val="0"/>
          <w:color w:val="000000" w:themeColor="text1"/>
          <w:sz w:val="32"/>
          <w:szCs w:val="32"/>
          <w:rtl/>
        </w:rPr>
        <w:t xml:space="preserve"> </w:t>
      </w:r>
      <w:r w:rsidRPr="00454FFB">
        <w:rPr>
          <w:rFonts w:ascii="Simplified Arabic" w:hAnsi="Simplified Arabic" w:cs="Simplified Arabic"/>
          <w:b w:val="0"/>
          <w:bCs w:val="0"/>
          <w:color w:val="000000" w:themeColor="text1"/>
          <w:sz w:val="32"/>
          <w:szCs w:val="32"/>
          <w:rtl/>
        </w:rPr>
        <w:t xml:space="preserve">وفيه توجد المنارة الحدباء. </w:t>
      </w:r>
    </w:p>
    <w:p w:rsidR="00454FFB" w:rsidRP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b w:val="0"/>
          <w:bCs w:val="0"/>
          <w:color w:val="000000" w:themeColor="text1"/>
          <w:sz w:val="32"/>
          <w:szCs w:val="32"/>
          <w:rtl/>
        </w:rPr>
      </w:pPr>
      <w:r w:rsidRPr="00454FFB">
        <w:rPr>
          <w:rFonts w:ascii="Simplified Arabic" w:hAnsi="Simplified Arabic" w:cs="Simplified Arabic"/>
          <w:b w:val="0"/>
          <w:bCs w:val="0"/>
          <w:color w:val="000000" w:themeColor="text1"/>
          <w:sz w:val="32"/>
          <w:szCs w:val="32"/>
          <w:rtl/>
        </w:rPr>
        <w:t xml:space="preserve">4-الجامع </w:t>
      </w:r>
      <w:proofErr w:type="spellStart"/>
      <w:r w:rsidRPr="00454FFB">
        <w:rPr>
          <w:rFonts w:ascii="Simplified Arabic" w:hAnsi="Simplified Arabic" w:cs="Simplified Arabic"/>
          <w:b w:val="0"/>
          <w:bCs w:val="0"/>
          <w:color w:val="000000" w:themeColor="text1"/>
          <w:sz w:val="32"/>
          <w:szCs w:val="32"/>
          <w:rtl/>
        </w:rPr>
        <w:t>المجاهدي</w:t>
      </w:r>
      <w:proofErr w:type="spellEnd"/>
      <w:r w:rsidRPr="00454FFB">
        <w:rPr>
          <w:rFonts w:ascii="Simplified Arabic" w:hAnsi="Simplified Arabic" w:cs="Simplified Arabic"/>
          <w:b w:val="0"/>
          <w:bCs w:val="0"/>
          <w:color w:val="000000" w:themeColor="text1"/>
          <w:sz w:val="32"/>
          <w:szCs w:val="32"/>
          <w:rtl/>
        </w:rPr>
        <w:t xml:space="preserve"> : وهو المعروف بجامع الخضر</w:t>
      </w:r>
      <w:r w:rsidRPr="00454FFB">
        <w:rPr>
          <w:rFonts w:ascii="Simplified Arabic" w:hAnsi="Simplified Arabic" w:cs="Simplified Arabic" w:hint="cs"/>
          <w:b w:val="0"/>
          <w:bCs w:val="0"/>
          <w:color w:val="000000" w:themeColor="text1"/>
          <w:sz w:val="32"/>
          <w:szCs w:val="32"/>
          <w:rtl/>
        </w:rPr>
        <w:t xml:space="preserve"> </w:t>
      </w:r>
      <w:r w:rsidRPr="00454FFB">
        <w:rPr>
          <w:rFonts w:ascii="Simplified Arabic" w:hAnsi="Simplified Arabic" w:cs="Simplified Arabic"/>
          <w:b w:val="0"/>
          <w:bCs w:val="0"/>
          <w:color w:val="000000" w:themeColor="text1"/>
          <w:sz w:val="32"/>
          <w:szCs w:val="32"/>
          <w:rtl/>
        </w:rPr>
        <w:t xml:space="preserve">ويسمى كذلك (الجامع الأحمر)، وهو الذي بناه مجاهد الدين </w:t>
      </w:r>
      <w:proofErr w:type="spellStart"/>
      <w:r w:rsidRPr="00454FFB">
        <w:rPr>
          <w:rFonts w:ascii="Simplified Arabic" w:hAnsi="Simplified Arabic" w:cs="Simplified Arabic"/>
          <w:b w:val="0"/>
          <w:bCs w:val="0"/>
          <w:color w:val="000000" w:themeColor="text1"/>
          <w:sz w:val="32"/>
          <w:szCs w:val="32"/>
          <w:rtl/>
        </w:rPr>
        <w:t>قايماز</w:t>
      </w:r>
      <w:proofErr w:type="spellEnd"/>
      <w:r w:rsidRPr="00454FFB">
        <w:rPr>
          <w:rFonts w:ascii="Simplified Arabic" w:hAnsi="Simplified Arabic" w:cs="Simplified Arabic"/>
          <w:b w:val="0"/>
          <w:bCs w:val="0"/>
          <w:color w:val="000000" w:themeColor="text1"/>
          <w:sz w:val="32"/>
          <w:szCs w:val="32"/>
          <w:rtl/>
        </w:rPr>
        <w:t xml:space="preserve"> سنة 572 هجرية. </w:t>
      </w:r>
    </w:p>
    <w:p w:rsidR="00454FFB" w:rsidRP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b w:val="0"/>
          <w:bCs w:val="0"/>
          <w:color w:val="000000" w:themeColor="text1"/>
          <w:sz w:val="32"/>
          <w:szCs w:val="32"/>
          <w:rtl/>
        </w:rPr>
      </w:pPr>
      <w:r w:rsidRPr="00454FFB">
        <w:rPr>
          <w:rFonts w:ascii="Simplified Arabic" w:hAnsi="Simplified Arabic" w:cs="Simplified Arabic"/>
          <w:b w:val="0"/>
          <w:bCs w:val="0"/>
          <w:color w:val="000000" w:themeColor="text1"/>
          <w:sz w:val="32"/>
          <w:szCs w:val="32"/>
          <w:rtl/>
        </w:rPr>
        <w:t xml:space="preserve">5-جامع النبي شيت : أمر ببنائه الوالي مصطفى باشا سنة1057هجرية حيث رأى في المنام قبر النبي شيت في مكانه الحالي خارج سور المدينة، فطلب من أحد التجار أن يحفر في نفس المكان ويظهر القبر ويبني فوقه قبة ، ففعل ما أمره به الوالي وأصبح يعرف بمرقد النبي شيت. </w:t>
      </w:r>
    </w:p>
    <w:p w:rsidR="00454FFB" w:rsidRP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b w:val="0"/>
          <w:bCs w:val="0"/>
          <w:color w:val="000000" w:themeColor="text1"/>
          <w:sz w:val="32"/>
          <w:szCs w:val="32"/>
          <w:rtl/>
        </w:rPr>
      </w:pPr>
      <w:r w:rsidRPr="00454FFB">
        <w:rPr>
          <w:rFonts w:ascii="Simplified Arabic" w:hAnsi="Simplified Arabic" w:cs="Simplified Arabic" w:hint="cs"/>
          <w:b w:val="0"/>
          <w:bCs w:val="0"/>
          <w:color w:val="000000" w:themeColor="text1"/>
          <w:sz w:val="32"/>
          <w:szCs w:val="32"/>
          <w:rtl/>
        </w:rPr>
        <w:t>6</w:t>
      </w:r>
      <w:r w:rsidRPr="00454FFB">
        <w:rPr>
          <w:rFonts w:ascii="Simplified Arabic" w:hAnsi="Simplified Arabic" w:cs="Simplified Arabic"/>
          <w:b w:val="0"/>
          <w:bCs w:val="0"/>
          <w:color w:val="000000" w:themeColor="text1"/>
          <w:sz w:val="32"/>
          <w:szCs w:val="32"/>
          <w:rtl/>
        </w:rPr>
        <w:t xml:space="preserve">-جامع النبي جرجيس : بني مسجدا صغيرا جرى توسيعه وأصبح جامعا في منطقة سوق الشعاريين، لا توجد معلومات أكيدة على وجود تربة النبي جرجيس فيه، ومن شاهده قديما يصفه بمشهد النبي جرجيس . </w:t>
      </w:r>
    </w:p>
    <w:p w:rsidR="00454FFB" w:rsidRP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b w:val="0"/>
          <w:bCs w:val="0"/>
          <w:color w:val="000000" w:themeColor="text1"/>
          <w:sz w:val="32"/>
          <w:szCs w:val="32"/>
          <w:rtl/>
        </w:rPr>
      </w:pPr>
      <w:r w:rsidRPr="00454FFB">
        <w:rPr>
          <w:rFonts w:ascii="Simplified Arabic" w:hAnsi="Simplified Arabic" w:cs="Simplified Arabic" w:hint="cs"/>
          <w:b w:val="0"/>
          <w:bCs w:val="0"/>
          <w:color w:val="000000" w:themeColor="text1"/>
          <w:sz w:val="32"/>
          <w:szCs w:val="32"/>
          <w:rtl/>
        </w:rPr>
        <w:lastRenderedPageBreak/>
        <w:t>7</w:t>
      </w:r>
      <w:r w:rsidRPr="00454FFB">
        <w:rPr>
          <w:rFonts w:ascii="Simplified Arabic" w:hAnsi="Simplified Arabic" w:cs="Simplified Arabic"/>
          <w:b w:val="0"/>
          <w:bCs w:val="0"/>
          <w:color w:val="000000" w:themeColor="text1"/>
          <w:sz w:val="32"/>
          <w:szCs w:val="32"/>
          <w:rtl/>
        </w:rPr>
        <w:t xml:space="preserve">-مرقد الإمام يحيى بن القاسم : يقع شمال الموصل قرب قلعة </w:t>
      </w:r>
      <w:proofErr w:type="spellStart"/>
      <w:r w:rsidRPr="00454FFB">
        <w:rPr>
          <w:rFonts w:ascii="Simplified Arabic" w:hAnsi="Simplified Arabic" w:cs="Simplified Arabic"/>
          <w:b w:val="0"/>
          <w:bCs w:val="0"/>
          <w:color w:val="000000" w:themeColor="text1"/>
          <w:sz w:val="32"/>
          <w:szCs w:val="32"/>
          <w:rtl/>
        </w:rPr>
        <w:t>باشطابيا</w:t>
      </w:r>
      <w:proofErr w:type="spellEnd"/>
      <w:r w:rsidRPr="00454FFB">
        <w:rPr>
          <w:rFonts w:ascii="Simplified Arabic" w:hAnsi="Simplified Arabic" w:cs="Simplified Arabic"/>
          <w:b w:val="0"/>
          <w:bCs w:val="0"/>
          <w:color w:val="000000" w:themeColor="text1"/>
          <w:sz w:val="32"/>
          <w:szCs w:val="32"/>
          <w:rtl/>
        </w:rPr>
        <w:t>، شيده حاكم الموصل بدر الدين لؤلؤ سنة637هجرية وفيه قبر الأمام يحيى بن الأمام قاسم بن الأمام الحسن بن علي (عليه السلام).</w:t>
      </w:r>
    </w:p>
    <w:p w:rsidR="00454FFB" w:rsidRP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b w:val="0"/>
          <w:bCs w:val="0"/>
          <w:color w:val="000000" w:themeColor="text1"/>
          <w:sz w:val="32"/>
          <w:szCs w:val="32"/>
          <w:rtl/>
        </w:rPr>
      </w:pPr>
    </w:p>
    <w:p w:rsidR="00454FFB" w:rsidRP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b w:val="0"/>
          <w:bCs w:val="0"/>
          <w:color w:val="000000" w:themeColor="text1"/>
          <w:sz w:val="32"/>
          <w:szCs w:val="32"/>
          <w:rtl/>
        </w:rPr>
      </w:pPr>
    </w:p>
    <w:p w:rsidR="00454FFB" w:rsidRPr="00454FFB" w:rsidRDefault="00454FFB" w:rsidP="00454FFB">
      <w:pPr>
        <w:pStyle w:val="3"/>
        <w:pBdr>
          <w:bottom w:val="single" w:sz="6" w:space="8" w:color="990099"/>
        </w:pBdr>
        <w:shd w:val="clear" w:color="auto" w:fill="FFFFFF"/>
        <w:bidi/>
        <w:spacing w:before="0" w:beforeAutospacing="0" w:after="150" w:afterAutospacing="0" w:line="525" w:lineRule="atLeast"/>
        <w:ind w:left="360"/>
        <w:jc w:val="both"/>
        <w:rPr>
          <w:rFonts w:ascii="Simplified Arabic" w:hAnsi="Simplified Arabic" w:cs="Simplified Arabic"/>
          <w:b w:val="0"/>
          <w:bCs w:val="0"/>
          <w:color w:val="000000" w:themeColor="text1"/>
          <w:sz w:val="32"/>
          <w:szCs w:val="32"/>
          <w:rtl/>
        </w:rPr>
      </w:pPr>
    </w:p>
    <w:p w:rsidR="00A02815" w:rsidRPr="00454FFB" w:rsidRDefault="00A02815" w:rsidP="00454FFB">
      <w:pPr>
        <w:pStyle w:val="a3"/>
        <w:shd w:val="clear" w:color="auto" w:fill="FFFFFF"/>
        <w:bidi/>
        <w:spacing w:line="480" w:lineRule="atLeast"/>
        <w:jc w:val="both"/>
        <w:rPr>
          <w:rFonts w:ascii="Simplified Arabic" w:hAnsi="Simplified Arabic" w:cs="Simplified Arabic"/>
          <w:b/>
          <w:bCs/>
          <w:color w:val="000000" w:themeColor="text1"/>
          <w:sz w:val="32"/>
          <w:szCs w:val="32"/>
        </w:rPr>
      </w:pPr>
    </w:p>
    <w:p w:rsidR="00042719" w:rsidRPr="00454FFB" w:rsidRDefault="00042719">
      <w:pPr>
        <w:rPr>
          <w:color w:val="000000" w:themeColor="text1"/>
        </w:rPr>
      </w:pPr>
    </w:p>
    <w:sectPr w:rsidR="00042719" w:rsidRPr="00454FFB"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A70CB"/>
    <w:multiLevelType w:val="hybridMultilevel"/>
    <w:tmpl w:val="D60AB4D2"/>
    <w:lvl w:ilvl="0" w:tplc="CE2865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815"/>
    <w:rsid w:val="00023464"/>
    <w:rsid w:val="00042719"/>
    <w:rsid w:val="00454FFB"/>
    <w:rsid w:val="00A028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815"/>
    <w:pPr>
      <w:bidi/>
    </w:pPr>
  </w:style>
  <w:style w:type="paragraph" w:styleId="3">
    <w:name w:val="heading 3"/>
    <w:basedOn w:val="a"/>
    <w:link w:val="3Char"/>
    <w:uiPriority w:val="9"/>
    <w:qFormat/>
    <w:rsid w:val="00A02815"/>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A02815"/>
    <w:rPr>
      <w:rFonts w:ascii="Times New Roman" w:eastAsia="Times New Roman" w:hAnsi="Times New Roman" w:cs="Times New Roman"/>
      <w:b/>
      <w:bCs/>
      <w:sz w:val="27"/>
      <w:szCs w:val="27"/>
    </w:rPr>
  </w:style>
  <w:style w:type="paragraph" w:styleId="a3">
    <w:name w:val="Normal (Web)"/>
    <w:basedOn w:val="a"/>
    <w:uiPriority w:val="99"/>
    <w:unhideWhenUsed/>
    <w:rsid w:val="00A02815"/>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815"/>
    <w:pPr>
      <w:bidi/>
    </w:pPr>
  </w:style>
  <w:style w:type="paragraph" w:styleId="3">
    <w:name w:val="heading 3"/>
    <w:basedOn w:val="a"/>
    <w:link w:val="3Char"/>
    <w:uiPriority w:val="9"/>
    <w:qFormat/>
    <w:rsid w:val="00A02815"/>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A02815"/>
    <w:rPr>
      <w:rFonts w:ascii="Times New Roman" w:eastAsia="Times New Roman" w:hAnsi="Times New Roman" w:cs="Times New Roman"/>
      <w:b/>
      <w:bCs/>
      <w:sz w:val="27"/>
      <w:szCs w:val="27"/>
    </w:rPr>
  </w:style>
  <w:style w:type="paragraph" w:styleId="a3">
    <w:name w:val="Normal (Web)"/>
    <w:basedOn w:val="a"/>
    <w:uiPriority w:val="99"/>
    <w:unhideWhenUsed/>
    <w:rsid w:val="00A0281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1161</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2015-05-20T18:32:00Z</dcterms:created>
  <dcterms:modified xsi:type="dcterms:W3CDTF">2015-05-20T18:32:00Z</dcterms:modified>
</cp:coreProperties>
</file>