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815" w:rsidRPr="000807A6" w:rsidRDefault="00A02815" w:rsidP="00A02815">
      <w:pPr>
        <w:shd w:val="clear" w:color="auto" w:fill="FFFFFF"/>
        <w:spacing w:before="120" w:after="120" w:line="365" w:lineRule="atLeast"/>
        <w:ind w:left="-426"/>
        <w:jc w:val="both"/>
        <w:rPr>
          <w:rFonts w:ascii="Simplified Arabic" w:eastAsia="Times New Roman" w:hAnsi="Simplified Arabic" w:cs="Simplified Arabic"/>
          <w:b/>
          <w:bCs/>
          <w:sz w:val="32"/>
          <w:szCs w:val="32"/>
          <w:rtl/>
          <w:lang w:bidi="ar-IQ"/>
        </w:rPr>
      </w:pPr>
      <w:r w:rsidRPr="000807A6">
        <w:rPr>
          <w:rFonts w:ascii="Simplified Arabic" w:eastAsia="Times New Roman" w:hAnsi="Simplified Arabic" w:cs="Simplified Arabic" w:hint="cs"/>
          <w:b/>
          <w:bCs/>
          <w:sz w:val="32"/>
          <w:szCs w:val="32"/>
          <w:rtl/>
          <w:lang w:bidi="ar-IQ"/>
        </w:rPr>
        <w:t>المحاضرة رقم 22 : تاريخ مدينة الموصل</w:t>
      </w:r>
      <w:r w:rsidRPr="000807A6">
        <w:rPr>
          <w:rFonts w:ascii="Simplified Arabic" w:eastAsia="Times New Roman" w:hAnsi="Simplified Arabic" w:cs="Simplified Arabic"/>
          <w:b/>
          <w:bCs/>
          <w:sz w:val="32"/>
          <w:szCs w:val="32"/>
          <w:rtl/>
          <w:lang w:bidi="ar-IQ"/>
        </w:rPr>
        <w:t xml:space="preserve"> </w:t>
      </w:r>
    </w:p>
    <w:p w:rsidR="00A02815" w:rsidRPr="000807A6" w:rsidRDefault="00A02815" w:rsidP="00A02815">
      <w:pPr>
        <w:pStyle w:val="a3"/>
        <w:shd w:val="clear" w:color="auto" w:fill="FFFFFF"/>
        <w:bidi/>
        <w:spacing w:line="480" w:lineRule="atLeast"/>
        <w:jc w:val="both"/>
        <w:rPr>
          <w:rFonts w:ascii="Simplified Arabic" w:hAnsi="Simplified Arabic" w:cs="Simplified Arabic"/>
          <w:sz w:val="32"/>
          <w:szCs w:val="32"/>
          <w:lang w:bidi="ar-IQ"/>
        </w:rPr>
      </w:pPr>
      <w:r w:rsidRPr="000807A6">
        <w:rPr>
          <w:rFonts w:ascii="Simplified Arabic" w:hAnsi="Simplified Arabic" w:cs="Simplified Arabic" w:hint="cs"/>
          <w:sz w:val="32"/>
          <w:szCs w:val="32"/>
          <w:rtl/>
        </w:rPr>
        <w:t xml:space="preserve">   </w:t>
      </w:r>
      <w:r w:rsidRPr="000807A6">
        <w:rPr>
          <w:rFonts w:ascii="Simplified Arabic" w:hAnsi="Simplified Arabic" w:cs="Simplified Arabic"/>
          <w:sz w:val="32"/>
          <w:szCs w:val="32"/>
          <w:rtl/>
        </w:rPr>
        <w:t>تشير المصادر الت</w:t>
      </w:r>
      <w:r w:rsidRPr="000807A6">
        <w:rPr>
          <w:rFonts w:ascii="Simplified Arabic" w:hAnsi="Simplified Arabic" w:cs="Simplified Arabic" w:hint="cs"/>
          <w:sz w:val="32"/>
          <w:szCs w:val="32"/>
          <w:rtl/>
        </w:rPr>
        <w:t>ا</w:t>
      </w:r>
      <w:r w:rsidRPr="000807A6">
        <w:rPr>
          <w:rFonts w:ascii="Simplified Arabic" w:hAnsi="Simplified Arabic" w:cs="Simplified Arabic"/>
          <w:sz w:val="32"/>
          <w:szCs w:val="32"/>
          <w:rtl/>
        </w:rPr>
        <w:t xml:space="preserve">ريخية إلى أنَّ العرب سَكنوا الجزيرة العربية قبل الميلاد بقرون، ومن ديار الجزيرة التي سكنها العرب في ذلك الزمن ( مدينة الموصل) المقابلة لمدينة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فكانت الموصل من المواطِن القديمة التي حلَّ بِها العرب مع الآشوريين. في سنة 1080 ق.م </w:t>
      </w:r>
      <w:proofErr w:type="spellStart"/>
      <w:r w:rsidRPr="000807A6">
        <w:rPr>
          <w:rFonts w:ascii="Simplified Arabic" w:hAnsi="Simplified Arabic" w:cs="Simplified Arabic"/>
          <w:sz w:val="32"/>
          <w:szCs w:val="32"/>
          <w:rtl/>
        </w:rPr>
        <w:t>إتخذ</w:t>
      </w:r>
      <w:proofErr w:type="spellEnd"/>
      <w:r w:rsidRPr="000807A6">
        <w:rPr>
          <w:rFonts w:ascii="Simplified Arabic" w:hAnsi="Simplified Arabic" w:cs="Simplified Arabic"/>
          <w:sz w:val="32"/>
          <w:szCs w:val="32"/>
          <w:rtl/>
        </w:rPr>
        <w:t xml:space="preserve"> الآشوريين مدينة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عاصمة لهم ( وهي آثار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الكائنة في الجانب الأيسر من مدينة الموصل حالياً) ، وحَصَّنَ الآشوريين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بالأسوار والقِلاع التي نشاهد آثارها اليوم في باب شمس وتل </w:t>
      </w:r>
      <w:proofErr w:type="spellStart"/>
      <w:r w:rsidRPr="000807A6">
        <w:rPr>
          <w:rFonts w:ascii="Simplified Arabic" w:hAnsi="Simplified Arabic" w:cs="Simplified Arabic"/>
          <w:sz w:val="32"/>
          <w:szCs w:val="32"/>
          <w:rtl/>
        </w:rPr>
        <w:t>قوينجق</w:t>
      </w:r>
      <w:proofErr w:type="spellEnd"/>
      <w:r w:rsidRPr="000807A6">
        <w:rPr>
          <w:rFonts w:ascii="Simplified Arabic" w:hAnsi="Simplified Arabic" w:cs="Simplified Arabic"/>
          <w:sz w:val="32"/>
          <w:szCs w:val="32"/>
          <w:rtl/>
        </w:rPr>
        <w:t xml:space="preserve"> وبوابة المسقى وبوابة </w:t>
      </w:r>
      <w:proofErr w:type="spellStart"/>
      <w:r w:rsidRPr="000807A6">
        <w:rPr>
          <w:rFonts w:ascii="Simplified Arabic" w:hAnsi="Simplified Arabic" w:cs="Simplified Arabic"/>
          <w:sz w:val="32"/>
          <w:szCs w:val="32"/>
          <w:rtl/>
        </w:rPr>
        <w:t>نركال</w:t>
      </w:r>
      <w:proofErr w:type="spellEnd"/>
      <w:r w:rsidRPr="000807A6">
        <w:rPr>
          <w:rFonts w:ascii="Simplified Arabic" w:hAnsi="Simplified Arabic" w:cs="Simplified Arabic"/>
          <w:sz w:val="32"/>
          <w:szCs w:val="32"/>
          <w:rtl/>
        </w:rPr>
        <w:t xml:space="preserve"> وتل التوبة (النبي يونس) والتي يربطها سور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المطمور في معظم أجزائه . كما بنى الآشوريين عدداً من القلاع للدفاع عن أنفسهم منها القلعة الواقعة فوق التل المسمى ( تل </w:t>
      </w:r>
      <w:proofErr w:type="spellStart"/>
      <w:r w:rsidRPr="000807A6">
        <w:rPr>
          <w:rFonts w:ascii="Simplified Arabic" w:hAnsi="Simplified Arabic" w:cs="Simplified Arabic"/>
          <w:sz w:val="32"/>
          <w:szCs w:val="32"/>
          <w:rtl/>
        </w:rPr>
        <w:t>قليعات</w:t>
      </w:r>
      <w:proofErr w:type="spellEnd"/>
      <w:r w:rsidRPr="000807A6">
        <w:rPr>
          <w:rFonts w:ascii="Simplified Arabic" w:hAnsi="Simplified Arabic" w:cs="Simplified Arabic"/>
          <w:sz w:val="32"/>
          <w:szCs w:val="32"/>
          <w:rtl/>
        </w:rPr>
        <w:t xml:space="preserve">) على شاطئ دجلة مقابل مدينة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والتي سُميت (بالحصن العبوري) . وفي سنة 612 ق.م استولى </w:t>
      </w:r>
      <w:proofErr w:type="spellStart"/>
      <w:r w:rsidRPr="000807A6">
        <w:rPr>
          <w:rFonts w:ascii="Simplified Arabic" w:hAnsi="Simplified Arabic" w:cs="Simplified Arabic"/>
          <w:sz w:val="32"/>
          <w:szCs w:val="32"/>
          <w:rtl/>
        </w:rPr>
        <w:t>الميديون</w:t>
      </w:r>
      <w:proofErr w:type="spellEnd"/>
      <w:r w:rsidRPr="000807A6">
        <w:rPr>
          <w:rFonts w:ascii="Simplified Arabic" w:hAnsi="Simplified Arabic" w:cs="Simplified Arabic"/>
          <w:sz w:val="32"/>
          <w:szCs w:val="32"/>
          <w:rtl/>
        </w:rPr>
        <w:t xml:space="preserve"> </w:t>
      </w:r>
      <w:proofErr w:type="spellStart"/>
      <w:r w:rsidRPr="000807A6">
        <w:rPr>
          <w:rFonts w:ascii="Simplified Arabic" w:hAnsi="Simplified Arabic" w:cs="Simplified Arabic"/>
          <w:sz w:val="32"/>
          <w:szCs w:val="32"/>
          <w:rtl/>
        </w:rPr>
        <w:t>والكلديون</w:t>
      </w:r>
      <w:proofErr w:type="spellEnd"/>
      <w:r w:rsidRPr="000807A6">
        <w:rPr>
          <w:rFonts w:ascii="Simplified Arabic" w:hAnsi="Simplified Arabic" w:cs="Simplified Arabic"/>
          <w:sz w:val="32"/>
          <w:szCs w:val="32"/>
          <w:rtl/>
        </w:rPr>
        <w:t xml:space="preserve"> على </w:t>
      </w:r>
      <w:proofErr w:type="spellStart"/>
      <w:r w:rsidRPr="000807A6">
        <w:rPr>
          <w:rFonts w:ascii="Simplified Arabic" w:hAnsi="Simplified Arabic" w:cs="Simplified Arabic"/>
          <w:sz w:val="32"/>
          <w:szCs w:val="32"/>
          <w:rtl/>
        </w:rPr>
        <w:t>نينوى</w:t>
      </w:r>
      <w:proofErr w:type="spellEnd"/>
      <w:r w:rsidRPr="000807A6">
        <w:rPr>
          <w:rFonts w:ascii="Simplified Arabic" w:hAnsi="Simplified Arabic" w:cs="Simplified Arabic"/>
          <w:sz w:val="32"/>
          <w:szCs w:val="32"/>
          <w:rtl/>
        </w:rPr>
        <w:t xml:space="preserve"> بعد معركة طاحنة ودمروها كما دمروا الحصن العبوري</w:t>
      </w:r>
      <w:r w:rsidRPr="000807A6">
        <w:rPr>
          <w:rFonts w:ascii="Simplified Arabic" w:hAnsi="Simplified Arabic" w:cs="Simplified Arabic"/>
          <w:sz w:val="32"/>
          <w:szCs w:val="32"/>
        </w:rPr>
        <w:t>.</w:t>
      </w:r>
    </w:p>
    <w:p w:rsidR="00A02815" w:rsidRPr="000807A6" w:rsidRDefault="00A02815" w:rsidP="00A02815">
      <w:pPr>
        <w:pStyle w:val="3"/>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sz w:val="32"/>
          <w:szCs w:val="32"/>
          <w:rtl/>
        </w:rPr>
      </w:pPr>
      <w:r w:rsidRPr="000807A6">
        <w:rPr>
          <w:rFonts w:ascii="Simplified Arabic" w:hAnsi="Simplified Arabic" w:cs="Simplified Arabic"/>
          <w:sz w:val="32"/>
          <w:szCs w:val="32"/>
          <w:rtl/>
        </w:rPr>
        <w:t>أصل تسمية الموصل:</w:t>
      </w:r>
    </w:p>
    <w:p w:rsidR="00A02815" w:rsidRPr="000807A6" w:rsidRDefault="00A02815" w:rsidP="00A02815">
      <w:pPr>
        <w:pStyle w:val="3"/>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b w:val="0"/>
          <w:bCs w:val="0"/>
          <w:sz w:val="32"/>
          <w:szCs w:val="32"/>
          <w:rtl/>
        </w:rPr>
      </w:pPr>
      <w:r w:rsidRPr="000807A6">
        <w:rPr>
          <w:rFonts w:ascii="Simplified Arabic" w:hAnsi="Simplified Arabic" w:cs="Simplified Arabic"/>
          <w:b w:val="0"/>
          <w:bCs w:val="0"/>
          <w:sz w:val="32"/>
          <w:szCs w:val="32"/>
          <w:rtl/>
        </w:rPr>
        <w:t>1-أن أول اسم للموصل كان (</w:t>
      </w:r>
      <w:proofErr w:type="spellStart"/>
      <w:r w:rsidRPr="000807A6">
        <w:rPr>
          <w:rFonts w:ascii="Simplified Arabic" w:hAnsi="Simplified Arabic" w:cs="Simplified Arabic"/>
          <w:b w:val="0"/>
          <w:bCs w:val="0"/>
          <w:sz w:val="32"/>
          <w:szCs w:val="32"/>
          <w:rtl/>
        </w:rPr>
        <w:t>ماشپل</w:t>
      </w:r>
      <w:proofErr w:type="spellEnd"/>
      <w:r w:rsidRPr="000807A6">
        <w:rPr>
          <w:rFonts w:ascii="Simplified Arabic" w:hAnsi="Simplified Arabic" w:cs="Simplified Arabic"/>
          <w:b w:val="0"/>
          <w:bCs w:val="0"/>
          <w:sz w:val="32"/>
          <w:szCs w:val="32"/>
          <w:rtl/>
        </w:rPr>
        <w:t>) وهو اسم بابلي بمعنى المُخرَبة عندما خُرِّبت بسبب الحروب ، ولما احتلها اليونانيون بدلوا حرف الشين بالسين فأصبحت (</w:t>
      </w:r>
      <w:proofErr w:type="spellStart"/>
      <w:r w:rsidRPr="000807A6">
        <w:rPr>
          <w:rFonts w:ascii="Simplified Arabic" w:hAnsi="Simplified Arabic" w:cs="Simplified Arabic"/>
          <w:b w:val="0"/>
          <w:bCs w:val="0"/>
          <w:sz w:val="32"/>
          <w:szCs w:val="32"/>
          <w:rtl/>
        </w:rPr>
        <w:t>موسپل</w:t>
      </w:r>
      <w:proofErr w:type="spellEnd"/>
      <w:r w:rsidRPr="000807A6">
        <w:rPr>
          <w:rFonts w:ascii="Simplified Arabic" w:hAnsi="Simplified Arabic" w:cs="Simplified Arabic"/>
          <w:b w:val="0"/>
          <w:bCs w:val="0"/>
          <w:sz w:val="32"/>
          <w:szCs w:val="32"/>
          <w:rtl/>
        </w:rPr>
        <w:t>)، ثم تطور هذا الاسم إلى (موصل) لكثرة استعماله وتوافق حرفي السين والصاد.</w:t>
      </w:r>
    </w:p>
    <w:p w:rsidR="00A02815" w:rsidRPr="000807A6" w:rsidRDefault="00A02815" w:rsidP="00A02815">
      <w:pPr>
        <w:pStyle w:val="3"/>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b w:val="0"/>
          <w:bCs w:val="0"/>
          <w:sz w:val="32"/>
          <w:szCs w:val="32"/>
          <w:rtl/>
        </w:rPr>
      </w:pPr>
      <w:r w:rsidRPr="000807A6">
        <w:rPr>
          <w:rFonts w:ascii="Simplified Arabic" w:hAnsi="Simplified Arabic" w:cs="Simplified Arabic"/>
          <w:b w:val="0"/>
          <w:bCs w:val="0"/>
          <w:sz w:val="32"/>
          <w:szCs w:val="32"/>
          <w:rtl/>
        </w:rPr>
        <w:t>2-أكثر المؤرخين يتفقون على أن تسمية الموصل جاءت من وصولها بين منطقتين أو مكانين، إلا أنهم اختلفوا فيما بينهم في المكانين اللذين وصلت بينهما، فالكثير منهم يرجع تسميتها بالموصل لأنها وصلت بين دجلة والفرات، ويرى البعض الأخر لأنها وصلت بي</w:t>
      </w:r>
      <w:bookmarkStart w:id="0" w:name="_GoBack"/>
      <w:bookmarkEnd w:id="0"/>
      <w:r w:rsidRPr="000807A6">
        <w:rPr>
          <w:rFonts w:ascii="Simplified Arabic" w:hAnsi="Simplified Arabic" w:cs="Simplified Arabic"/>
          <w:b w:val="0"/>
          <w:bCs w:val="0"/>
          <w:sz w:val="32"/>
          <w:szCs w:val="32"/>
          <w:rtl/>
        </w:rPr>
        <w:t>ن العراق والجزيرة، ويرى آخرون أنها وصلت بين الشرق والغرب والشمال والجنوب.</w:t>
      </w:r>
    </w:p>
    <w:p w:rsidR="00A02815" w:rsidRPr="000807A6" w:rsidRDefault="00A02815" w:rsidP="00A02815">
      <w:pPr>
        <w:pStyle w:val="3"/>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b w:val="0"/>
          <w:bCs w:val="0"/>
          <w:sz w:val="32"/>
          <w:szCs w:val="32"/>
          <w:rtl/>
        </w:rPr>
      </w:pPr>
    </w:p>
    <w:p w:rsidR="00A02815" w:rsidRPr="000807A6" w:rsidRDefault="00A02815" w:rsidP="00A02815">
      <w:pPr>
        <w:pStyle w:val="3"/>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b w:val="0"/>
          <w:bCs w:val="0"/>
          <w:sz w:val="32"/>
          <w:szCs w:val="32"/>
          <w:rtl/>
        </w:rPr>
      </w:pPr>
    </w:p>
    <w:p w:rsidR="00A02815" w:rsidRPr="000807A6" w:rsidRDefault="00A02815" w:rsidP="00A02815">
      <w:pPr>
        <w:pStyle w:val="3"/>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sz w:val="32"/>
          <w:szCs w:val="32"/>
          <w:rtl/>
        </w:rPr>
      </w:pPr>
      <w:r w:rsidRPr="000807A6">
        <w:rPr>
          <w:rFonts w:ascii="Simplified Arabic" w:hAnsi="Simplified Arabic" w:cs="Simplified Arabic"/>
          <w:sz w:val="32"/>
          <w:szCs w:val="32"/>
          <w:rtl/>
        </w:rPr>
        <w:t>اسماء الموصل :</w:t>
      </w:r>
    </w:p>
    <w:p w:rsidR="00A02815" w:rsidRPr="000807A6" w:rsidRDefault="00A02815" w:rsidP="00A02815">
      <w:pPr>
        <w:pStyle w:val="3"/>
        <w:numPr>
          <w:ilvl w:val="0"/>
          <w:numId w:val="1"/>
        </w:numPr>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b w:val="0"/>
          <w:bCs w:val="0"/>
          <w:sz w:val="32"/>
          <w:szCs w:val="32"/>
          <w:rtl/>
        </w:rPr>
      </w:pPr>
      <w:r w:rsidRPr="000807A6">
        <w:rPr>
          <w:rFonts w:ascii="Simplified Arabic" w:hAnsi="Simplified Arabic" w:cs="Simplified Arabic"/>
          <w:b w:val="0"/>
          <w:bCs w:val="0"/>
          <w:sz w:val="32"/>
          <w:szCs w:val="32"/>
          <w:rtl/>
        </w:rPr>
        <w:t xml:space="preserve">الحدباء : البعض يرى ان سبب تسميتها بالحدباء نسبة إلى منارة الجامع النوري المائلة، والبعض يقول أن تسمية (الحدباء) جاءت من </w:t>
      </w:r>
      <w:proofErr w:type="spellStart"/>
      <w:r w:rsidRPr="000807A6">
        <w:rPr>
          <w:rFonts w:ascii="Simplified Arabic" w:hAnsi="Simplified Arabic" w:cs="Simplified Arabic"/>
          <w:b w:val="0"/>
          <w:bCs w:val="0"/>
          <w:sz w:val="32"/>
          <w:szCs w:val="32"/>
          <w:rtl/>
        </w:rPr>
        <w:t>إحدداب</w:t>
      </w:r>
      <w:proofErr w:type="spellEnd"/>
      <w:r w:rsidRPr="000807A6">
        <w:rPr>
          <w:rFonts w:ascii="Simplified Arabic" w:hAnsi="Simplified Arabic" w:cs="Simplified Arabic"/>
          <w:b w:val="0"/>
          <w:bCs w:val="0"/>
          <w:sz w:val="32"/>
          <w:szCs w:val="32"/>
          <w:rtl/>
        </w:rPr>
        <w:t xml:space="preserve"> نهر دجلة واعوجاج مجراه عند مروره بشمال المدينة. وينسب آخرون هذه التسمية إلى </w:t>
      </w:r>
      <w:proofErr w:type="spellStart"/>
      <w:r w:rsidRPr="000807A6">
        <w:rPr>
          <w:rFonts w:ascii="Simplified Arabic" w:hAnsi="Simplified Arabic" w:cs="Simplified Arabic"/>
          <w:b w:val="0"/>
          <w:bCs w:val="0"/>
          <w:sz w:val="32"/>
          <w:szCs w:val="32"/>
          <w:rtl/>
        </w:rPr>
        <w:t>إنحداب</w:t>
      </w:r>
      <w:proofErr w:type="spellEnd"/>
      <w:r w:rsidRPr="000807A6">
        <w:rPr>
          <w:rFonts w:ascii="Simplified Arabic" w:hAnsi="Simplified Arabic" w:cs="Simplified Arabic"/>
          <w:b w:val="0"/>
          <w:bCs w:val="0"/>
          <w:sz w:val="32"/>
          <w:szCs w:val="32"/>
          <w:rtl/>
        </w:rPr>
        <w:t xml:space="preserve"> أرضها المرتفعة في (تل </w:t>
      </w:r>
      <w:proofErr w:type="spellStart"/>
      <w:r w:rsidRPr="000807A6">
        <w:rPr>
          <w:rFonts w:ascii="Simplified Arabic" w:hAnsi="Simplified Arabic" w:cs="Simplified Arabic"/>
          <w:b w:val="0"/>
          <w:bCs w:val="0"/>
          <w:sz w:val="32"/>
          <w:szCs w:val="32"/>
          <w:rtl/>
        </w:rPr>
        <w:t>قليعات</w:t>
      </w:r>
      <w:proofErr w:type="spellEnd"/>
      <w:r w:rsidRPr="000807A6">
        <w:rPr>
          <w:rFonts w:ascii="Simplified Arabic" w:hAnsi="Simplified Arabic" w:cs="Simplified Arabic"/>
          <w:b w:val="0"/>
          <w:bCs w:val="0"/>
          <w:sz w:val="32"/>
          <w:szCs w:val="32"/>
          <w:rtl/>
        </w:rPr>
        <w:t xml:space="preserve">). </w:t>
      </w:r>
    </w:p>
    <w:p w:rsidR="00A02815" w:rsidRPr="000807A6" w:rsidRDefault="00A02815" w:rsidP="00A02815">
      <w:pPr>
        <w:pStyle w:val="3"/>
        <w:numPr>
          <w:ilvl w:val="0"/>
          <w:numId w:val="1"/>
        </w:numPr>
        <w:pBdr>
          <w:bottom w:val="single" w:sz="6" w:space="8" w:color="990099"/>
        </w:pBdr>
        <w:shd w:val="clear" w:color="auto" w:fill="FFFFFF"/>
        <w:bidi/>
        <w:spacing w:before="0" w:beforeAutospacing="0" w:after="150" w:afterAutospacing="0" w:line="525" w:lineRule="atLeast"/>
        <w:jc w:val="both"/>
        <w:rPr>
          <w:rFonts w:ascii="Simplified Arabic" w:hAnsi="Simplified Arabic" w:cs="Simplified Arabic"/>
          <w:b w:val="0"/>
          <w:bCs w:val="0"/>
          <w:sz w:val="32"/>
          <w:szCs w:val="32"/>
        </w:rPr>
      </w:pPr>
      <w:r w:rsidRPr="000807A6">
        <w:rPr>
          <w:rFonts w:ascii="Simplified Arabic" w:hAnsi="Simplified Arabic" w:cs="Simplified Arabic"/>
          <w:b w:val="0"/>
          <w:bCs w:val="0"/>
          <w:sz w:val="32"/>
          <w:szCs w:val="32"/>
          <w:rtl/>
        </w:rPr>
        <w:t xml:space="preserve"> أم الربيعين: وذلك لاعتدال وعذوبة جوّها في فصلي الربيع والخريف وتشابههما. </w:t>
      </w:r>
    </w:p>
    <w:p w:rsidR="00042719" w:rsidRPr="000807A6" w:rsidRDefault="00042719"/>
    <w:sectPr w:rsidR="00042719" w:rsidRPr="000807A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A70CB"/>
    <w:multiLevelType w:val="hybridMultilevel"/>
    <w:tmpl w:val="D60AB4D2"/>
    <w:lvl w:ilvl="0" w:tplc="CE2865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815"/>
    <w:rsid w:val="00023464"/>
    <w:rsid w:val="00042719"/>
    <w:rsid w:val="000807A6"/>
    <w:rsid w:val="00A028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815"/>
    <w:pPr>
      <w:bidi/>
    </w:pPr>
  </w:style>
  <w:style w:type="paragraph" w:styleId="3">
    <w:name w:val="heading 3"/>
    <w:basedOn w:val="a"/>
    <w:link w:val="3Char"/>
    <w:uiPriority w:val="9"/>
    <w:qFormat/>
    <w:rsid w:val="00A0281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A02815"/>
    <w:rPr>
      <w:rFonts w:ascii="Times New Roman" w:eastAsia="Times New Roman" w:hAnsi="Times New Roman" w:cs="Times New Roman"/>
      <w:b/>
      <w:bCs/>
      <w:sz w:val="27"/>
      <w:szCs w:val="27"/>
    </w:rPr>
  </w:style>
  <w:style w:type="paragraph" w:styleId="a3">
    <w:name w:val="Normal (Web)"/>
    <w:basedOn w:val="a"/>
    <w:uiPriority w:val="99"/>
    <w:unhideWhenUsed/>
    <w:rsid w:val="00A02815"/>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815"/>
    <w:pPr>
      <w:bidi/>
    </w:pPr>
  </w:style>
  <w:style w:type="paragraph" w:styleId="3">
    <w:name w:val="heading 3"/>
    <w:basedOn w:val="a"/>
    <w:link w:val="3Char"/>
    <w:uiPriority w:val="9"/>
    <w:qFormat/>
    <w:rsid w:val="00A0281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A02815"/>
    <w:rPr>
      <w:rFonts w:ascii="Times New Roman" w:eastAsia="Times New Roman" w:hAnsi="Times New Roman" w:cs="Times New Roman"/>
      <w:b/>
      <w:bCs/>
      <w:sz w:val="27"/>
      <w:szCs w:val="27"/>
    </w:rPr>
  </w:style>
  <w:style w:type="paragraph" w:styleId="a3">
    <w:name w:val="Normal (Web)"/>
    <w:basedOn w:val="a"/>
    <w:uiPriority w:val="99"/>
    <w:unhideWhenUsed/>
    <w:rsid w:val="00A0281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258</Words>
  <Characters>1474</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مرتضى الكربلائي</cp:lastModifiedBy>
  <cp:revision>2</cp:revision>
  <dcterms:created xsi:type="dcterms:W3CDTF">2015-05-20T18:28:00Z</dcterms:created>
  <dcterms:modified xsi:type="dcterms:W3CDTF">2015-05-24T16:21:00Z</dcterms:modified>
</cp:coreProperties>
</file>