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B3F" w:rsidRPr="00FF6B37" w:rsidRDefault="00437CD5" w:rsidP="00A6714D">
      <w:pPr>
        <w:bidi/>
        <w:jc w:val="both"/>
        <w:rPr>
          <w:rFonts w:asciiTheme="majorBidi" w:hAnsiTheme="majorBidi" w:cstheme="majorBidi"/>
          <w:sz w:val="32"/>
          <w:szCs w:val="32"/>
          <w:lang w:bidi="ar-IQ"/>
        </w:rPr>
      </w:pPr>
      <w:r w:rsidRPr="000E5954">
        <w:rPr>
          <w:rFonts w:asciiTheme="majorBidi" w:hAnsiTheme="majorBidi" w:cstheme="majorBidi"/>
          <w:b/>
          <w:bCs/>
          <w:color w:val="FF0000"/>
          <w:sz w:val="32"/>
          <w:szCs w:val="32"/>
          <w:rtl/>
          <w:lang w:bidi="ar-IQ"/>
        </w:rPr>
        <w:t>ا</w:t>
      </w:r>
      <w:r w:rsidRPr="000E5954">
        <w:rPr>
          <w:rFonts w:asciiTheme="majorBidi" w:hAnsiTheme="majorBidi" w:cstheme="majorBidi"/>
          <w:b/>
          <w:bCs/>
          <w:color w:val="FF0000"/>
          <w:sz w:val="32"/>
          <w:szCs w:val="32"/>
          <w:rtl/>
        </w:rPr>
        <w:t>لتحليل الرياضي</w:t>
      </w:r>
      <w:r w:rsidRPr="00A6714D">
        <w:rPr>
          <w:rFonts w:asciiTheme="majorBidi" w:hAnsiTheme="majorBidi" w:cstheme="majorBidi"/>
          <w:color w:val="FF0000"/>
          <w:sz w:val="32"/>
          <w:szCs w:val="32"/>
          <w:rtl/>
        </w:rPr>
        <w:t xml:space="preserve"> </w:t>
      </w:r>
      <w:r w:rsidRPr="00FF6B37">
        <w:rPr>
          <w:rFonts w:asciiTheme="majorBidi" w:hAnsiTheme="majorBidi" w:cstheme="majorBidi"/>
          <w:sz w:val="32"/>
          <w:szCs w:val="32"/>
          <w:rtl/>
        </w:rPr>
        <w:t>هو فرع الرياضيات الذي يهتم بدراسة الدوال الرياضية وتحولاتها باستخدام أدوات ترتبط بمفاهيم الغاية</w:t>
      </w:r>
      <w:r w:rsidRPr="00FF6B37">
        <w:rPr>
          <w:rFonts w:asciiTheme="majorBidi" w:hAnsiTheme="majorBidi" w:cstheme="majorBidi"/>
          <w:sz w:val="32"/>
          <w:szCs w:val="32"/>
        </w:rPr>
        <w:t>(</w:t>
      </w:r>
      <w:r w:rsidR="00FF6B37">
        <w:rPr>
          <w:rFonts w:asciiTheme="majorBidi" w:hAnsiTheme="majorBidi" w:cstheme="majorBidi"/>
          <w:sz w:val="32"/>
          <w:szCs w:val="32"/>
        </w:rPr>
        <w:t>L</w:t>
      </w:r>
      <w:r w:rsidRPr="00FF6B37">
        <w:rPr>
          <w:rFonts w:asciiTheme="majorBidi" w:hAnsiTheme="majorBidi" w:cstheme="majorBidi"/>
          <w:sz w:val="32"/>
          <w:szCs w:val="32"/>
        </w:rPr>
        <w:t xml:space="preserve">imit) </w:t>
      </w:r>
      <w:r w:rsidRPr="00FF6B37">
        <w:rPr>
          <w:rFonts w:asciiTheme="majorBidi" w:hAnsiTheme="majorBidi" w:cstheme="majorBidi"/>
          <w:sz w:val="32"/>
          <w:szCs w:val="32"/>
          <w:rtl/>
        </w:rPr>
        <w:t xml:space="preserve">، حيث تدرس خواص مثل الاستمرارية </w:t>
      </w:r>
      <w:r w:rsidRPr="00FF6B37">
        <w:rPr>
          <w:rFonts w:asciiTheme="majorBidi" w:hAnsiTheme="majorBidi" w:cstheme="majorBidi"/>
          <w:sz w:val="32"/>
          <w:szCs w:val="32"/>
        </w:rPr>
        <w:t>(</w:t>
      </w:r>
      <w:r w:rsidR="00FF6B37">
        <w:rPr>
          <w:rFonts w:asciiTheme="majorBidi" w:hAnsiTheme="majorBidi" w:cstheme="majorBidi"/>
          <w:sz w:val="32"/>
          <w:szCs w:val="32"/>
        </w:rPr>
        <w:t>C</w:t>
      </w:r>
      <w:r w:rsidRPr="00FF6B37">
        <w:rPr>
          <w:rFonts w:asciiTheme="majorBidi" w:hAnsiTheme="majorBidi" w:cstheme="majorBidi"/>
          <w:sz w:val="32"/>
          <w:szCs w:val="32"/>
        </w:rPr>
        <w:t xml:space="preserve">ontinuity) </w:t>
      </w:r>
      <w:r w:rsidRPr="00FF6B37">
        <w:rPr>
          <w:rFonts w:asciiTheme="majorBidi" w:hAnsiTheme="majorBidi" w:cstheme="majorBidi"/>
          <w:sz w:val="32"/>
          <w:szCs w:val="32"/>
          <w:rtl/>
        </w:rPr>
        <w:t xml:space="preserve">والاشتقاق </w:t>
      </w:r>
      <w:r w:rsidRPr="00FF6B37">
        <w:rPr>
          <w:rFonts w:asciiTheme="majorBidi" w:hAnsiTheme="majorBidi" w:cstheme="majorBidi"/>
          <w:sz w:val="32"/>
          <w:szCs w:val="32"/>
        </w:rPr>
        <w:t xml:space="preserve"> (</w:t>
      </w:r>
      <w:r w:rsidR="00FF6B37">
        <w:rPr>
          <w:rFonts w:asciiTheme="majorBidi" w:hAnsiTheme="majorBidi" w:cstheme="majorBidi"/>
          <w:sz w:val="32"/>
          <w:szCs w:val="32"/>
        </w:rPr>
        <w:t>D</w:t>
      </w:r>
      <w:r w:rsidRPr="00FF6B37">
        <w:rPr>
          <w:rFonts w:asciiTheme="majorBidi" w:hAnsiTheme="majorBidi" w:cstheme="majorBidi"/>
          <w:sz w:val="32"/>
          <w:szCs w:val="32"/>
        </w:rPr>
        <w:t>iffer</w:t>
      </w:r>
      <w:bookmarkStart w:id="0" w:name="_GoBack"/>
      <w:bookmarkEnd w:id="0"/>
      <w:r w:rsidRPr="00FF6B37">
        <w:rPr>
          <w:rFonts w:asciiTheme="majorBidi" w:hAnsiTheme="majorBidi" w:cstheme="majorBidi"/>
          <w:sz w:val="32"/>
          <w:szCs w:val="32"/>
        </w:rPr>
        <w:t>entiability)</w:t>
      </w:r>
      <w:r w:rsidRPr="00FF6B37">
        <w:rPr>
          <w:rFonts w:asciiTheme="majorBidi" w:hAnsiTheme="majorBidi" w:cstheme="majorBidi"/>
          <w:sz w:val="32"/>
          <w:szCs w:val="32"/>
          <w:rtl/>
        </w:rPr>
        <w:t xml:space="preserve"> والتكامل </w:t>
      </w:r>
      <w:r w:rsidRPr="00FF6B37">
        <w:rPr>
          <w:rFonts w:asciiTheme="majorBidi" w:hAnsiTheme="majorBidi" w:cstheme="majorBidi"/>
          <w:sz w:val="32"/>
          <w:szCs w:val="32"/>
        </w:rPr>
        <w:t>(Integral)</w:t>
      </w:r>
      <w:r w:rsidRPr="00FF6B37">
        <w:rPr>
          <w:rFonts w:asciiTheme="majorBidi" w:hAnsiTheme="majorBidi" w:cstheme="majorBidi"/>
          <w:sz w:val="32"/>
          <w:szCs w:val="32"/>
          <w:rtl/>
        </w:rPr>
        <w:t xml:space="preserve">، التقعر والانعطاف في منحنيات التوابع والدوال، وغالباً ما تدرس هذه المفاهيم على أعداد حقيقية </w:t>
      </w:r>
      <w:r w:rsidRPr="00FF6B37">
        <w:rPr>
          <w:rFonts w:asciiTheme="majorBidi" w:hAnsiTheme="majorBidi" w:cstheme="majorBidi"/>
          <w:sz w:val="32"/>
          <w:szCs w:val="32"/>
        </w:rPr>
        <w:t xml:space="preserve"> (Real numbers)</w:t>
      </w:r>
      <w:r w:rsidRPr="00FF6B37">
        <w:rPr>
          <w:rFonts w:asciiTheme="majorBidi" w:hAnsiTheme="majorBidi" w:cstheme="majorBidi"/>
          <w:sz w:val="32"/>
          <w:szCs w:val="32"/>
          <w:rtl/>
        </w:rPr>
        <w:t xml:space="preserve">أو أعداد </w:t>
      </w:r>
      <w:r w:rsidR="00FF6B37" w:rsidRPr="00FF6B37">
        <w:rPr>
          <w:rFonts w:asciiTheme="majorBidi" w:hAnsiTheme="majorBidi" w:cstheme="majorBidi"/>
          <w:sz w:val="32"/>
          <w:szCs w:val="32"/>
          <w:rtl/>
        </w:rPr>
        <w:t>عقدية</w:t>
      </w:r>
      <w:r w:rsidR="00FF6B37" w:rsidRPr="00FF6B37">
        <w:rPr>
          <w:rFonts w:asciiTheme="majorBidi" w:hAnsiTheme="majorBidi" w:cstheme="majorBidi"/>
          <w:sz w:val="32"/>
          <w:szCs w:val="32"/>
        </w:rPr>
        <w:t xml:space="preserve"> </w:t>
      </w:r>
      <w:r w:rsidR="00A6714D">
        <w:rPr>
          <w:rFonts w:asciiTheme="majorBidi" w:hAnsiTheme="majorBidi" w:cstheme="majorBidi"/>
          <w:sz w:val="32"/>
          <w:szCs w:val="32"/>
        </w:rPr>
        <w:t>(C</w:t>
      </w:r>
      <w:r w:rsidRPr="00FF6B37">
        <w:rPr>
          <w:rFonts w:asciiTheme="majorBidi" w:hAnsiTheme="majorBidi" w:cstheme="majorBidi"/>
          <w:sz w:val="32"/>
          <w:szCs w:val="32"/>
        </w:rPr>
        <w:t>omplex numbers)</w:t>
      </w:r>
      <w:r w:rsidRPr="00FF6B37">
        <w:rPr>
          <w:rFonts w:asciiTheme="majorBidi" w:hAnsiTheme="majorBidi" w:cstheme="majorBidi"/>
          <w:sz w:val="32"/>
          <w:szCs w:val="32"/>
          <w:rtl/>
        </w:rPr>
        <w:t xml:space="preserve">والدوال المعرفة عليها ومن الممكن أن تدرس أيضاً على فضاءات أخرى كالفضاء المتري </w:t>
      </w:r>
      <w:r w:rsidR="00A6714D">
        <w:rPr>
          <w:rFonts w:asciiTheme="majorBidi" w:hAnsiTheme="majorBidi" w:cstheme="majorBidi"/>
          <w:sz w:val="32"/>
          <w:szCs w:val="32"/>
        </w:rPr>
        <w:t>M</w:t>
      </w:r>
      <w:r w:rsidRPr="00FF6B37">
        <w:rPr>
          <w:rFonts w:asciiTheme="majorBidi" w:hAnsiTheme="majorBidi" w:cstheme="majorBidi"/>
          <w:sz w:val="32"/>
          <w:szCs w:val="32"/>
        </w:rPr>
        <w:t xml:space="preserve">etric spaces) </w:t>
      </w:r>
      <w:r w:rsidRPr="00FF6B37">
        <w:rPr>
          <w:rFonts w:asciiTheme="majorBidi" w:hAnsiTheme="majorBidi" w:cstheme="majorBidi"/>
          <w:sz w:val="32"/>
          <w:szCs w:val="32"/>
          <w:rtl/>
        </w:rPr>
        <w:t>)</w:t>
      </w:r>
      <w:r w:rsidRPr="00FF6B37">
        <w:rPr>
          <w:rFonts w:asciiTheme="majorBidi" w:hAnsiTheme="majorBidi" w:cstheme="majorBidi"/>
          <w:sz w:val="32"/>
          <w:szCs w:val="32"/>
        </w:rPr>
        <w:t xml:space="preserve"> </w:t>
      </w:r>
      <w:r w:rsidRPr="00FF6B37">
        <w:rPr>
          <w:rFonts w:asciiTheme="majorBidi" w:hAnsiTheme="majorBidi" w:cstheme="majorBidi"/>
          <w:sz w:val="32"/>
          <w:szCs w:val="32"/>
          <w:rtl/>
        </w:rPr>
        <w:t>أو التوبولوج</w:t>
      </w:r>
      <w:r w:rsidRPr="00FF6B37">
        <w:rPr>
          <w:rFonts w:asciiTheme="majorBidi" w:hAnsiTheme="majorBidi" w:cstheme="majorBidi"/>
          <w:sz w:val="32"/>
          <w:szCs w:val="32"/>
          <w:rtl/>
          <w:lang w:bidi="ar-IQ"/>
        </w:rPr>
        <w:t>ي (</w:t>
      </w:r>
      <w:r w:rsidRPr="00FF6B37">
        <w:rPr>
          <w:rFonts w:asciiTheme="majorBidi" w:hAnsiTheme="majorBidi" w:cstheme="majorBidi"/>
          <w:sz w:val="32"/>
          <w:szCs w:val="32"/>
          <w:lang w:bidi="ar-IQ"/>
        </w:rPr>
        <w:t>(</w:t>
      </w:r>
      <w:r w:rsidR="00A6714D">
        <w:rPr>
          <w:rFonts w:asciiTheme="majorBidi" w:hAnsiTheme="majorBidi" w:cstheme="majorBidi"/>
          <w:sz w:val="32"/>
          <w:szCs w:val="32"/>
          <w:lang w:bidi="ar-IQ"/>
        </w:rPr>
        <w:t>T</w:t>
      </w:r>
      <w:r w:rsidRPr="00FF6B37">
        <w:rPr>
          <w:rFonts w:asciiTheme="majorBidi" w:hAnsiTheme="majorBidi" w:cstheme="majorBidi"/>
          <w:sz w:val="32"/>
          <w:szCs w:val="32"/>
          <w:lang w:bidi="ar-IQ"/>
        </w:rPr>
        <w:t>opology space</w:t>
      </w:r>
    </w:p>
    <w:sectPr w:rsidR="009A2B3F" w:rsidRPr="00FF6B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CD5"/>
    <w:rsid w:val="000E5954"/>
    <w:rsid w:val="00437CD5"/>
    <w:rsid w:val="009A2B3F"/>
    <w:rsid w:val="00A6714D"/>
    <w:rsid w:val="00FF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3596C7-67D6-49C7-A9F4-4F672CCA5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37C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</dc:creator>
  <cp:keywords/>
  <dc:description/>
  <cp:lastModifiedBy>mohammed</cp:lastModifiedBy>
  <cp:revision>4</cp:revision>
  <dcterms:created xsi:type="dcterms:W3CDTF">2015-04-12T21:08:00Z</dcterms:created>
  <dcterms:modified xsi:type="dcterms:W3CDTF">2015-04-12T21:22:00Z</dcterms:modified>
</cp:coreProperties>
</file>