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25" w:rsidRDefault="00737261" w:rsidP="00306F25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bookmarkStart w:id="0" w:name="_GoBack"/>
      <w:bookmarkEnd w:id="0"/>
      <w:r w:rsidRPr="00306F2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المختبر الثامن </w:t>
      </w:r>
      <w:r w:rsidR="00306F2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الطحالب اليوغلينية                                                                                         </w:t>
      </w:r>
      <w:r w:rsidR="00306F25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Division : </w:t>
      </w:r>
      <w:proofErr w:type="spellStart"/>
      <w:r w:rsidR="00306F25">
        <w:rPr>
          <w:rFonts w:asciiTheme="majorBidi" w:hAnsiTheme="majorBidi" w:cstheme="majorBidi"/>
          <w:b/>
          <w:bCs/>
          <w:sz w:val="32"/>
          <w:szCs w:val="32"/>
          <w:lang w:bidi="ar-IQ"/>
        </w:rPr>
        <w:t>Euglenophyta</w:t>
      </w:r>
      <w:proofErr w:type="spellEnd"/>
    </w:p>
    <w:p w:rsidR="0056150E" w:rsidRDefault="00757CEA" w:rsidP="0056150E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العامة : </w:t>
      </w:r>
    </w:p>
    <w:p w:rsidR="00E65DE7" w:rsidRDefault="001F1F40" w:rsidP="00054682">
      <w:pPr>
        <w:pStyle w:val="ListParagraph"/>
        <w:numPr>
          <w:ilvl w:val="0"/>
          <w:numId w:val="7"/>
        </w:numPr>
        <w:tabs>
          <w:tab w:val="left" w:pos="990"/>
        </w:tabs>
        <w:spacing w:line="360" w:lineRule="auto"/>
        <w:ind w:left="706" w:firstLine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6150E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56150E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B6748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تمتاز افراد هذه الشعبة بكونها مسوطة </w:t>
      </w:r>
      <w:r w:rsidR="0091556F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تتواجد في المياه العذبة </w:t>
      </w:r>
      <w:r w:rsidR="00EF39A8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>والبحيرات و الاحواض</w:t>
      </w:r>
      <w:r w:rsidR="00E65DE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5468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5468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54682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EF39A8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>وفي</w:t>
      </w:r>
      <w:r w:rsidR="00E65DE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مياه الانهار وخصوصا ً </w:t>
      </w:r>
      <w:r w:rsidR="00EF39A8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الملوثة بالمواد العضوية </w:t>
      </w:r>
      <w:r w:rsidR="00E65DE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D0E1E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تتواجد بعضها في المياه </w:t>
      </w:r>
      <w:r w:rsidR="0005468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54682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E65DE7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6D0E1E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لمالحة  و المويلحة  </w:t>
      </w:r>
      <w:r w:rsidR="00F521F9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تعيش عادة بصورة هائمة . </w:t>
      </w:r>
      <w:r w:rsidR="006D0E1E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C44CF" w:rsidRPr="0056150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576A7F" w:rsidRDefault="00576A7F" w:rsidP="003E3E80">
      <w:pPr>
        <w:pStyle w:val="ListParagraph"/>
        <w:numPr>
          <w:ilvl w:val="0"/>
          <w:numId w:val="7"/>
        </w:numPr>
        <w:tabs>
          <w:tab w:val="left" w:pos="990"/>
        </w:tabs>
        <w:spacing w:line="360" w:lineRule="auto"/>
        <w:ind w:left="706" w:firstLine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3E3E8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تتواجد اغلب افرادها بشكل احادي الخلية بالاضافة الى وجود بعض الانواع على شكل  </w:t>
      </w:r>
      <w:r w:rsidR="003E3E80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3E3E80">
        <w:rPr>
          <w:rFonts w:asciiTheme="majorBidi" w:hAnsiTheme="majorBidi" w:cstheme="majorBidi" w:hint="cs"/>
          <w:sz w:val="28"/>
          <w:szCs w:val="28"/>
          <w:rtl/>
          <w:lang w:bidi="ar-IQ"/>
        </w:rPr>
        <w:t>مستعمرات .</w:t>
      </w:r>
    </w:p>
    <w:p w:rsidR="00054682" w:rsidRDefault="00E65DE7" w:rsidP="00D91304">
      <w:pPr>
        <w:pStyle w:val="ListParagraph"/>
        <w:numPr>
          <w:ilvl w:val="0"/>
          <w:numId w:val="7"/>
        </w:numPr>
        <w:spacing w:line="360" w:lineRule="auto"/>
        <w:ind w:left="990" w:hanging="218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-</w:t>
      </w:r>
      <w:r w:rsidR="0005468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C44CF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تحتوي على صبغات كلوروفيل </w:t>
      </w:r>
      <w:r w:rsidR="00FC44CF" w:rsidRPr="0056150E">
        <w:rPr>
          <w:rFonts w:asciiTheme="majorBidi" w:hAnsiTheme="majorBidi" w:cstheme="majorBidi"/>
          <w:sz w:val="28"/>
          <w:szCs w:val="28"/>
          <w:lang w:bidi="ar-IQ"/>
        </w:rPr>
        <w:t xml:space="preserve">a </w:t>
      </w:r>
      <w:r w:rsidR="00FC44CF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FC44CF" w:rsidRPr="0056150E">
        <w:rPr>
          <w:rFonts w:asciiTheme="majorBidi" w:hAnsiTheme="majorBidi" w:cstheme="majorBidi"/>
          <w:sz w:val="28"/>
          <w:szCs w:val="28"/>
          <w:lang w:bidi="ar-IQ"/>
        </w:rPr>
        <w:t>b</w:t>
      </w:r>
      <w:r w:rsidR="00FC44CF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83A8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83A8D" w:rsidRPr="00F45FF6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757B9F">
        <w:rPr>
          <w:rFonts w:asciiTheme="majorBidi" w:hAnsiTheme="majorBidi" w:cstheme="majorBidi"/>
          <w:sz w:val="28"/>
          <w:szCs w:val="28"/>
          <w:lang w:bidi="ar-IQ"/>
        </w:rPr>
        <w:t xml:space="preserve"> β –</w:t>
      </w:r>
      <w:r w:rsidR="00F45FF6">
        <w:rPr>
          <w:rFonts w:asciiTheme="majorBidi" w:hAnsiTheme="majorBidi" w:cstheme="majorBidi"/>
          <w:sz w:val="28"/>
          <w:szCs w:val="28"/>
          <w:lang w:bidi="ar-IQ"/>
        </w:rPr>
        <w:t xml:space="preserve"> carotene</w:t>
      </w:r>
      <w:r w:rsidR="00757B9F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BA635C">
        <w:rPr>
          <w:rFonts w:asciiTheme="majorBidi" w:hAnsiTheme="majorBidi" w:cstheme="majorBidi"/>
          <w:sz w:val="28"/>
          <w:szCs w:val="28"/>
        </w:rPr>
        <w:t>γ</w:t>
      </w:r>
      <w:r w:rsidR="00BA635C" w:rsidRPr="00BA635C">
        <w:rPr>
          <w:rFonts w:asciiTheme="majorBidi" w:hAnsiTheme="majorBidi" w:cstheme="majorBidi"/>
          <w:sz w:val="28"/>
          <w:szCs w:val="28"/>
        </w:rPr>
        <w:t>-</w:t>
      </w:r>
      <w:r w:rsidR="00BA635C">
        <w:rPr>
          <w:rFonts w:asciiTheme="majorBidi" w:hAnsiTheme="majorBidi" w:cstheme="majorBidi"/>
          <w:sz w:val="28"/>
          <w:szCs w:val="28"/>
        </w:rPr>
        <w:t xml:space="preserve"> </w:t>
      </w:r>
      <w:r w:rsidR="00BA635C" w:rsidRPr="00BA635C">
        <w:rPr>
          <w:rFonts w:asciiTheme="majorBidi" w:hAnsiTheme="majorBidi" w:cstheme="majorBidi"/>
          <w:sz w:val="28"/>
          <w:szCs w:val="28"/>
        </w:rPr>
        <w:t>Carotene</w:t>
      </w:r>
      <w:r w:rsidR="009B4D6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9087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B4D6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</w:t>
      </w:r>
      <w:r w:rsidR="00D91304">
        <w:rPr>
          <w:rFonts w:ascii="AdvPS6F00" w:hAnsi="AdvPS6F00" w:cs="AdvPS6F00"/>
          <w:sz w:val="28"/>
          <w:szCs w:val="28"/>
          <w:lang w:bidi="ar-IQ"/>
        </w:rPr>
        <w:t xml:space="preserve"> </w:t>
      </w:r>
      <w:proofErr w:type="spellStart"/>
      <w:r w:rsidR="00C838C0" w:rsidRPr="00C838C0">
        <w:rPr>
          <w:rFonts w:ascii="AdvPS6F00" w:hAnsi="AdvPS6F00" w:cs="AdvPS6F00"/>
          <w:sz w:val="28"/>
          <w:szCs w:val="28"/>
        </w:rPr>
        <w:t>xanthin</w:t>
      </w:r>
      <w:r w:rsidR="00D91304">
        <w:rPr>
          <w:rFonts w:ascii="AdvPS6F00" w:hAnsi="AdvPS6F00" w:cs="AdvPS6F00"/>
          <w:sz w:val="28"/>
          <w:szCs w:val="28"/>
        </w:rPr>
        <w:t>s</w:t>
      </w:r>
      <w:proofErr w:type="spellEnd"/>
      <w:r w:rsidR="00FC44CF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  <w:r w:rsidR="00C57BA6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</w:p>
    <w:p w:rsidR="00F510FB" w:rsidRDefault="00054682" w:rsidP="00850147">
      <w:pPr>
        <w:pStyle w:val="ListParagraph"/>
        <w:numPr>
          <w:ilvl w:val="0"/>
          <w:numId w:val="7"/>
        </w:numPr>
        <w:spacing w:line="360" w:lineRule="auto"/>
        <w:ind w:left="1132" w:hanging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-</w:t>
      </w:r>
      <w:r w:rsidR="00C57BA6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A7133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الغذاء المخزون بشكل مركبات عديدة التسكر </w:t>
      </w:r>
      <w:r w:rsidR="004C3C3F" w:rsidRPr="005615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تعرف بـ </w:t>
      </w:r>
      <w:proofErr w:type="spellStart"/>
      <w:r w:rsidR="004C3C3F" w:rsidRPr="0056150E">
        <w:rPr>
          <w:rFonts w:asciiTheme="majorBidi" w:hAnsiTheme="majorBidi" w:cstheme="majorBidi"/>
          <w:sz w:val="28"/>
          <w:szCs w:val="28"/>
          <w:lang w:bidi="ar-IQ"/>
        </w:rPr>
        <w:t>Paramylon</w:t>
      </w:r>
      <w:proofErr w:type="spellEnd"/>
      <w:r w:rsidR="00C838C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المؤلفة من </w:t>
      </w:r>
      <w:r w:rsidR="008501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        </w:t>
      </w:r>
      <w:r w:rsidR="00C838C0" w:rsidRPr="00C838C0">
        <w:rPr>
          <w:rFonts w:asciiTheme="majorBidi" w:hAnsiTheme="majorBidi" w:cs="Times New Roman"/>
          <w:sz w:val="28"/>
          <w:szCs w:val="28"/>
          <w:rtl/>
          <w:lang w:bidi="ar-IQ"/>
        </w:rPr>
        <w:t>(</w:t>
      </w:r>
      <w:r w:rsidR="00C838C0">
        <w:rPr>
          <w:rFonts w:asciiTheme="majorBidi" w:hAnsiTheme="majorBidi" w:cstheme="majorBidi"/>
          <w:sz w:val="28"/>
          <w:szCs w:val="28"/>
          <w:lang w:bidi="ar-IQ"/>
        </w:rPr>
        <w:t>β</w:t>
      </w:r>
      <w:r w:rsidR="00C838C0" w:rsidRPr="00C838C0">
        <w:rPr>
          <w:rFonts w:asciiTheme="majorBidi" w:hAnsiTheme="majorBidi" w:cstheme="majorBidi"/>
          <w:sz w:val="28"/>
          <w:szCs w:val="28"/>
          <w:lang w:bidi="ar-IQ"/>
        </w:rPr>
        <w:t>-1,3-glucan</w:t>
      </w:r>
      <w:r w:rsidR="00F510F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="00C838C0" w:rsidRPr="00C838C0">
        <w:rPr>
          <w:rFonts w:asciiTheme="majorBidi" w:hAnsiTheme="majorBidi" w:cs="Times New Roman"/>
          <w:sz w:val="28"/>
          <w:szCs w:val="28"/>
          <w:rtl/>
          <w:lang w:bidi="ar-IQ"/>
        </w:rPr>
        <w:t>)</w:t>
      </w:r>
      <w:r w:rsidR="00F510F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يخزن داخل حبيبات تنتشر في السايتوبلازم . </w:t>
      </w:r>
    </w:p>
    <w:p w:rsidR="00C91E3B" w:rsidRDefault="00F510FB" w:rsidP="00576A7F">
      <w:pPr>
        <w:pStyle w:val="ListParagraph"/>
        <w:numPr>
          <w:ilvl w:val="0"/>
          <w:numId w:val="7"/>
        </w:numPr>
        <w:spacing w:line="360" w:lineRule="auto"/>
        <w:ind w:left="990" w:hanging="142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747E4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- </w:t>
      </w:r>
      <w:r w:rsidR="00C57BA6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747E4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تمتلك الاسواط صف واحد من </w:t>
      </w:r>
      <w:r w:rsidR="00A16313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>الشعيرات الليفية .</w:t>
      </w:r>
    </w:p>
    <w:p w:rsidR="00C91E3B" w:rsidRDefault="00C91E3B" w:rsidP="00C91E3B">
      <w:pPr>
        <w:pStyle w:val="ListParagraph"/>
        <w:numPr>
          <w:ilvl w:val="0"/>
          <w:numId w:val="7"/>
        </w:numPr>
        <w:spacing w:line="360" w:lineRule="auto"/>
        <w:ind w:left="990" w:hanging="142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- </w:t>
      </w:r>
      <w:r w:rsidR="00A16313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1139E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 افراد هذه الشعبة انواعا ً ذاتية التغذية و اخرى متباينة التغذية . </w:t>
      </w:r>
      <w:r w:rsidR="006F78F5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0C1387" w:rsidRDefault="00C91E3B" w:rsidP="00F65A95">
      <w:pPr>
        <w:pStyle w:val="ListParagraph"/>
        <w:numPr>
          <w:ilvl w:val="0"/>
          <w:numId w:val="7"/>
        </w:numPr>
        <w:spacing w:line="360" w:lineRule="auto"/>
        <w:ind w:left="990" w:hanging="142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-  </w:t>
      </w:r>
      <w:r w:rsidR="00A91C0A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تتكاثر الطحالب اليوغلينية بواسطة الانشطار الطولي الذي يمتد من مقدمة الجسم الى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A91C0A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>نهايته</w:t>
      </w:r>
      <w:r w:rsidR="005B42B7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91C0A" w:rsidRPr="00C91E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اما التكاثر الجنسي فلم تتوفر ادلة لحدوثه بين افراد هذه الشعبة . </w:t>
      </w:r>
    </w:p>
    <w:p w:rsidR="003325E1" w:rsidRDefault="003325E1" w:rsidP="00C91E3B">
      <w:pPr>
        <w:pStyle w:val="ListParagraph"/>
        <w:numPr>
          <w:ilvl w:val="0"/>
          <w:numId w:val="7"/>
        </w:numPr>
        <w:spacing w:line="360" w:lineRule="auto"/>
        <w:ind w:left="990" w:hanging="142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- ينعدم الجدار الخلوي في افراد هذه الشعبة وتحاط </w:t>
      </w:r>
      <w:r w:rsidR="0016130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بغلاف </w:t>
      </w:r>
      <w:r w:rsidR="0025710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مرن </w:t>
      </w:r>
      <w:r w:rsidR="0016130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يعرف بـ </w:t>
      </w:r>
      <w:r w:rsidR="0016130D">
        <w:rPr>
          <w:rFonts w:asciiTheme="majorBidi" w:hAnsiTheme="majorBidi" w:cstheme="majorBidi"/>
          <w:sz w:val="28"/>
          <w:szCs w:val="28"/>
          <w:lang w:bidi="ar-IQ"/>
        </w:rPr>
        <w:t>Pellicle</w:t>
      </w:r>
      <w:r w:rsidR="004808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6130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المؤلف من الغشاء البلازمي و اشرطة بروتينية </w:t>
      </w:r>
      <w:r w:rsidR="00FC345D">
        <w:rPr>
          <w:rFonts w:asciiTheme="majorBidi" w:hAnsiTheme="majorBidi" w:cstheme="majorBidi" w:hint="cs"/>
          <w:sz w:val="28"/>
          <w:szCs w:val="28"/>
          <w:rtl/>
          <w:lang w:bidi="ar-IQ"/>
        </w:rPr>
        <w:t>ونبيبات دقيقة واقعة تحتها ، فضلا ً عن</w:t>
      </w:r>
      <w:r w:rsidR="00D16C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امتدادات الشبكة الاندوبلازمية . </w:t>
      </w:r>
      <w:r w:rsidR="00FC345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0C1387" w:rsidRDefault="000C1387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Division :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Euglenophyta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387" w:rsidRDefault="000C1387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Class :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Euglenophyceae</w:t>
      </w:r>
      <w:proofErr w:type="spellEnd"/>
    </w:p>
    <w:p w:rsidR="00A473D3" w:rsidRDefault="000C1387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Order :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A473D3">
        <w:rPr>
          <w:rFonts w:asciiTheme="majorBidi" w:hAnsiTheme="majorBidi" w:cstheme="majorBidi"/>
          <w:sz w:val="28"/>
          <w:szCs w:val="28"/>
          <w:lang w:bidi="ar-IQ"/>
        </w:rPr>
        <w:t>Euglenales</w:t>
      </w:r>
      <w:proofErr w:type="spellEnd"/>
    </w:p>
    <w:p w:rsidR="004F2313" w:rsidRDefault="00A473D3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Family :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Euglenaceae</w:t>
      </w:r>
      <w:proofErr w:type="spellEnd"/>
    </w:p>
    <w:p w:rsidR="004F2313" w:rsidRDefault="004F2313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Genus :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F2313">
        <w:rPr>
          <w:rFonts w:asciiTheme="majorBidi" w:hAnsiTheme="majorBidi" w:cstheme="majorBidi"/>
          <w:sz w:val="28"/>
          <w:szCs w:val="28"/>
          <w:u w:val="single"/>
          <w:lang w:bidi="ar-IQ"/>
        </w:rPr>
        <w:t>Euglena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,   </w:t>
      </w:r>
      <w:proofErr w:type="spellStart"/>
      <w:r w:rsidRPr="004F2313">
        <w:rPr>
          <w:rFonts w:asciiTheme="majorBidi" w:hAnsiTheme="majorBidi" w:cstheme="majorBidi"/>
          <w:sz w:val="28"/>
          <w:szCs w:val="28"/>
          <w:u w:val="single"/>
          <w:lang w:bidi="ar-IQ"/>
        </w:rPr>
        <w:t>Phacus</w:t>
      </w:r>
      <w:proofErr w:type="spellEnd"/>
    </w:p>
    <w:p w:rsidR="00752D8B" w:rsidRDefault="00752D8B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u w:val="single"/>
          <w:lang w:bidi="ar-IQ"/>
        </w:rPr>
      </w:pPr>
    </w:p>
    <w:p w:rsidR="00752D8B" w:rsidRDefault="00752D8B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u w:val="single"/>
          <w:lang w:bidi="ar-IQ"/>
        </w:rPr>
      </w:pPr>
    </w:p>
    <w:p w:rsidR="00752D8B" w:rsidRDefault="00752D8B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u w:val="single"/>
          <w:lang w:bidi="ar-IQ"/>
        </w:rPr>
      </w:pPr>
    </w:p>
    <w:p w:rsidR="00752D8B" w:rsidRDefault="00752D8B" w:rsidP="000C1387">
      <w:pPr>
        <w:pStyle w:val="ListParagraph"/>
        <w:spacing w:line="360" w:lineRule="auto"/>
        <w:ind w:left="99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5C6301" w:rsidRDefault="004F2313" w:rsidP="00C07412">
      <w:pPr>
        <w:pStyle w:val="ListParagraph"/>
        <w:spacing w:line="360" w:lineRule="auto"/>
        <w:ind w:left="-2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56BBB"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 xml:space="preserve">طحلب </w:t>
      </w:r>
      <w:r w:rsidR="00256BBB" w:rsidRPr="00256BB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6F78F5" w:rsidRPr="00256BB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256BBB" w:rsidRPr="00256BBB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Euglena</w:t>
      </w:r>
      <w:r w:rsidR="006F78F5" w:rsidRPr="00256BB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</w:p>
    <w:p w:rsidR="00AE2EA0" w:rsidRDefault="00BB3405" w:rsidP="0073334B">
      <w:pPr>
        <w:pStyle w:val="ListParagraph"/>
        <w:spacing w:line="360" w:lineRule="auto"/>
        <w:ind w:left="-2" w:right="-426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F003A" wp14:editId="3FB87A0D">
                <wp:simplePos x="0" y="0"/>
                <wp:positionH relativeFrom="column">
                  <wp:posOffset>2814320</wp:posOffset>
                </wp:positionH>
                <wp:positionV relativeFrom="paragraph">
                  <wp:posOffset>2069465</wp:posOffset>
                </wp:positionV>
                <wp:extent cx="3038475" cy="22669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2266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(C) Canal; (CER) chloroplast</w:t>
                            </w:r>
                          </w:p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endoplasmic</w:t>
                            </w:r>
                            <w:proofErr w:type="gram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reticulum; (CV)</w:t>
                            </w:r>
                          </w:p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contractile</w:t>
                            </w:r>
                            <w:proofErr w:type="gram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vacuole; (E) eyespot; (LF)</w:t>
                            </w:r>
                          </w:p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long</w:t>
                            </w:r>
                            <w:proofErr w:type="gram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flagellum; (M) </w:t>
                            </w:r>
                            <w:proofErr w:type="spell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mastigonemes</w:t>
                            </w:r>
                            <w:proofErr w:type="spell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(MB) </w:t>
                            </w:r>
                            <w:proofErr w:type="spell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muciferous</w:t>
                            </w:r>
                            <w:proofErr w:type="spell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body; (Mt)</w:t>
                            </w:r>
                          </w:p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microtubules</w:t>
                            </w:r>
                            <w:proofErr w:type="gram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; (N) nucleus; (P)</w:t>
                            </w:r>
                          </w:p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paraflagellar</w:t>
                            </w:r>
                            <w:proofErr w:type="spellEnd"/>
                            <w:proofErr w:type="gram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swelling; (Pa)</w:t>
                            </w:r>
                          </w:p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paramylon</w:t>
                            </w:r>
                            <w:proofErr w:type="spellEnd"/>
                            <w:proofErr w:type="gram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; (PG) pellicle groove; (Pl)</w:t>
                            </w:r>
                          </w:p>
                          <w:p w:rsidR="0035024A" w:rsidRPr="0035024A" w:rsidRDefault="0035024A" w:rsidP="0035024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plasmalemma</w:t>
                            </w:r>
                            <w:proofErr w:type="spellEnd"/>
                            <w:proofErr w:type="gram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; (PS) pellicle strip; (</w:t>
                            </w:r>
                            <w:proofErr w:type="spell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Py</w:t>
                            </w:r>
                            <w:proofErr w:type="spell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35024A" w:rsidRPr="0035024A" w:rsidRDefault="0035024A" w:rsidP="00FA0447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spellStart"/>
                            <w:proofErr w:type="gramStart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pyrenoid</w:t>
                            </w:r>
                            <w:proofErr w:type="spellEnd"/>
                            <w:proofErr w:type="gramEnd"/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; (R) reservoir; (SF) short</w:t>
                            </w:r>
                            <w:r w:rsidR="00FA044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f</w:t>
                            </w:r>
                            <w:r w:rsidRPr="0035024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ar-IQ"/>
                              </w:rPr>
                              <w:t>lagellum</w:t>
                            </w:r>
                          </w:p>
                          <w:p w:rsidR="0035024A" w:rsidRDefault="0035024A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1.6pt;margin-top:162.95pt;width:239.25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" fillcolor="white [3201]" strokecolor="black [3200]" strokeweight="2pt">
                <v:textbox>
                  <w:txbxContent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(C) Canal; (CER) chloroplast</w:t>
                      </w:r>
                    </w:p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gram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endoplasmic</w:t>
                      </w:r>
                      <w:proofErr w:type="gram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reticulum; (CV)</w:t>
                      </w:r>
                    </w:p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gram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contractile</w:t>
                      </w:r>
                      <w:proofErr w:type="gram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vacuole; (E) eyespot; (LF)</w:t>
                      </w:r>
                    </w:p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gram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long</w:t>
                      </w:r>
                      <w:proofErr w:type="gram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flagellum; (M) </w:t>
                      </w:r>
                      <w:proofErr w:type="spell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mastigonemes</w:t>
                      </w:r>
                      <w:proofErr w:type="spell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;</w:t>
                      </w:r>
                    </w:p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(MB) </w:t>
                      </w:r>
                      <w:proofErr w:type="spell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muciferous</w:t>
                      </w:r>
                      <w:proofErr w:type="spell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body; (Mt)</w:t>
                      </w:r>
                    </w:p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gram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microtubules</w:t>
                      </w:r>
                      <w:proofErr w:type="gram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; (N) nucleus; (P)</w:t>
                      </w:r>
                    </w:p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paraflagellar</w:t>
                      </w:r>
                      <w:proofErr w:type="spellEnd"/>
                      <w:proofErr w:type="gram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swelling; (Pa)</w:t>
                      </w:r>
                    </w:p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paramylon</w:t>
                      </w:r>
                      <w:proofErr w:type="spellEnd"/>
                      <w:proofErr w:type="gram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; (PG) pellicle groove; (Pl)</w:t>
                      </w:r>
                    </w:p>
                    <w:p w:rsidR="0035024A" w:rsidRPr="0035024A" w:rsidRDefault="0035024A" w:rsidP="0035024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plasmalemma</w:t>
                      </w:r>
                      <w:proofErr w:type="spellEnd"/>
                      <w:proofErr w:type="gram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; (PS) pellicle strip; (</w:t>
                      </w:r>
                      <w:proofErr w:type="spell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Py</w:t>
                      </w:r>
                      <w:proofErr w:type="spell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)</w:t>
                      </w:r>
                    </w:p>
                    <w:p w:rsidR="0035024A" w:rsidRPr="0035024A" w:rsidRDefault="0035024A" w:rsidP="00FA0447">
                      <w:pPr>
                        <w:autoSpaceDE w:val="0"/>
                        <w:autoSpaceDN w:val="0"/>
                        <w:bidi w:val="0"/>
                        <w:adjustRightInd w:val="0"/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spellStart"/>
                      <w:proofErr w:type="gramStart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pyrenoid</w:t>
                      </w:r>
                      <w:proofErr w:type="spellEnd"/>
                      <w:proofErr w:type="gramEnd"/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; (R) reservoir; (SF) short</w:t>
                      </w:r>
                      <w:r w:rsidR="00FA0447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f</w:t>
                      </w:r>
                      <w:r w:rsidRPr="0035024A">
                        <w:rPr>
                          <w:rFonts w:asciiTheme="majorBidi" w:hAnsiTheme="majorBidi" w:cstheme="majorBidi"/>
                          <w:sz w:val="24"/>
                          <w:szCs w:val="24"/>
                          <w:lang w:bidi="ar-IQ"/>
                        </w:rPr>
                        <w:t>lagellum</w:t>
                      </w:r>
                    </w:p>
                    <w:p w:rsidR="0035024A" w:rsidRDefault="0035024A">
                      <w:pPr>
                        <w:rPr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3DE8">
        <w:rPr>
          <w:rFonts w:asciiTheme="majorBidi" w:hAnsiTheme="majorBidi" w:cs="Times New Roman" w:hint="cs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7E28DE45" wp14:editId="00E40777">
            <wp:simplePos x="0" y="0"/>
            <wp:positionH relativeFrom="column">
              <wp:posOffset>-528320</wp:posOffset>
            </wp:positionH>
            <wp:positionV relativeFrom="paragraph">
              <wp:posOffset>2069465</wp:posOffset>
            </wp:positionV>
            <wp:extent cx="3238500" cy="4048125"/>
            <wp:effectExtent l="76200" t="76200" r="133350" b="1428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40481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34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</w:t>
      </w:r>
      <w:r w:rsidR="0090090C">
        <w:rPr>
          <w:rFonts w:asciiTheme="majorBidi" w:hAnsiTheme="majorBidi" w:cstheme="majorBidi" w:hint="cs"/>
          <w:sz w:val="28"/>
          <w:szCs w:val="28"/>
          <w:rtl/>
        </w:rPr>
        <w:t xml:space="preserve">طحلب احادي الخلية </w:t>
      </w:r>
      <w:r w:rsidR="008351E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8351E8">
        <w:rPr>
          <w:rFonts w:asciiTheme="majorBidi" w:hAnsiTheme="majorBidi" w:cstheme="majorBidi" w:hint="cs"/>
          <w:sz w:val="28"/>
          <w:szCs w:val="28"/>
          <w:rtl/>
        </w:rPr>
        <w:t xml:space="preserve">يتواجد في </w:t>
      </w:r>
      <w:r w:rsidR="00CA4907">
        <w:rPr>
          <w:rFonts w:asciiTheme="majorBidi" w:hAnsiTheme="majorBidi" w:cstheme="majorBidi" w:hint="cs"/>
          <w:sz w:val="28"/>
          <w:szCs w:val="28"/>
          <w:rtl/>
        </w:rPr>
        <w:t xml:space="preserve">المياه الملوثة و الراكدة ، يضم انواعا ً احادية الخلية مغزلية الشكل او بيضوية او متطاولة </w:t>
      </w:r>
      <w:r w:rsidR="00F041E4">
        <w:rPr>
          <w:rFonts w:asciiTheme="majorBidi" w:hAnsiTheme="majorBidi" w:cstheme="majorBidi" w:hint="cs"/>
          <w:sz w:val="28"/>
          <w:szCs w:val="28"/>
          <w:rtl/>
        </w:rPr>
        <w:t xml:space="preserve">، يمتلك هذا الطحلب في مقدمته </w:t>
      </w:r>
      <w:r w:rsidR="004808D4">
        <w:rPr>
          <w:rFonts w:asciiTheme="majorBidi" w:hAnsiTheme="majorBidi" w:cstheme="majorBidi" w:hint="cs"/>
          <w:sz w:val="28"/>
          <w:szCs w:val="28"/>
          <w:rtl/>
        </w:rPr>
        <w:t xml:space="preserve">تركيب قاروري الشكل يعرف بالمستودع </w:t>
      </w:r>
      <w:r w:rsidR="0073334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3334B">
        <w:rPr>
          <w:rFonts w:asciiTheme="majorBidi" w:hAnsiTheme="majorBidi" w:cstheme="majorBidi"/>
          <w:sz w:val="28"/>
          <w:szCs w:val="28"/>
        </w:rPr>
        <w:t>Reservoir</w:t>
      </w:r>
      <w:r w:rsidR="007333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808D4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="0015074D">
        <w:rPr>
          <w:rFonts w:asciiTheme="majorBidi" w:hAnsiTheme="majorBidi" w:cstheme="majorBidi" w:hint="cs"/>
          <w:sz w:val="28"/>
          <w:szCs w:val="28"/>
          <w:rtl/>
        </w:rPr>
        <w:t xml:space="preserve"> يبرز منه سوطين احدهما </w:t>
      </w:r>
      <w:r w:rsidR="00643859">
        <w:rPr>
          <w:rFonts w:asciiTheme="majorBidi" w:hAnsiTheme="majorBidi" w:cstheme="majorBidi" w:hint="cs"/>
          <w:sz w:val="28"/>
          <w:szCs w:val="28"/>
          <w:rtl/>
        </w:rPr>
        <w:t>قصير لايبرز الى خارج المستودع</w:t>
      </w:r>
      <w:r w:rsidR="00D960A2">
        <w:rPr>
          <w:rFonts w:asciiTheme="majorBidi" w:hAnsiTheme="majorBidi" w:cstheme="majorBidi" w:hint="cs"/>
          <w:sz w:val="28"/>
          <w:szCs w:val="28"/>
          <w:rtl/>
        </w:rPr>
        <w:t xml:space="preserve">  و</w:t>
      </w:r>
      <w:r w:rsidR="00643859">
        <w:rPr>
          <w:rFonts w:asciiTheme="majorBidi" w:hAnsiTheme="majorBidi" w:cstheme="majorBidi" w:hint="cs"/>
          <w:sz w:val="28"/>
          <w:szCs w:val="28"/>
          <w:rtl/>
        </w:rPr>
        <w:t>الاخر طويل</w:t>
      </w:r>
      <w:r w:rsidR="00AD2523">
        <w:rPr>
          <w:rFonts w:asciiTheme="majorBidi" w:hAnsiTheme="majorBidi" w:cstheme="majorBidi" w:hint="cs"/>
          <w:sz w:val="28"/>
          <w:szCs w:val="28"/>
          <w:rtl/>
        </w:rPr>
        <w:t xml:space="preserve"> يمتلك صف واحد من الشعيرات</w:t>
      </w:r>
      <w:r w:rsidR="00D960A2">
        <w:rPr>
          <w:rFonts w:asciiTheme="majorBidi" w:hAnsiTheme="majorBidi" w:cstheme="majorBidi" w:hint="cs"/>
          <w:sz w:val="28"/>
          <w:szCs w:val="28"/>
          <w:rtl/>
        </w:rPr>
        <w:t xml:space="preserve"> ،</w:t>
      </w:r>
      <w:r w:rsidR="00AD252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4385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52D8B">
        <w:rPr>
          <w:rFonts w:asciiTheme="majorBidi" w:hAnsiTheme="majorBidi" w:cstheme="majorBidi" w:hint="cs"/>
          <w:sz w:val="28"/>
          <w:szCs w:val="28"/>
          <w:rtl/>
        </w:rPr>
        <w:t xml:space="preserve">  كما يلاحظ</w:t>
      </w:r>
      <w:r w:rsidR="00D960A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52D8B">
        <w:rPr>
          <w:rFonts w:asciiTheme="majorBidi" w:hAnsiTheme="majorBidi" w:cstheme="majorBidi" w:hint="cs"/>
          <w:sz w:val="28"/>
          <w:szCs w:val="28"/>
          <w:rtl/>
        </w:rPr>
        <w:t xml:space="preserve"> وجود البقعة العينية</w:t>
      </w:r>
      <w:r w:rsidR="00B10716">
        <w:rPr>
          <w:rFonts w:asciiTheme="majorBidi" w:hAnsiTheme="majorBidi" w:cstheme="majorBidi" w:hint="cs"/>
          <w:sz w:val="28"/>
          <w:szCs w:val="28"/>
          <w:rtl/>
        </w:rPr>
        <w:t xml:space="preserve"> بشكل قطيرات دهنية </w:t>
      </w:r>
      <w:r w:rsidR="006321A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10716">
        <w:rPr>
          <w:rFonts w:asciiTheme="majorBidi" w:hAnsiTheme="majorBidi" w:cstheme="majorBidi" w:hint="cs"/>
          <w:sz w:val="28"/>
          <w:szCs w:val="28"/>
          <w:rtl/>
        </w:rPr>
        <w:t xml:space="preserve">ذات لون برتقالي </w:t>
      </w:r>
      <w:r w:rsidR="00B10716">
        <w:rPr>
          <w:rFonts w:asciiTheme="majorBidi" w:hAnsiTheme="majorBidi" w:cstheme="majorBidi"/>
          <w:sz w:val="28"/>
          <w:szCs w:val="28"/>
          <w:rtl/>
        </w:rPr>
        <w:t>–</w:t>
      </w:r>
      <w:r w:rsidR="00B10716">
        <w:rPr>
          <w:rFonts w:asciiTheme="majorBidi" w:hAnsiTheme="majorBidi" w:cstheme="majorBidi" w:hint="cs"/>
          <w:sz w:val="28"/>
          <w:szCs w:val="28"/>
          <w:rtl/>
        </w:rPr>
        <w:t xml:space="preserve"> احمر </w:t>
      </w:r>
      <w:r w:rsidR="00752D8B">
        <w:rPr>
          <w:rFonts w:asciiTheme="majorBidi" w:hAnsiTheme="majorBidi" w:cstheme="majorBidi" w:hint="cs"/>
          <w:sz w:val="28"/>
          <w:szCs w:val="28"/>
          <w:rtl/>
        </w:rPr>
        <w:t xml:space="preserve"> قرب</w:t>
      </w:r>
      <w:r w:rsidR="00225B7E">
        <w:rPr>
          <w:rFonts w:asciiTheme="majorBidi" w:hAnsiTheme="majorBidi" w:cstheme="majorBidi" w:hint="cs"/>
          <w:sz w:val="28"/>
          <w:szCs w:val="28"/>
          <w:rtl/>
        </w:rPr>
        <w:t xml:space="preserve"> قاعدة السوط </w:t>
      </w:r>
      <w:r w:rsidR="00752D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960A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، </w:t>
      </w:r>
      <w:r w:rsidR="00D960A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ينتشر الغذاء المخزون بشكل حبيبات </w:t>
      </w:r>
      <w:proofErr w:type="spellStart"/>
      <w:r w:rsidR="00D960A2">
        <w:rPr>
          <w:rFonts w:asciiTheme="majorBidi" w:hAnsiTheme="majorBidi" w:cstheme="majorBidi"/>
          <w:sz w:val="28"/>
          <w:szCs w:val="28"/>
          <w:lang w:bidi="ar-IQ"/>
        </w:rPr>
        <w:t>Paramylon</w:t>
      </w:r>
      <w:proofErr w:type="spellEnd"/>
      <w:r w:rsidR="00D960A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321A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960A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داخل السايتوبلازم </w:t>
      </w:r>
      <w:r w:rsidR="00461BA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يمتلك هذا الطحلب بلاستيدات تختلف اشكالها بحسب الانواع  حيث قد تكون </w:t>
      </w:r>
      <w:r w:rsidR="00045D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شريطية او صفائحية او قرصية ، ويتكاثر هذا الطحلب بالانشطار الطولي </w:t>
      </w:r>
      <w:r w:rsidR="0065580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E14735" w:rsidRDefault="00E14735" w:rsidP="00D960A2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Pr="0035024A" w:rsidRDefault="00465F9E" w:rsidP="0035024A">
      <w:pPr>
        <w:pStyle w:val="ListParagraph"/>
        <w:ind w:left="-2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102B07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 wp14:anchorId="674A8A14" wp14:editId="31A01E79">
            <wp:simplePos x="0" y="0"/>
            <wp:positionH relativeFrom="column">
              <wp:posOffset>2814320</wp:posOffset>
            </wp:positionH>
            <wp:positionV relativeFrom="paragraph">
              <wp:posOffset>252730</wp:posOffset>
            </wp:positionV>
            <wp:extent cx="3371850" cy="3152775"/>
            <wp:effectExtent l="76200" t="76200" r="133350" b="142875"/>
            <wp:wrapNone/>
            <wp:docPr id="3" name="Picture 3" descr="C:\Users\Dell\Desktop\صور طحلب euglena\IMG_06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صور طحلب euglena\IMG_065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18"/>
                    <a:stretch/>
                  </pic:blipFill>
                  <pic:spPr bwMode="auto">
                    <a:xfrm>
                      <a:off x="0" y="0"/>
                      <a:ext cx="3371850" cy="3152775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0746B" w:rsidRDefault="0030746B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F97FBF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 wp14:anchorId="6DEA88FD" wp14:editId="59964AD8">
            <wp:simplePos x="0" y="0"/>
            <wp:positionH relativeFrom="column">
              <wp:posOffset>-528955</wp:posOffset>
            </wp:positionH>
            <wp:positionV relativeFrom="paragraph">
              <wp:posOffset>184150</wp:posOffset>
            </wp:positionV>
            <wp:extent cx="3238500" cy="2352675"/>
            <wp:effectExtent l="76200" t="76200" r="133350" b="142875"/>
            <wp:wrapNone/>
            <wp:docPr id="4" name="Picture 4" descr="C:\Users\Dell\Desktop\صور طحلب euglena\xnU4fnhXAej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Desktop\صور طحلب euglena\xnU4fnhXAejq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2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526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750D2" w:rsidRDefault="00A750D2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750D2" w:rsidRPr="00171BA9" w:rsidRDefault="00171BA9" w:rsidP="00171BA9">
      <w:pPr>
        <w:pStyle w:val="ListParagraph"/>
        <w:spacing w:line="360" w:lineRule="auto"/>
        <w:ind w:left="-2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171BA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طحلب </w:t>
      </w:r>
      <w:r w:rsidRPr="00171BA9">
        <w:rPr>
          <w:rFonts w:asciiTheme="majorBidi" w:hAnsiTheme="majorBidi" w:cstheme="majorBidi"/>
          <w:sz w:val="32"/>
          <w:szCs w:val="32"/>
          <w:u w:val="single"/>
          <w:lang w:bidi="ar-IQ"/>
        </w:rPr>
        <w:t>Euglena</w:t>
      </w:r>
    </w:p>
    <w:p w:rsidR="00A750D2" w:rsidRDefault="00A750D2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750D2" w:rsidRDefault="00447C2B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طحلب </w:t>
      </w:r>
      <w:proofErr w:type="spellStart"/>
      <w:r w:rsidRPr="00447C2B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Phacus</w:t>
      </w:r>
      <w:proofErr w:type="spellEnd"/>
    </w:p>
    <w:p w:rsidR="00465F9E" w:rsidRDefault="00447C2B" w:rsidP="00B02F10">
      <w:pPr>
        <w:pStyle w:val="ListParagraph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 w:rsidR="00931D5A">
        <w:rPr>
          <w:rFonts w:asciiTheme="majorBidi" w:hAnsiTheme="majorBidi" w:cstheme="majorBidi" w:hint="cs"/>
          <w:sz w:val="28"/>
          <w:szCs w:val="28"/>
          <w:rtl/>
          <w:lang w:bidi="ar-IQ"/>
        </w:rPr>
        <w:t>طحلب احادي الخلية يمتاز شكل الجسم بكونه</w:t>
      </w:r>
      <w:r w:rsidR="003517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كروي او بيضوي الشكل</w:t>
      </w:r>
      <w:r w:rsidR="00931D5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مسطح </w:t>
      </w:r>
      <w:r w:rsidR="003517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يشبه الورقة </w:t>
      </w:r>
      <w:r w:rsidR="00583BB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وملتوي قليلا ً </w:t>
      </w:r>
      <w:r w:rsidR="00F321B3">
        <w:rPr>
          <w:rFonts w:asciiTheme="majorBidi" w:hAnsiTheme="majorBidi" w:cstheme="majorBidi" w:hint="cs"/>
          <w:sz w:val="28"/>
          <w:szCs w:val="28"/>
          <w:rtl/>
          <w:lang w:bidi="ar-IQ"/>
        </w:rPr>
        <w:t>، البروتوبلاست يكون مزخرف بثقوب او</w:t>
      </w:r>
      <w:r w:rsidR="00AB108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خطوط تمتد بصورة طولية او بشكل خطوط عرضية </w:t>
      </w:r>
      <w:r w:rsidR="003007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كما يمتاز الـ </w:t>
      </w:r>
      <w:r w:rsidR="003007AA">
        <w:rPr>
          <w:rFonts w:asciiTheme="majorBidi" w:hAnsiTheme="majorBidi" w:cstheme="majorBidi"/>
          <w:sz w:val="28"/>
          <w:szCs w:val="28"/>
          <w:lang w:bidi="ar-IQ"/>
        </w:rPr>
        <w:t>Pellicle</w:t>
      </w:r>
      <w:r w:rsidR="003007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بكونه صلب مقارن</w:t>
      </w:r>
      <w:r w:rsidR="00577DC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</w:t>
      </w:r>
      <w:r w:rsidR="003007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بطحلب اليوغلينا </w:t>
      </w:r>
      <w:r w:rsidR="004E5CAF">
        <w:rPr>
          <w:rFonts w:asciiTheme="majorBidi" w:hAnsiTheme="majorBidi" w:cstheme="majorBidi" w:hint="cs"/>
          <w:sz w:val="28"/>
          <w:szCs w:val="28"/>
          <w:rtl/>
          <w:lang w:bidi="ar-IQ"/>
        </w:rPr>
        <w:t>، ويلاحظ ايضا ً وجود المستودع</w:t>
      </w:r>
      <w:r w:rsidR="00B2310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يبرز منه سوط واحد فقط</w:t>
      </w:r>
      <w:r w:rsidR="004E5CA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02F10"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 الى وجود</w:t>
      </w:r>
      <w:r w:rsidR="004E5CA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البقعة العينية </w:t>
      </w:r>
      <w:r w:rsidR="0032568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الحمراء اللون </w:t>
      </w:r>
      <w:r w:rsidR="004E5CA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البلاستيدات الخضراء تكون قرصية الشكل </w:t>
      </w:r>
      <w:r w:rsidR="00562A8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</w:t>
      </w:r>
      <w:r w:rsidR="00B02F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</w:t>
      </w:r>
      <w:r w:rsidR="00562A8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يتواجد الغذاء المخزون </w:t>
      </w:r>
      <w:proofErr w:type="spellStart"/>
      <w:r w:rsidR="00C47D10">
        <w:rPr>
          <w:rFonts w:asciiTheme="majorBidi" w:hAnsiTheme="majorBidi" w:cstheme="majorBidi"/>
          <w:sz w:val="28"/>
          <w:szCs w:val="28"/>
          <w:lang w:bidi="ar-IQ"/>
        </w:rPr>
        <w:t>Paramylon</w:t>
      </w:r>
      <w:proofErr w:type="spellEnd"/>
      <w:r w:rsidR="00C47D1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C47D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62A86">
        <w:rPr>
          <w:rFonts w:asciiTheme="majorBidi" w:hAnsiTheme="majorBidi" w:cstheme="majorBidi" w:hint="cs"/>
          <w:sz w:val="28"/>
          <w:szCs w:val="28"/>
          <w:rtl/>
          <w:lang w:bidi="ar-IQ"/>
        </w:rPr>
        <w:t>بشكل حبيبات</w:t>
      </w:r>
      <w:r w:rsidR="00F848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62A8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47D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كبيرة و </w:t>
      </w:r>
      <w:r w:rsidR="005A676D">
        <w:rPr>
          <w:rFonts w:asciiTheme="majorBidi" w:hAnsiTheme="majorBidi" w:cstheme="majorBidi" w:hint="cs"/>
          <w:sz w:val="28"/>
          <w:szCs w:val="28"/>
          <w:rtl/>
          <w:lang w:bidi="ar-IQ"/>
        </w:rPr>
        <w:t>ص</w:t>
      </w:r>
      <w:r w:rsidR="00C47D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غيرة الحجم قليلة العدد منتشرة في السايتوبلازم </w:t>
      </w:r>
      <w:r w:rsidR="00B82C69">
        <w:rPr>
          <w:rFonts w:asciiTheme="majorBidi" w:hAnsiTheme="majorBidi" w:cstheme="majorBidi" w:hint="cs"/>
          <w:sz w:val="28"/>
          <w:szCs w:val="28"/>
          <w:rtl/>
          <w:lang w:bidi="ar-IQ"/>
        </w:rPr>
        <w:t>، الصفة المميزة في هذا الطحلب وجود</w:t>
      </w:r>
      <w:r w:rsidR="00D5353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F752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امتداد </w:t>
      </w:r>
      <w:r w:rsidR="00FE7C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طويل </w:t>
      </w:r>
      <w:r w:rsidR="009F752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يشبه الشوكة في نهاية الجسم </w:t>
      </w:r>
      <w:r w:rsidR="00B82C6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C23D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يتواجد هذا الطحلب في المياه العذبة كما يزدهر في المياه الغنية بالمغذيات . </w:t>
      </w:r>
    </w:p>
    <w:p w:rsidR="008C59D7" w:rsidRDefault="006E5C72" w:rsidP="00B02F10">
      <w:pPr>
        <w:pStyle w:val="ListParagraph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anchor distT="0" distB="0" distL="114300" distR="114300" simplePos="0" relativeHeight="251662336" behindDoc="0" locked="0" layoutInCell="1" allowOverlap="1" wp14:anchorId="5916FB9C" wp14:editId="61BF7B7E">
            <wp:simplePos x="0" y="0"/>
            <wp:positionH relativeFrom="column">
              <wp:posOffset>1014095</wp:posOffset>
            </wp:positionH>
            <wp:positionV relativeFrom="paragraph">
              <wp:posOffset>151130</wp:posOffset>
            </wp:positionV>
            <wp:extent cx="4333875" cy="3009900"/>
            <wp:effectExtent l="76200" t="76200" r="142875" b="133350"/>
            <wp:wrapNone/>
            <wp:docPr id="5" name="Picture 5" descr="C:\Users\Dell\Desktop\صور طحلب ال phacus\triqueter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Desktop\صور طحلب ال phacus\triqueter5b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0099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9D7" w:rsidRPr="003007AA" w:rsidRDefault="008C59D7" w:rsidP="00B02F10">
      <w:pPr>
        <w:pStyle w:val="ListParagraph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3C0805">
      <w:pPr>
        <w:pStyle w:val="ListParagraph"/>
        <w:spacing w:line="360" w:lineRule="auto"/>
        <w:ind w:left="-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65F9E" w:rsidRDefault="00465F9E" w:rsidP="00F321B3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D7625" w:rsidRDefault="00AD7625" w:rsidP="00F321B3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D7625" w:rsidRDefault="00AD7625" w:rsidP="00F321B3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D7625" w:rsidRDefault="00AD7625" w:rsidP="00F321B3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D7625" w:rsidRDefault="009F17E9" w:rsidP="00F321B3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anchor distT="0" distB="0" distL="114300" distR="114300" simplePos="0" relativeHeight="251663360" behindDoc="0" locked="0" layoutInCell="1" allowOverlap="1" wp14:anchorId="0F3348DF" wp14:editId="3D7F43B7">
            <wp:simplePos x="0" y="0"/>
            <wp:positionH relativeFrom="column">
              <wp:posOffset>1366520</wp:posOffset>
            </wp:positionH>
            <wp:positionV relativeFrom="paragraph">
              <wp:posOffset>196850</wp:posOffset>
            </wp:positionV>
            <wp:extent cx="3407547" cy="3086100"/>
            <wp:effectExtent l="0" t="0" r="2540" b="0"/>
            <wp:wrapNone/>
            <wp:docPr id="6" name="Picture 6" descr="C:\Users\Dell\Desktop\صور طحلب ال phacus\longicauda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Desktop\صور طحلب ال phacus\longicauda2c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587" cy="3092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7625" w:rsidRDefault="00AD7625" w:rsidP="00F321B3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D7625" w:rsidRPr="00FD67FE" w:rsidRDefault="00FD67FE" w:rsidP="00F321B3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                                                       </w:t>
      </w:r>
      <w:r w:rsidR="00693D1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D67F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طحلب </w:t>
      </w:r>
      <w:proofErr w:type="spellStart"/>
      <w:r w:rsidRPr="00FD67FE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Phacus</w:t>
      </w:r>
      <w:proofErr w:type="spellEnd"/>
      <w:r w:rsidRPr="00FD67F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                                                                                        </w:t>
      </w:r>
    </w:p>
    <w:sectPr w:rsidR="00AD7625" w:rsidRPr="00FD67FE" w:rsidSect="00122F53">
      <w:footerReference w:type="default" r:id="rId17"/>
      <w:pgSz w:w="11906" w:h="16838"/>
      <w:pgMar w:top="1418" w:right="1418" w:bottom="1418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5E9" w:rsidRDefault="00A605E9" w:rsidP="0014419E">
      <w:pPr>
        <w:spacing w:after="0" w:line="240" w:lineRule="auto"/>
      </w:pPr>
      <w:r>
        <w:separator/>
      </w:r>
    </w:p>
  </w:endnote>
  <w:endnote w:type="continuationSeparator" w:id="0">
    <w:p w:rsidR="00A605E9" w:rsidRDefault="00A605E9" w:rsidP="00144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S6F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51902337"/>
      <w:docPartObj>
        <w:docPartGallery w:val="Page Numbers (Bottom of Page)"/>
        <w:docPartUnique/>
      </w:docPartObj>
    </w:sdtPr>
    <w:sdtEndPr/>
    <w:sdtContent>
      <w:p w:rsidR="0041506C" w:rsidRDefault="004150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30A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41506C" w:rsidRDefault="004150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5E9" w:rsidRDefault="00A605E9" w:rsidP="0014419E">
      <w:pPr>
        <w:spacing w:after="0" w:line="240" w:lineRule="auto"/>
      </w:pPr>
      <w:r>
        <w:separator/>
      </w:r>
    </w:p>
  </w:footnote>
  <w:footnote w:type="continuationSeparator" w:id="0">
    <w:p w:rsidR="00A605E9" w:rsidRDefault="00A605E9" w:rsidP="00144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CD7"/>
    <w:multiLevelType w:val="hybridMultilevel"/>
    <w:tmpl w:val="7428A6CC"/>
    <w:lvl w:ilvl="0" w:tplc="E238FF18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2BBB68BD"/>
    <w:multiLevelType w:val="hybridMultilevel"/>
    <w:tmpl w:val="DE945D58"/>
    <w:lvl w:ilvl="0" w:tplc="04090019">
      <w:start w:val="1"/>
      <w:numFmt w:val="lowerLetter"/>
      <w:lvlText w:val="%1."/>
      <w:lvlJc w:val="left"/>
      <w:pPr>
        <w:ind w:left="1275" w:hanging="360"/>
      </w:p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2DF261F8"/>
    <w:multiLevelType w:val="hybridMultilevel"/>
    <w:tmpl w:val="59D84486"/>
    <w:lvl w:ilvl="0" w:tplc="0409000F">
      <w:start w:val="1"/>
      <w:numFmt w:val="decimal"/>
      <w:lvlText w:val="%1."/>
      <w:lvlJc w:val="left"/>
      <w:pPr>
        <w:ind w:left="1275" w:hanging="360"/>
      </w:p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4F51218E"/>
    <w:multiLevelType w:val="hybridMultilevel"/>
    <w:tmpl w:val="9C0E71A4"/>
    <w:lvl w:ilvl="0" w:tplc="97D6766C">
      <w:start w:val="1"/>
      <w:numFmt w:val="decimal"/>
      <w:lvlText w:val="%1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4">
    <w:nsid w:val="717276DD"/>
    <w:multiLevelType w:val="hybridMultilevel"/>
    <w:tmpl w:val="959C1414"/>
    <w:lvl w:ilvl="0" w:tplc="E238FF1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168A"/>
    <w:multiLevelType w:val="hybridMultilevel"/>
    <w:tmpl w:val="B25C1756"/>
    <w:lvl w:ilvl="0" w:tplc="6FCEABC8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E64113C"/>
    <w:multiLevelType w:val="hybridMultilevel"/>
    <w:tmpl w:val="9EFA79D6"/>
    <w:lvl w:ilvl="0" w:tplc="E238FF1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D1C"/>
    <w:rsid w:val="00045D7C"/>
    <w:rsid w:val="00054682"/>
    <w:rsid w:val="00082880"/>
    <w:rsid w:val="000C1387"/>
    <w:rsid w:val="00102B07"/>
    <w:rsid w:val="00122F53"/>
    <w:rsid w:val="0014419E"/>
    <w:rsid w:val="0015074D"/>
    <w:rsid w:val="0016130D"/>
    <w:rsid w:val="00171BA9"/>
    <w:rsid w:val="001C7767"/>
    <w:rsid w:val="001D1D1C"/>
    <w:rsid w:val="001F1F40"/>
    <w:rsid w:val="00222E36"/>
    <w:rsid w:val="00225B7E"/>
    <w:rsid w:val="00256BBB"/>
    <w:rsid w:val="0025710C"/>
    <w:rsid w:val="002850AC"/>
    <w:rsid w:val="002A3D6A"/>
    <w:rsid w:val="002C7524"/>
    <w:rsid w:val="002F121D"/>
    <w:rsid w:val="003007AA"/>
    <w:rsid w:val="00306F25"/>
    <w:rsid w:val="0030746B"/>
    <w:rsid w:val="0032568F"/>
    <w:rsid w:val="003325E1"/>
    <w:rsid w:val="00336EEF"/>
    <w:rsid w:val="0035024A"/>
    <w:rsid w:val="003505E9"/>
    <w:rsid w:val="00351772"/>
    <w:rsid w:val="003747E4"/>
    <w:rsid w:val="003B5C7C"/>
    <w:rsid w:val="003B6748"/>
    <w:rsid w:val="003C0805"/>
    <w:rsid w:val="003E3E80"/>
    <w:rsid w:val="0041506C"/>
    <w:rsid w:val="00447C2B"/>
    <w:rsid w:val="00461BA6"/>
    <w:rsid w:val="00464033"/>
    <w:rsid w:val="00465F9E"/>
    <w:rsid w:val="004759D3"/>
    <w:rsid w:val="004808D4"/>
    <w:rsid w:val="004A3DE8"/>
    <w:rsid w:val="004A7133"/>
    <w:rsid w:val="004C3C3F"/>
    <w:rsid w:val="004E5CAF"/>
    <w:rsid w:val="004F2313"/>
    <w:rsid w:val="004F3DC8"/>
    <w:rsid w:val="0056150E"/>
    <w:rsid w:val="00562A86"/>
    <w:rsid w:val="00576A7F"/>
    <w:rsid w:val="00577DCE"/>
    <w:rsid w:val="00583BBE"/>
    <w:rsid w:val="005873E5"/>
    <w:rsid w:val="005A676D"/>
    <w:rsid w:val="005B2DE4"/>
    <w:rsid w:val="005B42B7"/>
    <w:rsid w:val="005C6301"/>
    <w:rsid w:val="006321A4"/>
    <w:rsid w:val="00643859"/>
    <w:rsid w:val="0065580C"/>
    <w:rsid w:val="00683A8D"/>
    <w:rsid w:val="00693D10"/>
    <w:rsid w:val="006C266D"/>
    <w:rsid w:val="006D0E1E"/>
    <w:rsid w:val="006E5C72"/>
    <w:rsid w:val="006E5D39"/>
    <w:rsid w:val="006F78F5"/>
    <w:rsid w:val="0070170E"/>
    <w:rsid w:val="0073334B"/>
    <w:rsid w:val="00737261"/>
    <w:rsid w:val="007402DF"/>
    <w:rsid w:val="00752D8B"/>
    <w:rsid w:val="00757B9F"/>
    <w:rsid w:val="00757CEA"/>
    <w:rsid w:val="007710A1"/>
    <w:rsid w:val="007E289F"/>
    <w:rsid w:val="008351E8"/>
    <w:rsid w:val="00850147"/>
    <w:rsid w:val="008C59D7"/>
    <w:rsid w:val="0090090C"/>
    <w:rsid w:val="0091556F"/>
    <w:rsid w:val="00931D5A"/>
    <w:rsid w:val="009343D7"/>
    <w:rsid w:val="009A3ED3"/>
    <w:rsid w:val="009B4D60"/>
    <w:rsid w:val="009D2AD5"/>
    <w:rsid w:val="009F17E9"/>
    <w:rsid w:val="009F7524"/>
    <w:rsid w:val="00A1139E"/>
    <w:rsid w:val="00A16313"/>
    <w:rsid w:val="00A473D3"/>
    <w:rsid w:val="00A605E9"/>
    <w:rsid w:val="00A750D2"/>
    <w:rsid w:val="00A91C0A"/>
    <w:rsid w:val="00AB108E"/>
    <w:rsid w:val="00AD2523"/>
    <w:rsid w:val="00AD7625"/>
    <w:rsid w:val="00AE2EA0"/>
    <w:rsid w:val="00B02F10"/>
    <w:rsid w:val="00B10716"/>
    <w:rsid w:val="00B23101"/>
    <w:rsid w:val="00B778E8"/>
    <w:rsid w:val="00B82C69"/>
    <w:rsid w:val="00B864FC"/>
    <w:rsid w:val="00BA0651"/>
    <w:rsid w:val="00BA635C"/>
    <w:rsid w:val="00BB3405"/>
    <w:rsid w:val="00BC4117"/>
    <w:rsid w:val="00BC57A9"/>
    <w:rsid w:val="00BC64D4"/>
    <w:rsid w:val="00C07412"/>
    <w:rsid w:val="00C241FE"/>
    <w:rsid w:val="00C47D10"/>
    <w:rsid w:val="00C57BA6"/>
    <w:rsid w:val="00C735E1"/>
    <w:rsid w:val="00C838C0"/>
    <w:rsid w:val="00C91E3B"/>
    <w:rsid w:val="00CA0F28"/>
    <w:rsid w:val="00CA4907"/>
    <w:rsid w:val="00CB7353"/>
    <w:rsid w:val="00D16CAA"/>
    <w:rsid w:val="00D53533"/>
    <w:rsid w:val="00D74343"/>
    <w:rsid w:val="00D91304"/>
    <w:rsid w:val="00D960A2"/>
    <w:rsid w:val="00DC23D8"/>
    <w:rsid w:val="00E14735"/>
    <w:rsid w:val="00E65DE7"/>
    <w:rsid w:val="00EF39A8"/>
    <w:rsid w:val="00F041E4"/>
    <w:rsid w:val="00F321B3"/>
    <w:rsid w:val="00F44409"/>
    <w:rsid w:val="00F45FF6"/>
    <w:rsid w:val="00F510FB"/>
    <w:rsid w:val="00F521F9"/>
    <w:rsid w:val="00F65A95"/>
    <w:rsid w:val="00F848C5"/>
    <w:rsid w:val="00F90876"/>
    <w:rsid w:val="00F964C2"/>
    <w:rsid w:val="00F97FBF"/>
    <w:rsid w:val="00FA0447"/>
    <w:rsid w:val="00FB2461"/>
    <w:rsid w:val="00FB30A2"/>
    <w:rsid w:val="00FC345D"/>
    <w:rsid w:val="00FC44CF"/>
    <w:rsid w:val="00FD67FE"/>
    <w:rsid w:val="00FE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7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41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19E"/>
  </w:style>
  <w:style w:type="paragraph" w:styleId="Footer">
    <w:name w:val="footer"/>
    <w:basedOn w:val="Normal"/>
    <w:link w:val="FooterChar"/>
    <w:uiPriority w:val="99"/>
    <w:unhideWhenUsed/>
    <w:rsid w:val="001441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7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41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19E"/>
  </w:style>
  <w:style w:type="paragraph" w:styleId="Footer">
    <w:name w:val="footer"/>
    <w:basedOn w:val="Normal"/>
    <w:link w:val="FooterChar"/>
    <w:uiPriority w:val="99"/>
    <w:unhideWhenUsed/>
    <w:rsid w:val="001441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4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85</cp:revision>
  <dcterms:created xsi:type="dcterms:W3CDTF">2015-01-19T20:53:00Z</dcterms:created>
  <dcterms:modified xsi:type="dcterms:W3CDTF">2015-02-16T03:42:00Z</dcterms:modified>
</cp:coreProperties>
</file>