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3DB" w:rsidRDefault="001223DB" w:rsidP="00711A36">
      <w:pPr>
        <w:rPr>
          <w:rFonts w:ascii="Andalus" w:hAnsi="Andalus" w:cs="Andalus" w:hint="cs"/>
          <w:b/>
          <w:bCs/>
          <w:sz w:val="36"/>
          <w:szCs w:val="36"/>
          <w:rtl/>
          <w:lang w:bidi="ar-IQ"/>
        </w:rPr>
      </w:pPr>
    </w:p>
    <w:p w:rsidR="001223DB" w:rsidRDefault="001223DB" w:rsidP="001223DB">
      <w:pPr>
        <w:rPr>
          <w:rFonts w:ascii="Andalus" w:hAnsi="Andalus" w:cs="Andalus"/>
          <w:b/>
          <w:bCs/>
          <w:sz w:val="44"/>
          <w:szCs w:val="44"/>
          <w:rtl/>
          <w:lang w:bidi="ar-IQ"/>
        </w:rPr>
      </w:pPr>
      <w:r>
        <w:rPr>
          <w:rFonts w:ascii="Andalus" w:hAnsi="Andalus" w:cs="Andalus" w:hint="cs"/>
          <w:b/>
          <w:bCs/>
          <w:sz w:val="44"/>
          <w:szCs w:val="44"/>
          <w:rtl/>
          <w:lang w:bidi="ar-IQ"/>
        </w:rPr>
        <w:t xml:space="preserve">وزارة التعليم العالي </w:t>
      </w:r>
    </w:p>
    <w:p w:rsidR="001223DB" w:rsidRDefault="001223DB" w:rsidP="001223DB">
      <w:pPr>
        <w:rPr>
          <w:rFonts w:ascii="Andalus" w:hAnsi="Andalus" w:cs="Andalus"/>
          <w:b/>
          <w:bCs/>
          <w:sz w:val="44"/>
          <w:szCs w:val="44"/>
          <w:rtl/>
          <w:lang w:bidi="ar-IQ"/>
        </w:rPr>
      </w:pPr>
      <w:r>
        <w:rPr>
          <w:rFonts w:ascii="Andalus" w:hAnsi="Andalus" w:cs="Andalus" w:hint="cs"/>
          <w:b/>
          <w:bCs/>
          <w:sz w:val="44"/>
          <w:szCs w:val="44"/>
          <w:rtl/>
          <w:lang w:bidi="ar-IQ"/>
        </w:rPr>
        <w:t>جامعة كربلاء</w:t>
      </w:r>
    </w:p>
    <w:p w:rsidR="001223DB" w:rsidRDefault="001223DB" w:rsidP="001223DB">
      <w:pPr>
        <w:rPr>
          <w:rFonts w:ascii="Andalus" w:hAnsi="Andalus" w:cs="Andalus"/>
          <w:b/>
          <w:bCs/>
          <w:sz w:val="44"/>
          <w:szCs w:val="44"/>
          <w:rtl/>
          <w:lang w:bidi="ar-IQ"/>
        </w:rPr>
      </w:pPr>
      <w:r>
        <w:rPr>
          <w:rFonts w:ascii="Andalus" w:hAnsi="Andalus" w:cs="Andalus" w:hint="cs"/>
          <w:b/>
          <w:bCs/>
          <w:sz w:val="44"/>
          <w:szCs w:val="44"/>
          <w:rtl/>
          <w:lang w:bidi="ar-IQ"/>
        </w:rPr>
        <w:t xml:space="preserve"> كلية التربية البدنية وعلوم الرياضة </w:t>
      </w:r>
    </w:p>
    <w:p w:rsidR="001223DB" w:rsidRDefault="001223DB" w:rsidP="001223DB">
      <w:pPr>
        <w:jc w:val="center"/>
        <w:rPr>
          <w:rFonts w:ascii="Andalus" w:hAnsi="Andalus" w:cs="Andalus"/>
          <w:b/>
          <w:bCs/>
          <w:sz w:val="44"/>
          <w:szCs w:val="44"/>
          <w:rtl/>
          <w:lang w:bidi="ar-IQ"/>
        </w:rPr>
      </w:pPr>
    </w:p>
    <w:p w:rsidR="001223DB" w:rsidRDefault="001223DB" w:rsidP="001223DB">
      <w:pPr>
        <w:jc w:val="center"/>
        <w:rPr>
          <w:rFonts w:ascii="Andalus" w:hAnsi="Andalus" w:cs="Andalus"/>
          <w:b/>
          <w:bCs/>
          <w:sz w:val="44"/>
          <w:szCs w:val="44"/>
          <w:rtl/>
          <w:lang w:bidi="ar-IQ"/>
        </w:rPr>
      </w:pPr>
      <w:r>
        <w:rPr>
          <w:rFonts w:ascii="Andalus" w:hAnsi="Andalus" w:cs="Andalus" w:hint="cs"/>
          <w:b/>
          <w:bCs/>
          <w:sz w:val="44"/>
          <w:szCs w:val="44"/>
          <w:rtl/>
          <w:lang w:bidi="ar-IQ"/>
        </w:rPr>
        <w:t xml:space="preserve">محاضرة حول العوامل المؤثرة في عملية تعلم السباحة   </w:t>
      </w:r>
    </w:p>
    <w:p w:rsidR="001223DB" w:rsidRDefault="001223DB" w:rsidP="001223DB">
      <w:pPr>
        <w:jc w:val="center"/>
        <w:rPr>
          <w:rFonts w:ascii="Andalus" w:hAnsi="Andalus" w:cs="Andalus"/>
          <w:b/>
          <w:bCs/>
          <w:sz w:val="44"/>
          <w:szCs w:val="44"/>
          <w:rtl/>
          <w:lang w:bidi="ar-IQ"/>
        </w:rPr>
      </w:pPr>
    </w:p>
    <w:p w:rsidR="001223DB" w:rsidRDefault="001223DB" w:rsidP="001223DB">
      <w:pPr>
        <w:jc w:val="center"/>
        <w:rPr>
          <w:rFonts w:ascii="Andalus" w:hAnsi="Andalus" w:cs="Andalus"/>
          <w:b/>
          <w:bCs/>
          <w:sz w:val="44"/>
          <w:szCs w:val="44"/>
          <w:rtl/>
          <w:lang w:bidi="ar-IQ"/>
        </w:rPr>
      </w:pPr>
    </w:p>
    <w:p w:rsidR="001223DB" w:rsidRDefault="001223DB" w:rsidP="001223DB">
      <w:pPr>
        <w:jc w:val="center"/>
        <w:rPr>
          <w:rFonts w:ascii="Andalus" w:hAnsi="Andalus" w:cs="Andalus"/>
          <w:b/>
          <w:bCs/>
          <w:sz w:val="44"/>
          <w:szCs w:val="44"/>
          <w:rtl/>
          <w:lang w:bidi="ar-IQ"/>
        </w:rPr>
      </w:pPr>
      <w:r>
        <w:rPr>
          <w:rFonts w:ascii="Andalus" w:hAnsi="Andalus" w:cs="Andalus" w:hint="cs"/>
          <w:b/>
          <w:bCs/>
          <w:sz w:val="44"/>
          <w:szCs w:val="44"/>
          <w:rtl/>
          <w:lang w:bidi="ar-IQ"/>
        </w:rPr>
        <w:t xml:space="preserve">اعداد </w:t>
      </w:r>
    </w:p>
    <w:p w:rsidR="001223DB" w:rsidRDefault="001223DB" w:rsidP="001223DB">
      <w:pPr>
        <w:jc w:val="center"/>
        <w:rPr>
          <w:rFonts w:ascii="Andalus" w:hAnsi="Andalus" w:cs="Andalus"/>
          <w:b/>
          <w:bCs/>
          <w:sz w:val="44"/>
          <w:szCs w:val="44"/>
          <w:rtl/>
          <w:lang w:bidi="ar-IQ"/>
        </w:rPr>
      </w:pPr>
    </w:p>
    <w:p w:rsidR="001223DB" w:rsidRDefault="001223DB" w:rsidP="001223DB">
      <w:pPr>
        <w:rPr>
          <w:rFonts w:ascii="Andalus" w:hAnsi="Andalus" w:cs="Andalus"/>
          <w:b/>
          <w:bCs/>
          <w:sz w:val="44"/>
          <w:szCs w:val="44"/>
          <w:rtl/>
          <w:lang w:bidi="ar-IQ"/>
        </w:rPr>
      </w:pPr>
      <w:proofErr w:type="spellStart"/>
      <w:r>
        <w:rPr>
          <w:rFonts w:ascii="Andalus" w:hAnsi="Andalus" w:cs="Andalus" w:hint="cs"/>
          <w:b/>
          <w:bCs/>
          <w:sz w:val="44"/>
          <w:szCs w:val="44"/>
          <w:rtl/>
          <w:lang w:bidi="ar-IQ"/>
        </w:rPr>
        <w:t>أم.د</w:t>
      </w:r>
      <w:proofErr w:type="spellEnd"/>
      <w:r>
        <w:rPr>
          <w:rFonts w:ascii="Andalus" w:hAnsi="Andalus" w:cs="Andalus" w:hint="cs"/>
          <w:b/>
          <w:bCs/>
          <w:sz w:val="44"/>
          <w:szCs w:val="44"/>
          <w:rtl/>
          <w:lang w:bidi="ar-IQ"/>
        </w:rPr>
        <w:t xml:space="preserve"> طالب حسي</w:t>
      </w:r>
      <w:r w:rsidR="00461A23">
        <w:rPr>
          <w:rFonts w:ascii="Andalus" w:hAnsi="Andalus" w:cs="Andalus" w:hint="cs"/>
          <w:b/>
          <w:bCs/>
          <w:sz w:val="44"/>
          <w:szCs w:val="44"/>
          <w:rtl/>
          <w:lang w:bidi="ar-IQ"/>
        </w:rPr>
        <w:t xml:space="preserve">ن حمزة                  </w:t>
      </w:r>
      <w:r>
        <w:rPr>
          <w:rFonts w:ascii="Andalus" w:hAnsi="Andalus" w:cs="Andalus" w:hint="cs"/>
          <w:b/>
          <w:bCs/>
          <w:sz w:val="44"/>
          <w:szCs w:val="44"/>
          <w:rtl/>
          <w:lang w:bidi="ar-IQ"/>
        </w:rPr>
        <w:t xml:space="preserve"> </w:t>
      </w:r>
      <w:proofErr w:type="spellStart"/>
      <w:r>
        <w:rPr>
          <w:rFonts w:ascii="Andalus" w:hAnsi="Andalus" w:cs="Andalus" w:hint="cs"/>
          <w:b/>
          <w:bCs/>
          <w:sz w:val="44"/>
          <w:szCs w:val="44"/>
          <w:rtl/>
          <w:lang w:bidi="ar-IQ"/>
        </w:rPr>
        <w:t>م.ألعاب</w:t>
      </w:r>
      <w:proofErr w:type="spellEnd"/>
      <w:r>
        <w:rPr>
          <w:rFonts w:ascii="Andalus" w:hAnsi="Andalus" w:cs="Andalus" w:hint="cs"/>
          <w:b/>
          <w:bCs/>
          <w:sz w:val="44"/>
          <w:szCs w:val="44"/>
          <w:rtl/>
          <w:lang w:bidi="ar-IQ"/>
        </w:rPr>
        <w:t xml:space="preserve"> ماجد</w:t>
      </w:r>
      <w:r w:rsidR="00461A23">
        <w:rPr>
          <w:rFonts w:ascii="Andalus" w:hAnsi="Andalus" w:cs="Andalus" w:hint="cs"/>
          <w:b/>
          <w:bCs/>
          <w:sz w:val="44"/>
          <w:szCs w:val="44"/>
          <w:rtl/>
          <w:lang w:bidi="ar-IQ"/>
        </w:rPr>
        <w:t xml:space="preserve"> </w:t>
      </w:r>
      <w:proofErr w:type="spellStart"/>
      <w:r w:rsidR="00461A23">
        <w:rPr>
          <w:rFonts w:ascii="Andalus" w:hAnsi="Andalus" w:cs="Andalus" w:hint="cs"/>
          <w:b/>
          <w:bCs/>
          <w:sz w:val="44"/>
          <w:szCs w:val="44"/>
          <w:rtl/>
          <w:lang w:bidi="ar-IQ"/>
        </w:rPr>
        <w:t>محمد</w:t>
      </w:r>
      <w:r>
        <w:rPr>
          <w:rFonts w:ascii="Andalus" w:hAnsi="Andalus" w:cs="Andalus" w:hint="cs"/>
          <w:b/>
          <w:bCs/>
          <w:sz w:val="44"/>
          <w:szCs w:val="44"/>
          <w:rtl/>
          <w:lang w:bidi="ar-IQ"/>
        </w:rPr>
        <w:t>امين</w:t>
      </w:r>
      <w:proofErr w:type="spellEnd"/>
      <w:r>
        <w:rPr>
          <w:rFonts w:ascii="Andalus" w:hAnsi="Andalus" w:cs="Andalus" w:hint="cs"/>
          <w:b/>
          <w:bCs/>
          <w:sz w:val="44"/>
          <w:szCs w:val="44"/>
          <w:rtl/>
          <w:lang w:bidi="ar-IQ"/>
        </w:rPr>
        <w:t xml:space="preserve"> </w:t>
      </w:r>
    </w:p>
    <w:p w:rsidR="001223DB" w:rsidRDefault="001223DB" w:rsidP="001223DB">
      <w:pPr>
        <w:rPr>
          <w:rFonts w:ascii="Andalus" w:hAnsi="Andalus" w:cs="Andalus"/>
          <w:b/>
          <w:bCs/>
          <w:sz w:val="44"/>
          <w:szCs w:val="44"/>
          <w:rtl/>
          <w:lang w:bidi="ar-IQ"/>
        </w:rPr>
      </w:pPr>
    </w:p>
    <w:p w:rsidR="001223DB" w:rsidRDefault="001223DB" w:rsidP="001223DB">
      <w:pPr>
        <w:jc w:val="center"/>
        <w:rPr>
          <w:rFonts w:ascii="Andalus" w:hAnsi="Andalus" w:cs="Andalus"/>
          <w:b/>
          <w:bCs/>
          <w:sz w:val="36"/>
          <w:szCs w:val="36"/>
          <w:rtl/>
          <w:lang w:bidi="ar-IQ"/>
        </w:rPr>
      </w:pPr>
      <w:r>
        <w:rPr>
          <w:rFonts w:ascii="Andalus" w:hAnsi="Andalus" w:cs="Andalus" w:hint="cs"/>
          <w:b/>
          <w:bCs/>
          <w:sz w:val="44"/>
          <w:szCs w:val="44"/>
          <w:rtl/>
          <w:lang w:bidi="ar-IQ"/>
        </w:rPr>
        <w:t xml:space="preserve">1436 ه    </w:t>
      </w:r>
      <w:r>
        <w:rPr>
          <w:rFonts w:ascii="Andalus" w:hAnsi="Andalus" w:cs="Andalus"/>
          <w:b/>
          <w:bCs/>
          <w:sz w:val="44"/>
          <w:szCs w:val="44"/>
          <w:rtl/>
          <w:lang w:bidi="ar-IQ"/>
        </w:rPr>
        <w:tab/>
      </w:r>
      <w:r>
        <w:rPr>
          <w:rFonts w:ascii="Andalus" w:hAnsi="Andalus" w:cs="Andalus" w:hint="cs"/>
          <w:b/>
          <w:bCs/>
          <w:sz w:val="44"/>
          <w:szCs w:val="44"/>
          <w:rtl/>
          <w:lang w:bidi="ar-IQ"/>
        </w:rPr>
        <w:t xml:space="preserve">               2015م</w:t>
      </w:r>
    </w:p>
    <w:p w:rsidR="001223DB" w:rsidRDefault="001223DB" w:rsidP="001223DB">
      <w:pPr>
        <w:jc w:val="center"/>
        <w:rPr>
          <w:rFonts w:ascii="Andalus" w:hAnsi="Andalus" w:cs="Andalus"/>
          <w:b/>
          <w:bCs/>
          <w:sz w:val="36"/>
          <w:szCs w:val="36"/>
          <w:rtl/>
          <w:lang w:bidi="ar-IQ"/>
        </w:rPr>
      </w:pPr>
    </w:p>
    <w:p w:rsidR="00711A36" w:rsidRDefault="00711A36" w:rsidP="001223DB">
      <w:pPr>
        <w:jc w:val="center"/>
        <w:rPr>
          <w:rFonts w:ascii="Andalus" w:hAnsi="Andalus" w:cs="Andalus"/>
          <w:b/>
          <w:bCs/>
          <w:sz w:val="36"/>
          <w:szCs w:val="36"/>
          <w:rtl/>
          <w:lang w:bidi="ar-IQ"/>
        </w:rPr>
      </w:pPr>
    </w:p>
    <w:p w:rsidR="001223DB" w:rsidRPr="000048E9" w:rsidRDefault="001223DB" w:rsidP="001223DB">
      <w:pPr>
        <w:jc w:val="center"/>
        <w:rPr>
          <w:rFonts w:ascii="Andalus" w:hAnsi="Andalus" w:cs="Andalus"/>
          <w:b/>
          <w:bCs/>
          <w:sz w:val="36"/>
          <w:szCs w:val="36"/>
          <w:rtl/>
          <w:lang w:bidi="ar-IQ"/>
        </w:rPr>
      </w:pPr>
      <w:r w:rsidRPr="000048E9">
        <w:rPr>
          <w:rFonts w:ascii="Andalus" w:hAnsi="Andalus" w:cs="Andalus"/>
          <w:b/>
          <w:bCs/>
          <w:sz w:val="36"/>
          <w:szCs w:val="36"/>
          <w:rtl/>
          <w:lang w:bidi="ar-IQ"/>
        </w:rPr>
        <w:lastRenderedPageBreak/>
        <w:t>العوامل المؤثرة في عملية تعلم السباحة</w:t>
      </w:r>
    </w:p>
    <w:p w:rsidR="001223DB" w:rsidRPr="0064368A" w:rsidRDefault="001223DB" w:rsidP="001223DB">
      <w:pPr>
        <w:rPr>
          <w:rFonts w:ascii="Andalus" w:hAnsi="Andalus" w:cs="Andalus"/>
          <w:b/>
          <w:bCs/>
          <w:sz w:val="36"/>
          <w:szCs w:val="36"/>
          <w:rtl/>
          <w:lang w:bidi="ar-IQ"/>
        </w:rPr>
      </w:pPr>
      <w:r w:rsidRPr="0064368A">
        <w:rPr>
          <w:rFonts w:ascii="Andalus" w:hAnsi="Andalus" w:cs="Andalus"/>
          <w:b/>
          <w:bCs/>
          <w:sz w:val="36"/>
          <w:szCs w:val="36"/>
          <w:rtl/>
          <w:lang w:bidi="ar-IQ"/>
        </w:rPr>
        <w:t xml:space="preserve">اولا :  العوامل النفسية : - </w:t>
      </w:r>
    </w:p>
    <w:p w:rsidR="001223DB" w:rsidRDefault="001223DB" w:rsidP="001223DB">
      <w:pPr>
        <w:rPr>
          <w:sz w:val="28"/>
          <w:szCs w:val="28"/>
          <w:rtl/>
          <w:lang w:bidi="ar-IQ"/>
        </w:rPr>
      </w:pPr>
      <w:r w:rsidRPr="00637781">
        <w:rPr>
          <w:rFonts w:hint="cs"/>
          <w:sz w:val="28"/>
          <w:szCs w:val="28"/>
          <w:rtl/>
          <w:lang w:bidi="ar-IQ"/>
        </w:rPr>
        <w:t>ت</w:t>
      </w:r>
      <w:r>
        <w:rPr>
          <w:rFonts w:hint="cs"/>
          <w:sz w:val="28"/>
          <w:szCs w:val="28"/>
          <w:rtl/>
          <w:lang w:bidi="ar-IQ"/>
        </w:rPr>
        <w:t>لعب الناحية النفسية دو كبيرا في تعلم رياضة السباحة ؟  لأنها تعلم في جو غير طبيعي لوضعية الانسان وفي وضع افقي للجسم لم يتعود عليه في حياته مما ينتج عنه حالة نفسية مبدئية تعرف بعامل الخوف .</w:t>
      </w:r>
    </w:p>
    <w:p w:rsidR="001223DB" w:rsidRPr="009A1BBF" w:rsidRDefault="001223DB" w:rsidP="001223DB">
      <w:pPr>
        <w:rPr>
          <w:rFonts w:ascii="Andalus" w:hAnsi="Andalus" w:cs="Andalus"/>
          <w:sz w:val="32"/>
          <w:szCs w:val="32"/>
          <w:rtl/>
          <w:lang w:bidi="ar-IQ"/>
        </w:rPr>
      </w:pPr>
      <w:r w:rsidRPr="009A1BBF">
        <w:rPr>
          <w:rFonts w:ascii="Andalus" w:hAnsi="Andalus" w:cs="Andalus"/>
          <w:sz w:val="32"/>
          <w:szCs w:val="32"/>
          <w:rtl/>
          <w:lang w:bidi="ar-IQ"/>
        </w:rPr>
        <w:t>تشمل العوامل النفسية :</w:t>
      </w:r>
    </w:p>
    <w:p w:rsidR="001223DB" w:rsidRDefault="001223DB" w:rsidP="001223DB">
      <w:pPr>
        <w:rPr>
          <w:sz w:val="28"/>
          <w:szCs w:val="28"/>
          <w:rtl/>
          <w:lang w:bidi="ar-IQ"/>
        </w:rPr>
      </w:pPr>
      <w:r w:rsidRPr="00381484">
        <w:rPr>
          <w:rFonts w:ascii="Andalus" w:hAnsi="Andalus" w:cs="Andalus"/>
          <w:sz w:val="36"/>
          <w:szCs w:val="36"/>
          <w:rtl/>
          <w:lang w:bidi="ar-IQ"/>
        </w:rPr>
        <w:t>1 – عامل الخوف :</w:t>
      </w:r>
      <w:r>
        <w:rPr>
          <w:rFonts w:hint="cs"/>
          <w:sz w:val="28"/>
          <w:szCs w:val="28"/>
          <w:rtl/>
          <w:lang w:bidi="ar-IQ"/>
        </w:rPr>
        <w:t xml:space="preserve"> </w:t>
      </w:r>
      <w:r w:rsidRPr="00E32D44">
        <w:rPr>
          <w:rFonts w:ascii="Andalus" w:hAnsi="Andalus" w:cs="Andalus"/>
          <w:sz w:val="36"/>
          <w:szCs w:val="36"/>
          <w:rtl/>
          <w:lang w:bidi="ar-IQ"/>
        </w:rPr>
        <w:t>الخوف</w:t>
      </w:r>
      <w:r>
        <w:rPr>
          <w:rFonts w:hint="cs"/>
          <w:sz w:val="28"/>
          <w:szCs w:val="28"/>
          <w:rtl/>
          <w:lang w:bidi="ar-IQ"/>
        </w:rPr>
        <w:t>:- هو حالة نفسية تنتاب الفرد عند تعرضه لمواقف مفاجأة او مواقف تهدده وتهدد كيانه ، كخوف المبتدئين من الماء ودخول حوض السباحة.</w:t>
      </w:r>
    </w:p>
    <w:p w:rsidR="001223DB" w:rsidRDefault="001223DB" w:rsidP="001223DB">
      <w:pPr>
        <w:pStyle w:val="a3"/>
        <w:numPr>
          <w:ilvl w:val="0"/>
          <w:numId w:val="2"/>
        </w:numPr>
        <w:rPr>
          <w:sz w:val="28"/>
          <w:szCs w:val="28"/>
          <w:lang w:bidi="ar-IQ"/>
        </w:rPr>
      </w:pPr>
      <w:r w:rsidRPr="00502968">
        <w:rPr>
          <w:rFonts w:hint="cs"/>
          <w:sz w:val="28"/>
          <w:szCs w:val="28"/>
          <w:rtl/>
          <w:lang w:bidi="ar-IQ"/>
        </w:rPr>
        <w:t>الخوف اذا كان في الحدود الاعتيادية ذو فائدة كبيرة فهو وسيلة نافعه للوقاية من الخطر</w:t>
      </w:r>
    </w:p>
    <w:p w:rsidR="001223DB" w:rsidRPr="00502968" w:rsidRDefault="001223DB" w:rsidP="001223DB">
      <w:pPr>
        <w:pStyle w:val="a3"/>
        <w:numPr>
          <w:ilvl w:val="0"/>
          <w:numId w:val="2"/>
        </w:numPr>
        <w:rPr>
          <w:sz w:val="28"/>
          <w:szCs w:val="28"/>
          <w:rtl/>
          <w:lang w:bidi="ar-IQ"/>
        </w:rPr>
      </w:pPr>
      <w:r w:rsidRPr="00502968">
        <w:rPr>
          <w:rFonts w:hint="cs"/>
          <w:sz w:val="28"/>
          <w:szCs w:val="28"/>
          <w:rtl/>
          <w:lang w:bidi="ar-IQ"/>
        </w:rPr>
        <w:t xml:space="preserve"> اما في حالة الخوف الشديد فأن ذلك يشل قدرة الفرد في التعلم ويكون مانعا للفرد من القيام بواجباته الاعتيادية والابتعاد عن التعلم لذا يجب ابعاد الخوف عن المبتدئ  لكي تضمن تعلمه بسرعه .</w:t>
      </w:r>
    </w:p>
    <w:p w:rsidR="001223DB" w:rsidRPr="00E32D44" w:rsidRDefault="001223DB" w:rsidP="001223DB">
      <w:pPr>
        <w:rPr>
          <w:rFonts w:ascii="Andalus" w:hAnsi="Andalus" w:cs="Andalus"/>
          <w:sz w:val="36"/>
          <w:szCs w:val="36"/>
          <w:rtl/>
          <w:lang w:bidi="ar-IQ"/>
        </w:rPr>
      </w:pPr>
      <w:r w:rsidRPr="00E32D44">
        <w:rPr>
          <w:rFonts w:ascii="Andalus" w:hAnsi="Andalus" w:cs="Andalus"/>
          <w:sz w:val="36"/>
          <w:szCs w:val="36"/>
          <w:rtl/>
          <w:lang w:bidi="ar-IQ"/>
        </w:rPr>
        <w:t>هناك حالات من الخوف وهي كما يأتي :</w:t>
      </w:r>
    </w:p>
    <w:p w:rsidR="001223DB" w:rsidRDefault="001223DB" w:rsidP="001223DB">
      <w:pPr>
        <w:rPr>
          <w:sz w:val="28"/>
          <w:szCs w:val="28"/>
          <w:rtl/>
          <w:lang w:bidi="ar-IQ"/>
        </w:rPr>
      </w:pPr>
      <w:r>
        <w:rPr>
          <w:rFonts w:hint="cs"/>
          <w:sz w:val="28"/>
          <w:szCs w:val="28"/>
          <w:rtl/>
          <w:lang w:bidi="ar-IQ"/>
        </w:rPr>
        <w:t>أ . الخوف الصادر من عدم الثقة وهذا يحدث عندما لا ينال المبتدئ من التدريب والتكرارات المنتظمة ما يكفي فيكون غير واثق بنفسه وبقدرته على تنفيذ التمارين داخل الماء الذي يمارسه لأول مرة لذا يجب ان تكرر التمارين باستمرار والتركيز على تصحيح الاخطاء بالإضافة الى التشجيع والترغيب .</w:t>
      </w:r>
    </w:p>
    <w:p w:rsidR="001223DB" w:rsidRDefault="001223DB" w:rsidP="001223DB">
      <w:pPr>
        <w:rPr>
          <w:sz w:val="28"/>
          <w:szCs w:val="28"/>
          <w:rtl/>
          <w:lang w:bidi="ar-IQ"/>
        </w:rPr>
      </w:pPr>
      <w:r>
        <w:rPr>
          <w:rFonts w:hint="cs"/>
          <w:sz w:val="28"/>
          <w:szCs w:val="28"/>
          <w:rtl/>
          <w:lang w:bidi="ar-IQ"/>
        </w:rPr>
        <w:t>ب . الخوف من حدوث حالة غرق اثناء تأدية التمارين ، نتيجة لرؤية حادث غرق احد الأشخاص امامه او حدوث حالة غرق له تم انقاذه او سماع القصص الخرافية التي يتحدث بها الآباء للأطفال بقصد ابعادهم عن شواطئ الانهار او سواحل البحار.</w:t>
      </w:r>
    </w:p>
    <w:p w:rsidR="001223DB" w:rsidRDefault="001223DB" w:rsidP="001223DB">
      <w:pPr>
        <w:rPr>
          <w:sz w:val="28"/>
          <w:szCs w:val="28"/>
          <w:rtl/>
          <w:lang w:bidi="ar-IQ"/>
        </w:rPr>
      </w:pPr>
      <w:r>
        <w:rPr>
          <w:rFonts w:hint="cs"/>
          <w:sz w:val="28"/>
          <w:szCs w:val="28"/>
          <w:rtl/>
          <w:lang w:bidi="ar-IQ"/>
        </w:rPr>
        <w:t>ج .  كما ان الجهل بالسباحة ادى الى عزوف الكثير من الشباب عن ممارسة السباحة ، ويرجع سبب ذلك الى عدم احتواء المناهج التربوية للمدارس الأولية على السباحة .</w:t>
      </w:r>
    </w:p>
    <w:p w:rsidR="001223DB" w:rsidRDefault="001223DB" w:rsidP="001223DB">
      <w:pPr>
        <w:rPr>
          <w:sz w:val="28"/>
          <w:szCs w:val="28"/>
          <w:rtl/>
          <w:lang w:bidi="ar-IQ"/>
        </w:rPr>
      </w:pPr>
      <w:r>
        <w:rPr>
          <w:rFonts w:hint="cs"/>
          <w:sz w:val="28"/>
          <w:szCs w:val="28"/>
          <w:rtl/>
          <w:lang w:bidi="ar-IQ"/>
        </w:rPr>
        <w:t>د . الخوف من شيء غير معروف وغير محدد وهذا يمكن ان يكون ناتجاً عن ضعف الأداء البدني للمبتدئ .</w:t>
      </w:r>
    </w:p>
    <w:p w:rsidR="001223DB" w:rsidRDefault="001223DB" w:rsidP="001223DB">
      <w:pPr>
        <w:rPr>
          <w:sz w:val="28"/>
          <w:szCs w:val="28"/>
          <w:rtl/>
          <w:lang w:bidi="ar-IQ"/>
        </w:rPr>
      </w:pPr>
      <w:r>
        <w:rPr>
          <w:rFonts w:hint="cs"/>
          <w:sz w:val="28"/>
          <w:szCs w:val="28"/>
          <w:rtl/>
          <w:lang w:bidi="ar-IQ"/>
        </w:rPr>
        <w:t>................................................................</w:t>
      </w:r>
    </w:p>
    <w:p w:rsidR="001223DB" w:rsidRDefault="001223DB" w:rsidP="001223DB">
      <w:pPr>
        <w:rPr>
          <w:sz w:val="28"/>
          <w:szCs w:val="28"/>
          <w:rtl/>
          <w:lang w:bidi="ar-IQ"/>
        </w:rPr>
      </w:pPr>
    </w:p>
    <w:p w:rsidR="001223DB" w:rsidRDefault="001223DB" w:rsidP="001223DB">
      <w:pPr>
        <w:rPr>
          <w:sz w:val="28"/>
          <w:szCs w:val="28"/>
          <w:rtl/>
          <w:lang w:bidi="ar-IQ"/>
        </w:rPr>
      </w:pPr>
    </w:p>
    <w:p w:rsidR="001223DB" w:rsidRDefault="001223DB" w:rsidP="001223DB">
      <w:pPr>
        <w:rPr>
          <w:sz w:val="28"/>
          <w:szCs w:val="28"/>
          <w:rtl/>
          <w:lang w:bidi="ar-IQ"/>
        </w:rPr>
      </w:pPr>
      <w:r w:rsidRPr="0064368A">
        <w:rPr>
          <w:rFonts w:ascii="Andalus" w:hAnsi="Andalus" w:cs="Andalus"/>
          <w:sz w:val="36"/>
          <w:szCs w:val="36"/>
          <w:rtl/>
          <w:lang w:bidi="ar-IQ"/>
        </w:rPr>
        <w:lastRenderedPageBreak/>
        <w:t>2 – عدم الرغبة :</w:t>
      </w:r>
      <w:r>
        <w:rPr>
          <w:rFonts w:hint="cs"/>
          <w:sz w:val="28"/>
          <w:szCs w:val="28"/>
          <w:rtl/>
          <w:lang w:bidi="ar-IQ"/>
        </w:rPr>
        <w:t xml:space="preserve"> ويعد عاملاً نفسيا ايضاً ومرتبطة بعدة عوامل منها :</w:t>
      </w:r>
    </w:p>
    <w:p w:rsidR="001223DB" w:rsidRDefault="001223DB" w:rsidP="001223DB">
      <w:pPr>
        <w:rPr>
          <w:sz w:val="28"/>
          <w:szCs w:val="28"/>
          <w:rtl/>
          <w:lang w:bidi="ar-IQ"/>
        </w:rPr>
      </w:pPr>
      <w:r w:rsidRPr="00E32D44">
        <w:rPr>
          <w:rFonts w:ascii="Andalus" w:hAnsi="Andalus" w:cs="Andalus"/>
          <w:sz w:val="32"/>
          <w:szCs w:val="32"/>
          <w:rtl/>
          <w:lang w:bidi="ar-IQ"/>
        </w:rPr>
        <w:t>أ . العامل الاجتماعي :</w:t>
      </w:r>
      <w:r w:rsidRPr="00E32D44">
        <w:rPr>
          <w:rFonts w:ascii="Andalus" w:hAnsi="Andalus" w:cs="Andalus"/>
          <w:sz w:val="36"/>
          <w:szCs w:val="36"/>
          <w:rtl/>
          <w:lang w:bidi="ar-IQ"/>
        </w:rPr>
        <w:t xml:space="preserve"> </w:t>
      </w:r>
      <w:r>
        <w:rPr>
          <w:rFonts w:hint="cs"/>
          <w:sz w:val="28"/>
          <w:szCs w:val="28"/>
          <w:rtl/>
          <w:lang w:bidi="ar-IQ"/>
        </w:rPr>
        <w:t>هناك الكثير من العوائل تحرم السباحة على اطفالها لاعتقادات وتقاليد خارجة عن نطاق تطور العصر الحديث .</w:t>
      </w:r>
    </w:p>
    <w:p w:rsidR="001223DB" w:rsidRDefault="001223DB" w:rsidP="001223DB">
      <w:pPr>
        <w:rPr>
          <w:sz w:val="28"/>
          <w:szCs w:val="28"/>
          <w:rtl/>
          <w:lang w:bidi="ar-IQ"/>
        </w:rPr>
      </w:pPr>
      <w:r w:rsidRPr="00E32D44">
        <w:rPr>
          <w:rFonts w:ascii="Andalus" w:hAnsi="Andalus" w:cs="Andalus"/>
          <w:sz w:val="32"/>
          <w:szCs w:val="32"/>
          <w:rtl/>
          <w:lang w:bidi="ar-IQ"/>
        </w:rPr>
        <w:t>ب . العامل الاقتصادي :</w:t>
      </w:r>
      <w:r>
        <w:rPr>
          <w:rFonts w:hint="cs"/>
          <w:sz w:val="28"/>
          <w:szCs w:val="28"/>
          <w:rtl/>
          <w:lang w:bidi="ar-IQ"/>
        </w:rPr>
        <w:t xml:space="preserve"> ان ارتفاع اجور الدخول الى حوض السباحة يعد عاملاً لعزوف الاطفال عن ممارسة السباحة وبالتالي الى زيادة امية السباحة .</w:t>
      </w:r>
    </w:p>
    <w:p w:rsidR="001223DB" w:rsidRDefault="001223DB" w:rsidP="001223DB">
      <w:pPr>
        <w:rPr>
          <w:sz w:val="28"/>
          <w:szCs w:val="28"/>
          <w:rtl/>
          <w:lang w:bidi="ar-IQ"/>
        </w:rPr>
      </w:pPr>
      <w:r w:rsidRPr="00E32D44">
        <w:rPr>
          <w:rFonts w:ascii="Andalus" w:hAnsi="Andalus" w:cs="Andalus"/>
          <w:sz w:val="32"/>
          <w:szCs w:val="32"/>
          <w:rtl/>
          <w:lang w:bidi="ar-IQ"/>
        </w:rPr>
        <w:t>ج . العامل الروحي :</w:t>
      </w:r>
      <w:r>
        <w:rPr>
          <w:rFonts w:hint="cs"/>
          <w:sz w:val="28"/>
          <w:szCs w:val="28"/>
          <w:rtl/>
          <w:lang w:bidi="ar-IQ"/>
        </w:rPr>
        <w:t xml:space="preserve"> يعتقد الكثير من الناس ان السباحة تؤدي الى اظهار مفاتن الجسم امام الآخرين وخاصةً المرأة وهذا منافي للتقاليد الاجتماعية والضوابط الدينية .</w:t>
      </w:r>
    </w:p>
    <w:p w:rsidR="001223DB" w:rsidRDefault="001223DB" w:rsidP="001223DB">
      <w:pPr>
        <w:rPr>
          <w:sz w:val="28"/>
          <w:szCs w:val="28"/>
          <w:rtl/>
          <w:lang w:bidi="ar-IQ"/>
        </w:rPr>
      </w:pPr>
      <w:r w:rsidRPr="00E32D44">
        <w:rPr>
          <w:rFonts w:ascii="Andalus" w:hAnsi="Andalus" w:cs="Andalus"/>
          <w:sz w:val="32"/>
          <w:szCs w:val="32"/>
          <w:rtl/>
          <w:lang w:bidi="ar-IQ"/>
        </w:rPr>
        <w:t>د . حواس السمع والبصر :</w:t>
      </w:r>
      <w:r>
        <w:rPr>
          <w:rFonts w:hint="cs"/>
          <w:sz w:val="28"/>
          <w:szCs w:val="28"/>
          <w:rtl/>
          <w:lang w:bidi="ar-IQ"/>
        </w:rPr>
        <w:t xml:space="preserve"> على الرغم من كونهما حواساً فسيولوجية الا انهما يعدان في الوقت نفسه عوامل نفسية ، خاصة عندما يمارس  المبتدئ او الطفل تعلم التنفس والطفو ، حيث يلزم المبتدئ ضرورة فتح العينين وبسبب ضغط الماء ومادة الكلور فإن ذلك يولد احمرار للعينين ،</w:t>
      </w:r>
    </w:p>
    <w:p w:rsidR="001223DB" w:rsidRDefault="001223DB" w:rsidP="001223DB">
      <w:pPr>
        <w:rPr>
          <w:sz w:val="28"/>
          <w:szCs w:val="28"/>
          <w:rtl/>
          <w:lang w:bidi="ar-IQ"/>
        </w:rPr>
      </w:pPr>
      <w:r>
        <w:rPr>
          <w:rFonts w:hint="cs"/>
          <w:sz w:val="28"/>
          <w:szCs w:val="28"/>
          <w:rtl/>
          <w:lang w:bidi="ar-IQ"/>
        </w:rPr>
        <w:t>كما تكون درجة السمع قليلة بسبب بقاء قليل من قطرات الماء في داخل الأذن مما تولد هذه الحالة نمو حالة من الخوف الا اننا يجب ان ننبه على ان هذه الحالة سوف لا تستمر الا للساعات الاولى من عملية التعلم .</w:t>
      </w:r>
    </w:p>
    <w:p w:rsidR="001223DB" w:rsidRDefault="001223DB" w:rsidP="001223DB">
      <w:pPr>
        <w:rPr>
          <w:sz w:val="28"/>
          <w:szCs w:val="28"/>
          <w:rtl/>
          <w:lang w:bidi="ar-IQ"/>
        </w:rPr>
      </w:pPr>
      <w:r>
        <w:rPr>
          <w:rFonts w:hint="cs"/>
          <w:sz w:val="28"/>
          <w:szCs w:val="28"/>
          <w:rtl/>
          <w:lang w:bidi="ar-IQ"/>
        </w:rPr>
        <w:t>............................................................</w:t>
      </w:r>
    </w:p>
    <w:p w:rsidR="001223DB" w:rsidRDefault="001223DB" w:rsidP="001223DB">
      <w:pPr>
        <w:rPr>
          <w:rFonts w:ascii="Andalus" w:hAnsi="Andalus" w:cs="Andalus"/>
          <w:b/>
          <w:bCs/>
          <w:sz w:val="36"/>
          <w:szCs w:val="36"/>
          <w:rtl/>
          <w:lang w:bidi="ar-IQ"/>
        </w:rPr>
      </w:pPr>
    </w:p>
    <w:p w:rsidR="001223DB" w:rsidRPr="0064368A" w:rsidRDefault="001223DB" w:rsidP="001223DB">
      <w:pPr>
        <w:rPr>
          <w:rFonts w:ascii="Andalus" w:hAnsi="Andalus" w:cs="Andalus"/>
          <w:b/>
          <w:bCs/>
          <w:sz w:val="36"/>
          <w:szCs w:val="36"/>
          <w:rtl/>
          <w:lang w:bidi="ar-IQ"/>
        </w:rPr>
      </w:pPr>
      <w:r w:rsidRPr="0064368A">
        <w:rPr>
          <w:rFonts w:ascii="Andalus" w:hAnsi="Andalus" w:cs="Andalus"/>
          <w:b/>
          <w:bCs/>
          <w:sz w:val="36"/>
          <w:szCs w:val="36"/>
          <w:rtl/>
          <w:lang w:bidi="ar-IQ"/>
        </w:rPr>
        <w:t xml:space="preserve">ثانياً : العوامل الفسيولوجية : - </w:t>
      </w:r>
    </w:p>
    <w:p w:rsidR="001223DB" w:rsidRDefault="001223DB" w:rsidP="001223DB">
      <w:pPr>
        <w:rPr>
          <w:sz w:val="28"/>
          <w:szCs w:val="28"/>
          <w:rtl/>
          <w:lang w:bidi="ar-IQ"/>
        </w:rPr>
      </w:pPr>
      <w:r>
        <w:rPr>
          <w:rFonts w:hint="cs"/>
          <w:sz w:val="28"/>
          <w:szCs w:val="28"/>
          <w:rtl/>
          <w:lang w:bidi="ar-IQ"/>
        </w:rPr>
        <w:t>تلعب العوامل الفسيولوجية دور مهماً في نجاح عملية التعلم خاصة إذا استخدمت من قبل المبتدئ بالشكل المطلوب ،</w:t>
      </w:r>
    </w:p>
    <w:p w:rsidR="001223DB" w:rsidRDefault="001223DB" w:rsidP="001223DB">
      <w:pPr>
        <w:pStyle w:val="a3"/>
        <w:numPr>
          <w:ilvl w:val="0"/>
          <w:numId w:val="1"/>
        </w:numPr>
        <w:rPr>
          <w:sz w:val="28"/>
          <w:szCs w:val="28"/>
          <w:lang w:bidi="ar-IQ"/>
        </w:rPr>
      </w:pPr>
      <w:r w:rsidRPr="00E32D44">
        <w:rPr>
          <w:rFonts w:hint="cs"/>
          <w:sz w:val="28"/>
          <w:szCs w:val="28"/>
          <w:rtl/>
          <w:lang w:bidi="ar-IQ"/>
        </w:rPr>
        <w:t xml:space="preserve">فقد وجد ان عملية تعليم السباحة للإناث اسهل واسرع من عملية تعليم الذكور </w:t>
      </w:r>
      <w:r>
        <w:rPr>
          <w:rFonts w:hint="cs"/>
          <w:sz w:val="28"/>
          <w:szCs w:val="28"/>
          <w:rtl/>
          <w:lang w:bidi="ar-IQ"/>
        </w:rPr>
        <w:t xml:space="preserve">؟ </w:t>
      </w:r>
      <w:r w:rsidRPr="00E32D44">
        <w:rPr>
          <w:rFonts w:hint="cs"/>
          <w:sz w:val="28"/>
          <w:szCs w:val="28"/>
          <w:rtl/>
          <w:lang w:bidi="ar-IQ"/>
        </w:rPr>
        <w:t xml:space="preserve">لاختلاف كثافة الجنسين كما </w:t>
      </w:r>
      <w:r>
        <w:rPr>
          <w:rFonts w:hint="cs"/>
          <w:sz w:val="28"/>
          <w:szCs w:val="28"/>
          <w:rtl/>
          <w:lang w:bidi="ar-IQ"/>
        </w:rPr>
        <w:t>ان</w:t>
      </w:r>
      <w:r w:rsidRPr="00E32D44">
        <w:rPr>
          <w:rFonts w:hint="cs"/>
          <w:sz w:val="28"/>
          <w:szCs w:val="28"/>
          <w:rtl/>
          <w:lang w:bidi="ar-IQ"/>
        </w:rPr>
        <w:t xml:space="preserve"> الجسم السمين اسهل من الجسم الخفيف في عملية الطفو، كما ان الطفل الذي يملك اطراف طويلة يساعده على ايجاد مقاومة ايجابية لعملية الدفع وهذه الحالة مرتبطة بالقدرة العضلية الموجودة لدى الطفل .</w:t>
      </w:r>
    </w:p>
    <w:p w:rsidR="001223DB" w:rsidRPr="00E32D44" w:rsidRDefault="001223DB" w:rsidP="001223DB">
      <w:pPr>
        <w:pStyle w:val="a3"/>
        <w:ind w:left="802"/>
        <w:rPr>
          <w:sz w:val="28"/>
          <w:szCs w:val="28"/>
          <w:rtl/>
          <w:lang w:bidi="ar-IQ"/>
        </w:rPr>
      </w:pPr>
    </w:p>
    <w:p w:rsidR="001223DB" w:rsidRPr="00E32D44" w:rsidRDefault="001223DB" w:rsidP="001223DB">
      <w:pPr>
        <w:pStyle w:val="a3"/>
        <w:numPr>
          <w:ilvl w:val="0"/>
          <w:numId w:val="1"/>
        </w:numPr>
        <w:rPr>
          <w:sz w:val="28"/>
          <w:szCs w:val="28"/>
          <w:rtl/>
          <w:lang w:bidi="ar-IQ"/>
        </w:rPr>
      </w:pPr>
      <w:r w:rsidRPr="00E32D44">
        <w:rPr>
          <w:rFonts w:hint="cs"/>
          <w:sz w:val="28"/>
          <w:szCs w:val="28"/>
          <w:rtl/>
          <w:lang w:bidi="ar-IQ"/>
        </w:rPr>
        <w:t>كما للعينين دور مهم في تعلم الحركات الصحيحة خلال مراقبة مسار حركة الذراعين والسباحة بخط مستقيم .</w:t>
      </w:r>
    </w:p>
    <w:p w:rsidR="001223DB" w:rsidRDefault="001223DB" w:rsidP="001223DB">
      <w:pPr>
        <w:rPr>
          <w:sz w:val="28"/>
          <w:szCs w:val="28"/>
          <w:rtl/>
          <w:lang w:bidi="ar-IQ"/>
        </w:rPr>
      </w:pPr>
      <w:r>
        <w:rPr>
          <w:rFonts w:hint="cs"/>
          <w:sz w:val="28"/>
          <w:szCs w:val="28"/>
          <w:rtl/>
          <w:lang w:bidi="ar-IQ"/>
        </w:rPr>
        <w:t>...............................................................</w:t>
      </w:r>
    </w:p>
    <w:p w:rsidR="001223DB" w:rsidRPr="00632532" w:rsidRDefault="001223DB" w:rsidP="001223DB">
      <w:pPr>
        <w:rPr>
          <w:rFonts w:ascii="Andalus" w:hAnsi="Andalus" w:cs="Andalus"/>
          <w:b/>
          <w:bCs/>
          <w:sz w:val="36"/>
          <w:szCs w:val="36"/>
          <w:rtl/>
          <w:lang w:bidi="ar-IQ"/>
        </w:rPr>
      </w:pPr>
      <w:r w:rsidRPr="00632532">
        <w:rPr>
          <w:rFonts w:ascii="Andalus" w:hAnsi="Andalus" w:cs="Andalus"/>
          <w:b/>
          <w:bCs/>
          <w:sz w:val="36"/>
          <w:szCs w:val="36"/>
          <w:rtl/>
          <w:lang w:bidi="ar-IQ"/>
        </w:rPr>
        <w:lastRenderedPageBreak/>
        <w:t xml:space="preserve">ثالثاً : العوامل الفيزيائية : - </w:t>
      </w:r>
    </w:p>
    <w:p w:rsidR="001223DB" w:rsidRDefault="001223DB" w:rsidP="001223DB">
      <w:pPr>
        <w:rPr>
          <w:sz w:val="28"/>
          <w:szCs w:val="28"/>
          <w:rtl/>
          <w:lang w:bidi="ar-IQ"/>
        </w:rPr>
      </w:pPr>
      <w:r>
        <w:rPr>
          <w:rFonts w:hint="cs"/>
          <w:sz w:val="28"/>
          <w:szCs w:val="28"/>
          <w:rtl/>
          <w:lang w:bidi="ar-IQ"/>
        </w:rPr>
        <w:t>ان الجو الجديد في الماء يتوجب على الطفل او المبتدئ التعايش فيه ، يختلف بشكل واضح عن الجو المعتاد عليه على اليابسة ؟  وذلك لاختلاف الكثافة والمقاومة وضغط الماء .</w:t>
      </w:r>
    </w:p>
    <w:p w:rsidR="001223DB" w:rsidRDefault="001223DB" w:rsidP="001223DB">
      <w:pPr>
        <w:rPr>
          <w:sz w:val="28"/>
          <w:szCs w:val="28"/>
          <w:rtl/>
          <w:lang w:bidi="ar-IQ"/>
        </w:rPr>
      </w:pPr>
      <w:r>
        <w:rPr>
          <w:rFonts w:hint="cs"/>
          <w:sz w:val="28"/>
          <w:szCs w:val="28"/>
          <w:rtl/>
          <w:lang w:bidi="ar-IQ"/>
        </w:rPr>
        <w:t>لذلك يكون ضرورياً الاستفادة من كثافة وضغط الماء لطفو الجسم من خلال معرفة القوانين الفيزيائية :</w:t>
      </w:r>
    </w:p>
    <w:p w:rsidR="001223DB" w:rsidRPr="00863852" w:rsidRDefault="001223DB" w:rsidP="001223DB">
      <w:pPr>
        <w:rPr>
          <w:rFonts w:ascii="Andalus" w:hAnsi="Andalus" w:cs="Andalus"/>
          <w:sz w:val="32"/>
          <w:szCs w:val="32"/>
          <w:rtl/>
          <w:lang w:bidi="ar-IQ"/>
        </w:rPr>
      </w:pPr>
      <w:r w:rsidRPr="00863852">
        <w:rPr>
          <w:rFonts w:ascii="Andalus" w:hAnsi="Andalus" w:cs="Andalus"/>
          <w:sz w:val="32"/>
          <w:szCs w:val="32"/>
          <w:rtl/>
          <w:lang w:bidi="ar-IQ"/>
        </w:rPr>
        <w:t>1 – قانون رد الفعل : -</w:t>
      </w:r>
    </w:p>
    <w:p w:rsidR="001223DB" w:rsidRDefault="001223DB" w:rsidP="001223DB">
      <w:pPr>
        <w:rPr>
          <w:sz w:val="28"/>
          <w:szCs w:val="28"/>
          <w:rtl/>
          <w:lang w:bidi="ar-IQ"/>
        </w:rPr>
      </w:pPr>
      <w:r>
        <w:rPr>
          <w:rFonts w:hint="cs"/>
          <w:sz w:val="28"/>
          <w:szCs w:val="28"/>
          <w:rtl/>
          <w:lang w:bidi="ar-IQ"/>
        </w:rPr>
        <w:t>لكل فعل رد فعل يساويه في المقدار ويعاكسه في الاتجاه . فكلما كانت القوة المستخدمة باتجاه عمودي الى الخلف نتج عنها دفع مساوي لها الى الامام .</w:t>
      </w:r>
    </w:p>
    <w:p w:rsidR="001223DB" w:rsidRDefault="001223DB" w:rsidP="001223DB">
      <w:pPr>
        <w:rPr>
          <w:sz w:val="28"/>
          <w:szCs w:val="28"/>
          <w:rtl/>
          <w:lang w:bidi="ar-IQ"/>
        </w:rPr>
      </w:pPr>
      <w:r w:rsidRPr="00863852">
        <w:rPr>
          <w:rFonts w:ascii="Andalus" w:hAnsi="Andalus" w:cs="Andalus"/>
          <w:sz w:val="32"/>
          <w:szCs w:val="32"/>
          <w:rtl/>
          <w:lang w:bidi="ar-IQ"/>
        </w:rPr>
        <w:t>2 – قانون القصور الذاتي : -</w:t>
      </w:r>
      <w:r>
        <w:rPr>
          <w:rFonts w:hint="cs"/>
          <w:sz w:val="28"/>
          <w:szCs w:val="28"/>
          <w:rtl/>
          <w:lang w:bidi="ar-IQ"/>
        </w:rPr>
        <w:t xml:space="preserve"> كل جسم يحاول الاستمرار في سكونه او في حركته ما لم تؤثر فيه قوة اخرى لتغيير حالته . ويمكن الحصول على سرعة اكبر في حالة زيادة سرعة ترددات حركة الذراعين وبصورة منظمة والقوة في اتجاهها السليم .</w:t>
      </w:r>
    </w:p>
    <w:p w:rsidR="001223DB" w:rsidRDefault="001223DB" w:rsidP="001223DB">
      <w:pPr>
        <w:rPr>
          <w:sz w:val="28"/>
          <w:szCs w:val="28"/>
          <w:rtl/>
          <w:lang w:bidi="ar-IQ"/>
        </w:rPr>
      </w:pPr>
      <w:r w:rsidRPr="00863852">
        <w:rPr>
          <w:rFonts w:ascii="Andalus" w:hAnsi="Andalus" w:cs="Andalus"/>
          <w:sz w:val="32"/>
          <w:szCs w:val="32"/>
          <w:rtl/>
          <w:lang w:bidi="ar-IQ"/>
        </w:rPr>
        <w:t xml:space="preserve">3 – قانون </w:t>
      </w:r>
      <w:proofErr w:type="spellStart"/>
      <w:r w:rsidRPr="00863852">
        <w:rPr>
          <w:rFonts w:ascii="Andalus" w:hAnsi="Andalus" w:cs="Andalus"/>
          <w:sz w:val="32"/>
          <w:szCs w:val="32"/>
          <w:rtl/>
          <w:lang w:bidi="ar-IQ"/>
        </w:rPr>
        <w:t>العتلات</w:t>
      </w:r>
      <w:proofErr w:type="spellEnd"/>
      <w:r w:rsidRPr="00863852">
        <w:rPr>
          <w:rFonts w:ascii="Andalus" w:hAnsi="Andalus" w:cs="Andalus"/>
          <w:sz w:val="32"/>
          <w:szCs w:val="32"/>
          <w:rtl/>
          <w:lang w:bidi="ar-IQ"/>
        </w:rPr>
        <w:t xml:space="preserve"> : -</w:t>
      </w:r>
      <w:r w:rsidRPr="00632532">
        <w:rPr>
          <w:rFonts w:ascii="Andalus" w:hAnsi="Andalus" w:cs="Andalus"/>
          <w:sz w:val="28"/>
          <w:szCs w:val="28"/>
          <w:rtl/>
          <w:lang w:bidi="ar-IQ"/>
        </w:rPr>
        <w:t xml:space="preserve"> </w:t>
      </w:r>
      <w:r>
        <w:rPr>
          <w:rFonts w:hint="cs"/>
          <w:sz w:val="28"/>
          <w:szCs w:val="28"/>
          <w:rtl/>
          <w:lang w:bidi="ar-IQ"/>
        </w:rPr>
        <w:t>القوة في ذراعها = المقاومة في ذراعها .</w:t>
      </w:r>
    </w:p>
    <w:p w:rsidR="001223DB" w:rsidRDefault="001223DB" w:rsidP="001223DB">
      <w:pPr>
        <w:rPr>
          <w:sz w:val="28"/>
          <w:szCs w:val="28"/>
          <w:rtl/>
          <w:lang w:bidi="ar-IQ"/>
        </w:rPr>
      </w:pPr>
      <w:r>
        <w:rPr>
          <w:rFonts w:hint="cs"/>
          <w:sz w:val="28"/>
          <w:szCs w:val="28"/>
          <w:rtl/>
          <w:lang w:bidi="ar-IQ"/>
        </w:rPr>
        <w:t>كلما كانت القوة العضلية جيده والذراعين طويله وكان مسارهما طويلاً اوجدت مقاومة ايجابية كبيرة وبالتالي دفع جيد للأمام .</w:t>
      </w:r>
    </w:p>
    <w:p w:rsidR="001223DB" w:rsidRDefault="001223DB" w:rsidP="001223DB">
      <w:pPr>
        <w:rPr>
          <w:sz w:val="28"/>
          <w:szCs w:val="28"/>
          <w:rtl/>
          <w:lang w:bidi="ar-IQ"/>
        </w:rPr>
      </w:pPr>
      <w:r w:rsidRPr="00863852">
        <w:rPr>
          <w:rFonts w:ascii="Andalus" w:hAnsi="Andalus" w:cs="Andalus"/>
          <w:sz w:val="32"/>
          <w:szCs w:val="32"/>
          <w:rtl/>
          <w:lang w:bidi="ar-IQ"/>
        </w:rPr>
        <w:t>4 – المقاومة : -</w:t>
      </w:r>
      <w:r>
        <w:rPr>
          <w:rFonts w:hint="cs"/>
          <w:sz w:val="28"/>
          <w:szCs w:val="28"/>
          <w:rtl/>
          <w:lang w:bidi="ar-IQ"/>
        </w:rPr>
        <w:t xml:space="preserve"> التأكيد على ضرورة تقليل المقاومات السلبية الواقعة على جسم المبتدئ (الطفل) من خلال اتخاذ الوضع الأفقي للجسم وتقليل الحركات الموجية فوق سطح الماء والتأكيد على ايجاد مقاومات ايجابية للذراعين والرجلين من خلال الاستخدام الأمثل للمسار الحركي .</w:t>
      </w:r>
    </w:p>
    <w:p w:rsidR="001223DB" w:rsidRPr="00863852" w:rsidRDefault="001223DB" w:rsidP="001223DB">
      <w:pPr>
        <w:rPr>
          <w:rFonts w:ascii="Andalus" w:hAnsi="Andalus" w:cs="Andalus"/>
          <w:sz w:val="32"/>
          <w:szCs w:val="32"/>
          <w:rtl/>
          <w:lang w:bidi="ar-IQ"/>
        </w:rPr>
      </w:pPr>
      <w:r w:rsidRPr="00863852">
        <w:rPr>
          <w:rFonts w:ascii="Andalus" w:hAnsi="Andalus" w:cs="Andalus"/>
          <w:sz w:val="32"/>
          <w:szCs w:val="32"/>
          <w:rtl/>
          <w:lang w:bidi="ar-IQ"/>
        </w:rPr>
        <w:t xml:space="preserve">5 – الوزن النوعي : - </w:t>
      </w:r>
    </w:p>
    <w:p w:rsidR="001223DB" w:rsidRDefault="001223DB" w:rsidP="001223DB">
      <w:pPr>
        <w:rPr>
          <w:sz w:val="28"/>
          <w:szCs w:val="28"/>
          <w:rtl/>
          <w:lang w:bidi="ar-IQ"/>
        </w:rPr>
      </w:pPr>
      <w:r>
        <w:rPr>
          <w:rFonts w:hint="cs"/>
          <w:sz w:val="28"/>
          <w:szCs w:val="28"/>
          <w:rtl/>
          <w:lang w:bidi="ar-IQ"/>
        </w:rPr>
        <w:t>ان عملية طفو الأجسام فوق سطح الماء لها علاقة متبادلة بين الوزن النوعي للجسم والوزن للماء واقتراب وابتعاد نقطة ارتكاز الجسم من مركز ثقله وبعدها عن مركز جاذبية قاع بركة السباحة . لهذا نرى اثناء مراحل تعليم السباحة ثلاثة أشكال للجسم داخل الماء وهي : -</w:t>
      </w:r>
    </w:p>
    <w:p w:rsidR="001223DB" w:rsidRPr="00863852" w:rsidRDefault="001223DB" w:rsidP="001223DB">
      <w:pPr>
        <w:rPr>
          <w:rFonts w:ascii="Andalus" w:hAnsi="Andalus" w:cs="Andalus"/>
          <w:sz w:val="32"/>
          <w:szCs w:val="32"/>
          <w:rtl/>
          <w:lang w:bidi="ar-IQ"/>
        </w:rPr>
      </w:pPr>
      <w:r w:rsidRPr="00863852">
        <w:rPr>
          <w:rFonts w:ascii="Andalus" w:hAnsi="Andalus" w:cs="Andalus"/>
          <w:sz w:val="32"/>
          <w:szCs w:val="32"/>
          <w:rtl/>
          <w:lang w:bidi="ar-IQ"/>
        </w:rPr>
        <w:t>أ – الوضع العمودي : -</w:t>
      </w:r>
    </w:p>
    <w:p w:rsidR="001223DB" w:rsidRDefault="001223DB" w:rsidP="001223DB">
      <w:pPr>
        <w:rPr>
          <w:sz w:val="28"/>
          <w:szCs w:val="28"/>
          <w:rtl/>
          <w:lang w:bidi="ar-IQ"/>
        </w:rPr>
      </w:pPr>
      <w:r>
        <w:rPr>
          <w:rFonts w:hint="cs"/>
          <w:sz w:val="28"/>
          <w:szCs w:val="28"/>
          <w:rtl/>
          <w:lang w:bidi="ar-IQ"/>
        </w:rPr>
        <w:t>وهو الوضع الذي نبدأ فيه مع المبتدئ بالخطوات الاولى لعملية التعليم حيث يكون المبتدئ واقفا في الماء ويكون وزنه النوعي اكبر من الوزن النوعي  للماء . حيث يكون مركز ثقل الجسم في نقطة الارتكاز او قريب منه وتكون مقاومة الماء كبيرة على الجسم اثناء المشي .</w:t>
      </w:r>
    </w:p>
    <w:p w:rsidR="001223DB" w:rsidRPr="00863852" w:rsidRDefault="001223DB" w:rsidP="001223DB">
      <w:pPr>
        <w:rPr>
          <w:rFonts w:ascii="Andalus" w:hAnsi="Andalus" w:cs="Andalus"/>
          <w:sz w:val="32"/>
          <w:szCs w:val="32"/>
          <w:rtl/>
          <w:lang w:bidi="ar-IQ"/>
        </w:rPr>
      </w:pPr>
      <w:r w:rsidRPr="00863852">
        <w:rPr>
          <w:rFonts w:ascii="Andalus" w:hAnsi="Andalus" w:cs="Andalus"/>
          <w:sz w:val="32"/>
          <w:szCs w:val="32"/>
          <w:rtl/>
          <w:lang w:bidi="ar-IQ"/>
        </w:rPr>
        <w:lastRenderedPageBreak/>
        <w:t>ب – الوضع العالق (الوسطي) : -</w:t>
      </w:r>
    </w:p>
    <w:p w:rsidR="001223DB" w:rsidRDefault="001223DB" w:rsidP="001223DB">
      <w:pPr>
        <w:rPr>
          <w:sz w:val="28"/>
          <w:szCs w:val="28"/>
          <w:rtl/>
          <w:lang w:bidi="ar-IQ"/>
        </w:rPr>
      </w:pPr>
      <w:r>
        <w:rPr>
          <w:rFonts w:hint="cs"/>
          <w:sz w:val="28"/>
          <w:szCs w:val="28"/>
          <w:rtl/>
          <w:lang w:bidi="ar-IQ"/>
        </w:rPr>
        <w:t>نحصل على هذا الوضع بعد بضع ساعات من مرحلة التعليم الاولى ، حيث يكون الوزن النوعي للجسم مساوياً او اصغر من الوزن النوعي للماء . وتكون المقاومة السلبية الواقعة على الجسم أقل من الحالة الاولى العمودية .</w:t>
      </w:r>
    </w:p>
    <w:p w:rsidR="001223DB" w:rsidRPr="00863852" w:rsidRDefault="001223DB" w:rsidP="001223DB">
      <w:pPr>
        <w:rPr>
          <w:rFonts w:ascii="Andalus" w:hAnsi="Andalus" w:cs="Andalus"/>
          <w:sz w:val="32"/>
          <w:szCs w:val="32"/>
          <w:rtl/>
          <w:lang w:bidi="ar-IQ"/>
        </w:rPr>
      </w:pPr>
      <w:r w:rsidRPr="00863852">
        <w:rPr>
          <w:rFonts w:ascii="Andalus" w:hAnsi="Andalus" w:cs="Andalus"/>
          <w:sz w:val="32"/>
          <w:szCs w:val="32"/>
          <w:rtl/>
          <w:lang w:bidi="ar-IQ"/>
        </w:rPr>
        <w:t xml:space="preserve">ج – الوضع الأفقي : - </w:t>
      </w:r>
    </w:p>
    <w:p w:rsidR="001223DB" w:rsidRDefault="001223DB" w:rsidP="001223DB">
      <w:pPr>
        <w:rPr>
          <w:sz w:val="28"/>
          <w:szCs w:val="28"/>
          <w:rtl/>
          <w:lang w:bidi="ar-IQ"/>
        </w:rPr>
      </w:pPr>
      <w:r>
        <w:rPr>
          <w:rFonts w:hint="cs"/>
          <w:sz w:val="28"/>
          <w:szCs w:val="28"/>
          <w:rtl/>
          <w:lang w:bidi="ar-IQ"/>
        </w:rPr>
        <w:t>نحصل على هذا الوضع عندما يكون الوزن النوعي للجسم أصغر من الوزن النوعي للماء . ويتم الوصول الى هذا الوضع في نهاية المرحلة الاولى لعملية التعليم ، حيث يكون الجسم ممتداً فوق سطح الماء وحركة الانزلاق اسهل من الاوضاع السابقة ، بسبب وضع نقطة الارتكاز قرب او فوق ثقل الجسم ولهذا يأخذ الجسم وضعاً افقياً .</w:t>
      </w:r>
    </w:p>
    <w:p w:rsidR="00B16A28" w:rsidRDefault="00B16A28">
      <w:pPr>
        <w:rPr>
          <w:lang w:bidi="ar-IQ"/>
        </w:rPr>
      </w:pPr>
    </w:p>
    <w:p w:rsidR="00B16A28" w:rsidRPr="00B16A28" w:rsidRDefault="00B16A28" w:rsidP="00B16A28">
      <w:pPr>
        <w:rPr>
          <w:lang w:bidi="ar-IQ"/>
        </w:rPr>
      </w:pPr>
    </w:p>
    <w:p w:rsidR="00B16A28" w:rsidRPr="00B16A28" w:rsidRDefault="00B16A28" w:rsidP="00B16A28">
      <w:pPr>
        <w:rPr>
          <w:lang w:bidi="ar-IQ"/>
        </w:rPr>
      </w:pPr>
    </w:p>
    <w:p w:rsidR="00B16A28" w:rsidRPr="00B16A28" w:rsidRDefault="00B16A28" w:rsidP="00B16A28">
      <w:pPr>
        <w:rPr>
          <w:lang w:bidi="ar-IQ"/>
        </w:rPr>
      </w:pPr>
    </w:p>
    <w:p w:rsidR="00B16A28" w:rsidRPr="00B16A28" w:rsidRDefault="00B16A28" w:rsidP="00B16A28">
      <w:pPr>
        <w:rPr>
          <w:lang w:bidi="ar-IQ"/>
        </w:rPr>
      </w:pPr>
    </w:p>
    <w:p w:rsidR="00B16A28" w:rsidRPr="00B16A28" w:rsidRDefault="00B16A28" w:rsidP="00B16A28">
      <w:pPr>
        <w:rPr>
          <w:lang w:bidi="ar-IQ"/>
        </w:rPr>
      </w:pPr>
    </w:p>
    <w:p w:rsidR="00B16A28" w:rsidRPr="00B16A28" w:rsidRDefault="00B16A28" w:rsidP="00B16A28">
      <w:pPr>
        <w:rPr>
          <w:lang w:bidi="ar-IQ"/>
        </w:rPr>
      </w:pPr>
    </w:p>
    <w:p w:rsidR="00B16A28" w:rsidRPr="00B16A28" w:rsidRDefault="00B16A28" w:rsidP="00B16A28">
      <w:pPr>
        <w:rPr>
          <w:lang w:bidi="ar-IQ"/>
        </w:rPr>
      </w:pPr>
    </w:p>
    <w:p w:rsidR="00B16A28" w:rsidRPr="00B16A28" w:rsidRDefault="00B16A28" w:rsidP="00B16A28">
      <w:pPr>
        <w:rPr>
          <w:lang w:bidi="ar-IQ"/>
        </w:rPr>
      </w:pPr>
    </w:p>
    <w:p w:rsidR="00B16A28" w:rsidRPr="00B16A28" w:rsidRDefault="00B16A28" w:rsidP="00B16A28">
      <w:pPr>
        <w:rPr>
          <w:lang w:bidi="ar-IQ"/>
        </w:rPr>
      </w:pPr>
    </w:p>
    <w:p w:rsidR="00B16A28" w:rsidRPr="00B16A28" w:rsidRDefault="00B16A28" w:rsidP="00B16A28">
      <w:pPr>
        <w:rPr>
          <w:lang w:bidi="ar-IQ"/>
        </w:rPr>
      </w:pPr>
    </w:p>
    <w:p w:rsidR="00B16A28" w:rsidRPr="00B16A28" w:rsidRDefault="00B16A28" w:rsidP="00B16A28">
      <w:pPr>
        <w:rPr>
          <w:lang w:bidi="ar-IQ"/>
        </w:rPr>
      </w:pPr>
    </w:p>
    <w:p w:rsidR="00B16A28" w:rsidRPr="00B16A28" w:rsidRDefault="00B16A28" w:rsidP="00B16A28">
      <w:pPr>
        <w:rPr>
          <w:lang w:bidi="ar-IQ"/>
        </w:rPr>
      </w:pPr>
    </w:p>
    <w:p w:rsidR="00B16A28" w:rsidRPr="00B16A28" w:rsidRDefault="00B16A28" w:rsidP="00B16A28">
      <w:pPr>
        <w:rPr>
          <w:lang w:bidi="ar-IQ"/>
        </w:rPr>
      </w:pPr>
    </w:p>
    <w:p w:rsidR="00B16A28" w:rsidRPr="00B16A28" w:rsidRDefault="00B16A28" w:rsidP="00B16A28">
      <w:pPr>
        <w:rPr>
          <w:lang w:bidi="ar-IQ"/>
        </w:rPr>
      </w:pPr>
    </w:p>
    <w:p w:rsidR="00B16A28" w:rsidRPr="00B16A28" w:rsidRDefault="00B16A28" w:rsidP="00B16A28">
      <w:pPr>
        <w:rPr>
          <w:lang w:bidi="ar-IQ"/>
        </w:rPr>
      </w:pPr>
    </w:p>
    <w:p w:rsidR="00B16A28" w:rsidRPr="00B16A28" w:rsidRDefault="00B16A28" w:rsidP="00B16A28">
      <w:pPr>
        <w:rPr>
          <w:lang w:bidi="ar-IQ"/>
        </w:rPr>
      </w:pPr>
    </w:p>
    <w:p w:rsidR="008D0EA3" w:rsidRDefault="00B16A28" w:rsidP="00B16A28">
      <w:pPr>
        <w:tabs>
          <w:tab w:val="left" w:pos="5906"/>
        </w:tabs>
        <w:rPr>
          <w:rtl/>
          <w:lang w:bidi="ar-IQ"/>
        </w:rPr>
      </w:pPr>
      <w:r>
        <w:rPr>
          <w:rtl/>
          <w:lang w:bidi="ar-IQ"/>
        </w:rPr>
        <w:tab/>
      </w:r>
    </w:p>
    <w:p w:rsidR="00B16A28" w:rsidRPr="00952B38" w:rsidRDefault="00B16A28" w:rsidP="00B16A28">
      <w:pPr>
        <w:tabs>
          <w:tab w:val="left" w:pos="5906"/>
        </w:tabs>
        <w:rPr>
          <w:b/>
          <w:bCs/>
          <w:sz w:val="32"/>
          <w:szCs w:val="32"/>
          <w:rtl/>
          <w:lang w:bidi="ar-IQ"/>
        </w:rPr>
      </w:pPr>
    </w:p>
    <w:p w:rsidR="00B16A28" w:rsidRPr="00952B38" w:rsidRDefault="00B16A28" w:rsidP="00B16A28">
      <w:pPr>
        <w:tabs>
          <w:tab w:val="left" w:pos="5906"/>
        </w:tabs>
        <w:jc w:val="center"/>
        <w:rPr>
          <w:b/>
          <w:bCs/>
          <w:sz w:val="32"/>
          <w:szCs w:val="32"/>
          <w:rtl/>
          <w:lang w:bidi="ar-IQ"/>
        </w:rPr>
      </w:pPr>
      <w:r w:rsidRPr="00952B38">
        <w:rPr>
          <w:rFonts w:hint="cs"/>
          <w:b/>
          <w:bCs/>
          <w:sz w:val="32"/>
          <w:szCs w:val="32"/>
          <w:rtl/>
          <w:lang w:bidi="ar-IQ"/>
        </w:rPr>
        <w:t>نموذج من الأسئلة المتعلقة بالمحاضرة</w:t>
      </w:r>
    </w:p>
    <w:p w:rsidR="00B16A28" w:rsidRPr="00952B38" w:rsidRDefault="00B16A28" w:rsidP="00B16A28">
      <w:pPr>
        <w:tabs>
          <w:tab w:val="left" w:pos="5906"/>
        </w:tabs>
        <w:jc w:val="center"/>
        <w:rPr>
          <w:b/>
          <w:bCs/>
          <w:sz w:val="32"/>
          <w:szCs w:val="32"/>
          <w:rtl/>
          <w:lang w:bidi="ar-IQ"/>
        </w:rPr>
      </w:pPr>
    </w:p>
    <w:p w:rsidR="006B1E89" w:rsidRDefault="00B16A28" w:rsidP="00B16A28">
      <w:pPr>
        <w:rPr>
          <w:rFonts w:ascii="Calibri" w:eastAsia="Calibri" w:hAnsi="Calibri" w:cs="Arial" w:hint="cs"/>
          <w:b/>
          <w:bCs/>
          <w:sz w:val="32"/>
          <w:szCs w:val="32"/>
          <w:rtl/>
          <w:lang w:bidi="ar-IQ"/>
        </w:rPr>
      </w:pPr>
      <w:r w:rsidRPr="00952B38">
        <w:rPr>
          <w:rFonts w:ascii="Calibri" w:eastAsia="Calibri" w:hAnsi="Calibri" w:cs="Arial" w:hint="cs"/>
          <w:b/>
          <w:bCs/>
          <w:sz w:val="32"/>
          <w:szCs w:val="32"/>
          <w:rtl/>
          <w:lang w:bidi="ar-IQ"/>
        </w:rPr>
        <w:t xml:space="preserve">س/ عامل الخوف من العوامل النفسية المعيقة لتعلم السباحة ،عرفه ، اسبابه ، وكيف يتم التخلص منه بالنسبة للمبتدأ بإيجاز؟ </w:t>
      </w:r>
    </w:p>
    <w:p w:rsidR="00B16A28" w:rsidRPr="00952B38" w:rsidRDefault="00B16A28" w:rsidP="00B16A28">
      <w:pPr>
        <w:rPr>
          <w:rFonts w:ascii="Calibri" w:eastAsia="Calibri" w:hAnsi="Calibri" w:cs="Arial"/>
          <w:b/>
          <w:bCs/>
          <w:sz w:val="32"/>
          <w:szCs w:val="32"/>
          <w:rtl/>
          <w:lang w:bidi="ar-IQ"/>
        </w:rPr>
      </w:pPr>
      <w:bookmarkStart w:id="0" w:name="_GoBack"/>
      <w:bookmarkEnd w:id="0"/>
      <w:r w:rsidRPr="00952B38">
        <w:rPr>
          <w:rFonts w:ascii="Calibri" w:eastAsia="Calibri" w:hAnsi="Calibri" w:cs="Arial" w:hint="cs"/>
          <w:b/>
          <w:bCs/>
          <w:sz w:val="32"/>
          <w:szCs w:val="32"/>
          <w:rtl/>
          <w:lang w:bidi="ar-IQ"/>
        </w:rPr>
        <w:t xml:space="preserve"> </w:t>
      </w:r>
    </w:p>
    <w:p w:rsidR="00952B38" w:rsidRPr="00952B38" w:rsidRDefault="00952B38" w:rsidP="00952B38">
      <w:pPr>
        <w:rPr>
          <w:b/>
          <w:bCs/>
          <w:sz w:val="32"/>
          <w:szCs w:val="32"/>
          <w:rtl/>
          <w:lang w:bidi="ar-IQ"/>
        </w:rPr>
      </w:pPr>
      <w:r w:rsidRPr="00952B38">
        <w:rPr>
          <w:rFonts w:ascii="Calibri" w:eastAsia="Calibri" w:hAnsi="Calibri" w:cs="Arial" w:hint="cs"/>
          <w:b/>
          <w:bCs/>
          <w:sz w:val="32"/>
          <w:szCs w:val="32"/>
          <w:rtl/>
          <w:lang w:bidi="ar-IQ"/>
        </w:rPr>
        <w:t xml:space="preserve">س/ </w:t>
      </w:r>
      <w:r w:rsidRPr="00952B38">
        <w:rPr>
          <w:rFonts w:hint="cs"/>
          <w:b/>
          <w:bCs/>
          <w:sz w:val="32"/>
          <w:szCs w:val="32"/>
          <w:rtl/>
          <w:lang w:bidi="ar-IQ"/>
        </w:rPr>
        <w:t xml:space="preserve">تلعب العوامل الفسيولوجية دوراً مهماً في نجاح عملية تعلم  مهارات السباحة خاصة إذا استخدمت من قبل المبتدئ بالشكل المطلوب ، اشرح بإيجاز ؟ </w:t>
      </w:r>
    </w:p>
    <w:p w:rsidR="00952B38" w:rsidRDefault="00952B38" w:rsidP="00B16A28">
      <w:pPr>
        <w:rPr>
          <w:rFonts w:ascii="Calibri" w:eastAsia="Calibri" w:hAnsi="Calibri" w:cs="Arial"/>
          <w:b/>
          <w:bCs/>
          <w:sz w:val="32"/>
          <w:szCs w:val="32"/>
          <w:rtl/>
          <w:lang w:bidi="ar-IQ"/>
        </w:rPr>
      </w:pPr>
    </w:p>
    <w:p w:rsidR="00B16A28" w:rsidRPr="00B16A28" w:rsidRDefault="00B16A28" w:rsidP="00B16A28">
      <w:pPr>
        <w:rPr>
          <w:rFonts w:ascii="Calibri" w:eastAsia="Calibri" w:hAnsi="Calibri" w:cs="Arial"/>
          <w:b/>
          <w:bCs/>
          <w:sz w:val="32"/>
          <w:szCs w:val="32"/>
          <w:rtl/>
          <w:lang w:bidi="ar-IQ"/>
        </w:rPr>
      </w:pPr>
    </w:p>
    <w:p w:rsidR="00B16A28" w:rsidRPr="00B16A28" w:rsidRDefault="00B16A28" w:rsidP="00B16A28">
      <w:pPr>
        <w:tabs>
          <w:tab w:val="left" w:pos="5906"/>
        </w:tabs>
        <w:rPr>
          <w:b/>
          <w:bCs/>
          <w:sz w:val="32"/>
          <w:szCs w:val="32"/>
          <w:lang w:bidi="ar-IQ"/>
        </w:rPr>
      </w:pPr>
    </w:p>
    <w:sectPr w:rsidR="00B16A28" w:rsidRPr="00B16A28" w:rsidSect="0000271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40A6E"/>
    <w:multiLevelType w:val="hybridMultilevel"/>
    <w:tmpl w:val="AEB26C50"/>
    <w:lvl w:ilvl="0" w:tplc="9BF0DAA0">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20E52C5"/>
    <w:multiLevelType w:val="hybridMultilevel"/>
    <w:tmpl w:val="2AB25082"/>
    <w:lvl w:ilvl="0" w:tplc="04090001">
      <w:start w:val="1"/>
      <w:numFmt w:val="bullet"/>
      <w:lvlText w:val=""/>
      <w:lvlJc w:val="left"/>
      <w:pPr>
        <w:ind w:left="802" w:hanging="360"/>
      </w:pPr>
      <w:rPr>
        <w:rFonts w:ascii="Symbol" w:hAnsi="Symbol"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3DB"/>
    <w:rsid w:val="00002710"/>
    <w:rsid w:val="001223DB"/>
    <w:rsid w:val="00461A23"/>
    <w:rsid w:val="006B1E89"/>
    <w:rsid w:val="00711A36"/>
    <w:rsid w:val="008D0EA3"/>
    <w:rsid w:val="00952B38"/>
    <w:rsid w:val="00B16A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3D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23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3D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23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875</Words>
  <Characters>4990</Characters>
  <Application>Microsoft Office Word</Application>
  <DocSecurity>0</DocSecurity>
  <Lines>41</Lines>
  <Paragraphs>11</Paragraphs>
  <ScaleCrop>false</ScaleCrop>
  <Company>فراس الصعيو</Company>
  <LinksUpToDate>false</LinksUpToDate>
  <CharactersWithSpaces>5854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7</cp:revision>
  <dcterms:created xsi:type="dcterms:W3CDTF">2015-04-16T06:16:00Z</dcterms:created>
  <dcterms:modified xsi:type="dcterms:W3CDTF">2015-04-16T09:06:00Z</dcterms:modified>
</cp:coreProperties>
</file>