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8D" w:rsidRPr="00854308" w:rsidRDefault="00BE458D" w:rsidP="00854308">
      <w:pPr>
        <w:jc w:val="both"/>
        <w:rPr>
          <w:rFonts w:hint="cs"/>
          <w:sz w:val="28"/>
          <w:szCs w:val="28"/>
          <w:rtl/>
          <w:lang w:bidi="ar-IQ"/>
        </w:rPr>
      </w:pPr>
    </w:p>
    <w:p w:rsidR="00BE458D" w:rsidRPr="00854308" w:rsidRDefault="00BE458D" w:rsidP="00854308">
      <w:pPr>
        <w:bidi w:val="0"/>
        <w:jc w:val="both"/>
        <w:rPr>
          <w:sz w:val="28"/>
          <w:szCs w:val="28"/>
          <w:lang w:bidi="ar-IQ"/>
        </w:rPr>
      </w:pPr>
      <w:r w:rsidRPr="00854308">
        <w:rPr>
          <w:sz w:val="28"/>
          <w:szCs w:val="28"/>
          <w:lang/>
        </w:rPr>
        <w:t>Nasal cavity</w:t>
      </w:r>
    </w:p>
    <w:p w:rsidR="00BE458D" w:rsidRPr="00854308" w:rsidRDefault="00BE458D" w:rsidP="00854308">
      <w:pPr>
        <w:bidi w:val="0"/>
        <w:jc w:val="both"/>
        <w:rPr>
          <w:sz w:val="28"/>
          <w:szCs w:val="28"/>
          <w:lang w:bidi="ar-IQ"/>
        </w:rPr>
      </w:pPr>
      <w:r w:rsidRPr="00854308">
        <w:rPr>
          <w:sz w:val="28"/>
          <w:szCs w:val="28"/>
          <w:lang/>
        </w:rPr>
        <w:t xml:space="preserve">The nasal cavity (or nasal fossa) is a large air filled space above and behind the </w:t>
      </w:r>
      <w:hyperlink r:id="rId7" w:tooltip="Human nose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nose</w:t>
        </w:r>
      </w:hyperlink>
      <w:r w:rsidRPr="00854308">
        <w:rPr>
          <w:sz w:val="28"/>
          <w:szCs w:val="28"/>
          <w:lang/>
        </w:rPr>
        <w:t xml:space="preserve"> in the middle of the face.</w:t>
      </w:r>
    </w:p>
    <w:p w:rsidR="00BE458D" w:rsidRPr="00854308" w:rsidRDefault="00BE458D" w:rsidP="00854308">
      <w:pPr>
        <w:bidi w:val="0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Walls</w:t>
      </w:r>
    </w:p>
    <w:p w:rsidR="00BE458D" w:rsidRPr="00854308" w:rsidRDefault="00BE458D" w:rsidP="00854308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The lateral wall of the nasal cavity is mainly made up by the </w:t>
      </w:r>
      <w:hyperlink r:id="rId8" w:tooltip="Maxilla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maxilla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, however there is a deficiency that is compensated by: the perpendicular plate of the </w:t>
      </w:r>
      <w:hyperlink r:id="rId9" w:tooltip="Palatine bon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palatine bone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, the </w:t>
      </w:r>
      <w:hyperlink r:id="rId10" w:tooltip="Medial pterygoid plat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medial pterygoid plate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, the </w:t>
      </w:r>
      <w:hyperlink r:id="rId11" w:tooltip="Labyrinth of ethmoid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labyrinth of the ethmoid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and the </w:t>
      </w:r>
      <w:hyperlink r:id="rId12" w:tooltip="Inferior concha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inferior concha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.The nasal cavity is enclosed by the </w:t>
      </w:r>
      <w:hyperlink r:id="rId13" w:tooltip="Nasal bon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nasal bone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above.</w:t>
      </w:r>
    </w:p>
    <w:p w:rsidR="00BE458D" w:rsidRDefault="00BE458D" w:rsidP="005B0996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The floor of the nasal cavity, which forms the roof of the mouth, is made up by the bones of the hard palate: the horizontal plate of the palatine bone posteriorly and the palatine process of the maxilla anteriorly. </w:t>
      </w:r>
    </w:p>
    <w:p w:rsidR="00C41852" w:rsidRPr="00C41852" w:rsidRDefault="00C41852" w:rsidP="00C41852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  <w:r w:rsidRPr="00C41852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Nasal concha</w:t>
      </w:r>
    </w:p>
    <w:p w:rsidR="005B0996" w:rsidRPr="005B0996" w:rsidRDefault="005B0996" w:rsidP="005B0996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5B0996">
        <w:rPr>
          <w:rFonts w:ascii="Times New Roman" w:eastAsia="Times New Roman" w:hAnsi="Times New Roman" w:cs="Times New Roman"/>
          <w:sz w:val="28"/>
          <w:szCs w:val="28"/>
          <w:lang/>
        </w:rPr>
        <w:t xml:space="preserve">The </w:t>
      </w:r>
      <w:r w:rsidRPr="0001547C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nasal concha</w:t>
      </w:r>
      <w:r w:rsidRPr="0001547C">
        <w:rPr>
          <w:rFonts w:ascii="Times New Roman" w:eastAsia="Times New Roman" w:hAnsi="Times New Roman" w:cs="Times New Roman"/>
          <w:sz w:val="28"/>
          <w:szCs w:val="28"/>
          <w:lang/>
        </w:rPr>
        <w:t xml:space="preserve"> (or </w:t>
      </w:r>
      <w:r w:rsidRPr="0001547C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turbinate</w:t>
      </w:r>
      <w:r w:rsidRPr="0001547C">
        <w:rPr>
          <w:rFonts w:ascii="Times New Roman" w:eastAsia="Times New Roman" w:hAnsi="Times New Roman" w:cs="Times New Roman"/>
          <w:sz w:val="28"/>
          <w:szCs w:val="28"/>
          <w:lang/>
        </w:rPr>
        <w:t xml:space="preserve">) is a long, narrow and curled bone shelf </w:t>
      </w:r>
      <w:r w:rsidRPr="005B0996">
        <w:rPr>
          <w:rFonts w:ascii="Times New Roman" w:eastAsia="Times New Roman" w:hAnsi="Times New Roman" w:cs="Times New Roman"/>
          <w:sz w:val="28"/>
          <w:szCs w:val="28"/>
          <w:lang/>
        </w:rPr>
        <w:t>.</w:t>
      </w:r>
      <w:r w:rsidRPr="0001547C">
        <w:rPr>
          <w:rFonts w:ascii="Times New Roman" w:eastAsia="Times New Roman" w:hAnsi="Times New Roman" w:cs="Times New Roman"/>
          <w:sz w:val="28"/>
          <w:szCs w:val="28"/>
          <w:lang/>
        </w:rPr>
        <w:t xml:space="preserve"> Turbinate bone refers to any of the scrolled spongy </w:t>
      </w:r>
      <w:hyperlink r:id="rId14" w:tooltip="Bone" w:history="1">
        <w:r w:rsidRPr="005B0996">
          <w:rPr>
            <w:rFonts w:ascii="Times New Roman" w:eastAsia="Times New Roman" w:hAnsi="Times New Roman" w:cs="Times New Roman"/>
            <w:sz w:val="28"/>
            <w:szCs w:val="28"/>
            <w:lang/>
          </w:rPr>
          <w:t>bones</w:t>
        </w:r>
      </w:hyperlink>
      <w:r w:rsidRPr="0001547C">
        <w:rPr>
          <w:rFonts w:ascii="Times New Roman" w:eastAsia="Times New Roman" w:hAnsi="Times New Roman" w:cs="Times New Roman"/>
          <w:sz w:val="28"/>
          <w:szCs w:val="28"/>
          <w:lang/>
        </w:rPr>
        <w:t xml:space="preserve"> of the </w:t>
      </w:r>
      <w:hyperlink r:id="rId15" w:tooltip="Nasal Cavity" w:history="1">
        <w:r w:rsidRPr="005B0996">
          <w:rPr>
            <w:rFonts w:ascii="Times New Roman" w:eastAsia="Times New Roman" w:hAnsi="Times New Roman" w:cs="Times New Roman"/>
            <w:sz w:val="28"/>
            <w:szCs w:val="28"/>
            <w:lang/>
          </w:rPr>
          <w:t>nasal passages</w:t>
        </w:r>
      </w:hyperlink>
      <w:r w:rsidRPr="005B0996">
        <w:rPr>
          <w:rFonts w:ascii="Times New Roman" w:eastAsia="Times New Roman" w:hAnsi="Times New Roman" w:cs="Times New Roman"/>
          <w:sz w:val="28"/>
          <w:szCs w:val="28"/>
          <w:lang/>
        </w:rPr>
        <w:t>.</w:t>
      </w:r>
    </w:p>
    <w:p w:rsidR="005B0996" w:rsidRPr="005B0996" w:rsidRDefault="005B0996" w:rsidP="005B0996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The </w:t>
      </w:r>
      <w:hyperlink r:id="rId16" w:tooltip="Inferior nasal conchae" w:history="1">
        <w:r w:rsidRPr="005B0996">
          <w:rPr>
            <w:rFonts w:ascii="Times New Roman" w:eastAsia="Times New Roman" w:hAnsi="Times New Roman" w:cs="Times New Roman"/>
            <w:i/>
            <w:iCs/>
            <w:sz w:val="28"/>
            <w:szCs w:val="28"/>
            <w:lang/>
          </w:rPr>
          <w:t xml:space="preserve">inferior </w:t>
        </w:r>
      </w:hyperlink>
      <w:r w:rsidRPr="005B0996">
        <w:rPr>
          <w:rFonts w:ascii="Times New Roman" w:eastAsia="Times New Roman" w:hAnsi="Times New Roman" w:cs="Times New Roman"/>
          <w:sz w:val="28"/>
          <w:szCs w:val="28"/>
          <w:lang/>
        </w:rPr>
        <w:t>concha</w:t>
      </w:r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 are the largest turbinates, and can be as long as the </w:t>
      </w:r>
      <w:hyperlink r:id="rId17" w:tooltip="Index finger" w:history="1">
        <w:r w:rsidRPr="005B0996">
          <w:rPr>
            <w:rFonts w:ascii="Times New Roman" w:eastAsia="Times New Roman" w:hAnsi="Times New Roman" w:cs="Times New Roman"/>
            <w:sz w:val="28"/>
            <w:szCs w:val="28"/>
            <w:lang/>
          </w:rPr>
          <w:t>index finger</w:t>
        </w:r>
      </w:hyperlink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 in humans, and are responsible for the majority of airflow direction, humidification, heating, and filtering of air inhaled through the nose.</w:t>
      </w:r>
    </w:p>
    <w:p w:rsidR="005B0996" w:rsidRPr="005B0996" w:rsidRDefault="005B0996" w:rsidP="005B0996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The </w:t>
      </w:r>
      <w:hyperlink r:id="rId18" w:tooltip="Middle nasal concha" w:history="1">
        <w:r w:rsidRPr="005B0996">
          <w:rPr>
            <w:rFonts w:ascii="Times New Roman" w:eastAsia="Times New Roman" w:hAnsi="Times New Roman" w:cs="Times New Roman"/>
            <w:i/>
            <w:iCs/>
            <w:sz w:val="28"/>
            <w:szCs w:val="28"/>
            <w:lang/>
          </w:rPr>
          <w:t>middle</w:t>
        </w:r>
      </w:hyperlink>
      <w:r w:rsidRPr="005B0996">
        <w:rPr>
          <w:rFonts w:ascii="Times New Roman" w:eastAsia="Times New Roman" w:hAnsi="Times New Roman" w:cs="Times New Roman"/>
          <w:sz w:val="28"/>
          <w:szCs w:val="28"/>
          <w:lang/>
        </w:rPr>
        <w:t xml:space="preserve"> concha</w:t>
      </w:r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 are smaller</w:t>
      </w:r>
      <w:r w:rsidRPr="005B0996">
        <w:rPr>
          <w:rFonts w:ascii="Times New Roman" w:eastAsia="Times New Roman" w:hAnsi="Times New Roman" w:cs="Times New Roman"/>
          <w:sz w:val="28"/>
          <w:szCs w:val="28"/>
          <w:lang/>
        </w:rPr>
        <w:t>,</w:t>
      </w:r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 they are usually as long as the </w:t>
      </w:r>
      <w:hyperlink r:id="rId19" w:tooltip="Little finger" w:history="1">
        <w:r w:rsidRPr="005B0996">
          <w:rPr>
            <w:rFonts w:ascii="Times New Roman" w:eastAsia="Times New Roman" w:hAnsi="Times New Roman" w:cs="Times New Roman"/>
            <w:sz w:val="28"/>
            <w:szCs w:val="28"/>
            <w:lang/>
          </w:rPr>
          <w:t>little finger</w:t>
        </w:r>
      </w:hyperlink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. They project downwards over the openings of the </w:t>
      </w:r>
      <w:hyperlink r:id="rId20" w:tooltip="Maxillary sinus" w:history="1">
        <w:r w:rsidRPr="005B0996">
          <w:rPr>
            <w:rFonts w:ascii="Times New Roman" w:eastAsia="Times New Roman" w:hAnsi="Times New Roman" w:cs="Times New Roman"/>
            <w:sz w:val="28"/>
            <w:szCs w:val="28"/>
            <w:lang/>
          </w:rPr>
          <w:t>maxillary</w:t>
        </w:r>
      </w:hyperlink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 and </w:t>
      </w:r>
      <w:hyperlink r:id="rId21" w:tooltip="Ethmoid sinus" w:history="1">
        <w:r w:rsidRPr="005B0996">
          <w:rPr>
            <w:rFonts w:ascii="Times New Roman" w:eastAsia="Times New Roman" w:hAnsi="Times New Roman" w:cs="Times New Roman"/>
            <w:sz w:val="28"/>
            <w:szCs w:val="28"/>
            <w:lang/>
          </w:rPr>
          <w:t>anterior and middle ethmoid</w:t>
        </w:r>
      </w:hyperlink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 sinuses, and act as buffers to protect the sinuses from coming in direct contact with pressurized nasal airflow. Most inhaled airflow travels between the inferior turbinate and the middle turbinate.</w:t>
      </w:r>
    </w:p>
    <w:p w:rsidR="005B0996" w:rsidRPr="005B0996" w:rsidRDefault="005B0996" w:rsidP="00BD4C86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The </w:t>
      </w:r>
      <w:hyperlink r:id="rId22" w:tooltip="Superior nasal concha" w:history="1">
        <w:r w:rsidRPr="005B0996">
          <w:rPr>
            <w:rFonts w:ascii="Times New Roman" w:eastAsia="Times New Roman" w:hAnsi="Times New Roman" w:cs="Times New Roman"/>
            <w:i/>
            <w:iCs/>
            <w:sz w:val="28"/>
            <w:szCs w:val="28"/>
            <w:lang/>
          </w:rPr>
          <w:t>superior</w:t>
        </w:r>
      </w:hyperlink>
      <w:r w:rsidRPr="005B0996">
        <w:rPr>
          <w:rFonts w:ascii="Times New Roman" w:eastAsia="Times New Roman" w:hAnsi="Times New Roman" w:cs="Times New Roman"/>
          <w:sz w:val="28"/>
          <w:szCs w:val="28"/>
          <w:lang/>
        </w:rPr>
        <w:t xml:space="preserve"> concha </w:t>
      </w:r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 xml:space="preserve"> are smaller structures, connected to the middle turbinates by nerve-endings, and serve to protect the </w:t>
      </w:r>
      <w:hyperlink r:id="rId23" w:tooltip="Olfactory bulb" w:history="1">
        <w:r w:rsidRPr="005B0996">
          <w:rPr>
            <w:rFonts w:ascii="Times New Roman" w:eastAsia="Times New Roman" w:hAnsi="Times New Roman" w:cs="Times New Roman"/>
            <w:sz w:val="28"/>
            <w:szCs w:val="28"/>
            <w:lang/>
          </w:rPr>
          <w:t>olfactory bulb</w:t>
        </w:r>
      </w:hyperlink>
      <w:r w:rsidRPr="00E112B9">
        <w:rPr>
          <w:rFonts w:ascii="Times New Roman" w:eastAsia="Times New Roman" w:hAnsi="Times New Roman" w:cs="Times New Roman"/>
          <w:sz w:val="28"/>
          <w:szCs w:val="28"/>
          <w:lang/>
        </w:rPr>
        <w:t>. The openings to the posterior ethmoidal sinuses exist under the superior turbinates.</w:t>
      </w:r>
    </w:p>
    <w:p w:rsidR="00BE458D" w:rsidRPr="00854308" w:rsidRDefault="00BE458D" w:rsidP="00854308">
      <w:pPr>
        <w:bidi w:val="0"/>
        <w:jc w:val="both"/>
        <w:rPr>
          <w:sz w:val="28"/>
          <w:szCs w:val="28"/>
          <w:lang w:bidi="ar-IQ"/>
        </w:rPr>
      </w:pPr>
      <w:r w:rsidRPr="00854308">
        <w:rPr>
          <w:noProof/>
          <w:sz w:val="28"/>
          <w:szCs w:val="28"/>
        </w:rPr>
        <w:drawing>
          <wp:inline distT="0" distB="0" distL="0" distR="0">
            <wp:extent cx="5267324" cy="1971675"/>
            <wp:effectExtent l="0" t="0" r="0" b="0"/>
            <wp:docPr id="1" name="صورة 1" descr="File:Gray153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Gray153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7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58D" w:rsidRPr="00854308" w:rsidRDefault="00BE458D" w:rsidP="00854308">
      <w:pPr>
        <w:bidi w:val="0"/>
        <w:jc w:val="both"/>
        <w:rPr>
          <w:sz w:val="28"/>
          <w:szCs w:val="28"/>
          <w:lang w:bidi="ar-IQ"/>
        </w:rPr>
      </w:pPr>
    </w:p>
    <w:p w:rsidR="00BE458D" w:rsidRPr="00854308" w:rsidRDefault="00BE458D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Blood supply</w:t>
      </w:r>
    </w:p>
    <w:p w:rsidR="00BE458D" w:rsidRPr="00854308" w:rsidRDefault="00BE458D" w:rsidP="00854308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Blood supply comes from branches of both the </w:t>
      </w:r>
      <w:hyperlink r:id="rId26" w:tooltip="Internal carotid artery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internal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and </w:t>
      </w:r>
      <w:hyperlink r:id="rId27" w:tooltip="External carotid artery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external carotid artery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, including branches of the </w:t>
      </w:r>
      <w:hyperlink r:id="rId28" w:tooltip="Facial artery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facial artery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and </w:t>
      </w:r>
      <w:hyperlink r:id="rId29" w:tooltip="Maxillary artery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maxillary artery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. The named arteries of the nose are:</w:t>
      </w:r>
    </w:p>
    <w:p w:rsidR="00BE458D" w:rsidRPr="00854308" w:rsidRDefault="00BE458D" w:rsidP="00854308">
      <w:pPr>
        <w:numPr>
          <w:ilvl w:val="0"/>
          <w:numId w:val="3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Sphenopalatine and Greater palatine arteries, branches of the maxillary artery.</w:t>
      </w:r>
    </w:p>
    <w:p w:rsidR="00BE458D" w:rsidRPr="00854308" w:rsidRDefault="003F17F6" w:rsidP="00854308">
      <w:pPr>
        <w:numPr>
          <w:ilvl w:val="0"/>
          <w:numId w:val="3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hyperlink r:id="rId30" w:tooltip="Anterior ethmoidal artery" w:history="1">
        <w:r w:rsidR="00BE458D"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Anterior ethmoidal artery</w:t>
        </w:r>
      </w:hyperlink>
      <w:r w:rsidR="00BE458D"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, a branch of the </w:t>
      </w:r>
      <w:hyperlink r:id="rId31" w:tooltip="Ophthalmic artery" w:history="1">
        <w:r w:rsidR="00BE458D"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ophthalmic artery</w:t>
        </w:r>
      </w:hyperlink>
    </w:p>
    <w:p w:rsidR="00BE458D" w:rsidRPr="00854308" w:rsidRDefault="00BE458D" w:rsidP="00854308">
      <w:pPr>
        <w:numPr>
          <w:ilvl w:val="0"/>
          <w:numId w:val="3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Branches of </w:t>
      </w:r>
      <w:hyperlink r:id="rId32" w:tooltip="Facial artery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facial artery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supplying the </w:t>
      </w:r>
      <w:r w:rsidRPr="00854308">
        <w:rPr>
          <w:rFonts w:ascii="Times New Roman" w:eastAsia="Times New Roman" w:hAnsi="Times New Roman" w:cs="Times New Roman"/>
          <w:i/>
          <w:iCs/>
          <w:sz w:val="28"/>
          <w:szCs w:val="28"/>
          <w:lang/>
        </w:rPr>
        <w:t>vestibule</w:t>
      </w: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of the nasal cavity.</w:t>
      </w:r>
    </w:p>
    <w:p w:rsidR="00BE458D" w:rsidRPr="00854308" w:rsidRDefault="00BE458D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Innervation</w:t>
      </w:r>
    </w:p>
    <w:p w:rsidR="00BE458D" w:rsidRPr="00854308" w:rsidRDefault="00BE458D" w:rsidP="00854308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Innervation of the nasal cavity responsible for the sense of smell is via the </w:t>
      </w:r>
      <w:hyperlink r:id="rId33" w:tooltip="Olfactory nerv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olfactory nerve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, which sends microscopic fibers from the </w:t>
      </w:r>
      <w:hyperlink r:id="rId34" w:tooltip="Olfactory bulb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olfactory bulb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through the </w:t>
      </w:r>
      <w:hyperlink r:id="rId35" w:tooltip="Cribiform plat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cribiform plate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to reach the top of the nasal cavity.</w:t>
      </w:r>
    </w:p>
    <w:p w:rsidR="00BE458D" w:rsidRPr="00854308" w:rsidRDefault="00BE458D" w:rsidP="00854308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General sensory innervation is by branches of the </w:t>
      </w:r>
      <w:hyperlink r:id="rId36" w:tooltip="Trigeminal nerv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trigeminal nerve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(V</w:t>
      </w:r>
      <w:r w:rsidRPr="00854308">
        <w:rPr>
          <w:rFonts w:ascii="Times New Roman" w:eastAsia="Times New Roman" w:hAnsi="Times New Roman" w:cs="Times New Roman"/>
          <w:sz w:val="28"/>
          <w:szCs w:val="28"/>
          <w:vertAlign w:val="subscript"/>
          <w:lang/>
        </w:rPr>
        <w:t>1</w:t>
      </w: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&amp; V</w:t>
      </w:r>
      <w:r w:rsidRPr="00854308">
        <w:rPr>
          <w:rFonts w:ascii="Times New Roman" w:eastAsia="Times New Roman" w:hAnsi="Times New Roman" w:cs="Times New Roman"/>
          <w:sz w:val="28"/>
          <w:szCs w:val="28"/>
          <w:vertAlign w:val="subscript"/>
          <w:lang/>
        </w:rPr>
        <w:t>2</w:t>
      </w: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):</w:t>
      </w:r>
    </w:p>
    <w:p w:rsidR="00BE458D" w:rsidRPr="00854308" w:rsidRDefault="003F17F6" w:rsidP="00854308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hyperlink r:id="rId37" w:tooltip="Nasociliary nerve" w:history="1">
        <w:r w:rsidR="00BE458D"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Nasociliary nerve</w:t>
        </w:r>
      </w:hyperlink>
      <w:r w:rsidR="00BE458D"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(V</w:t>
      </w:r>
      <w:r w:rsidR="00BE458D" w:rsidRPr="00854308">
        <w:rPr>
          <w:rFonts w:ascii="Times New Roman" w:eastAsia="Times New Roman" w:hAnsi="Times New Roman" w:cs="Times New Roman"/>
          <w:sz w:val="28"/>
          <w:szCs w:val="28"/>
          <w:vertAlign w:val="subscript"/>
          <w:lang/>
        </w:rPr>
        <w:t>1</w:t>
      </w:r>
      <w:r w:rsidR="00BE458D" w:rsidRPr="00854308">
        <w:rPr>
          <w:rFonts w:ascii="Times New Roman" w:eastAsia="Times New Roman" w:hAnsi="Times New Roman" w:cs="Times New Roman"/>
          <w:sz w:val="28"/>
          <w:szCs w:val="28"/>
          <w:lang/>
        </w:rPr>
        <w:t>)</w:t>
      </w:r>
    </w:p>
    <w:p w:rsidR="00BE458D" w:rsidRPr="00854308" w:rsidRDefault="003F17F6" w:rsidP="00854308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hyperlink r:id="rId38" w:tooltip="Nasopalatine nerve" w:history="1">
        <w:r w:rsidR="00BE458D"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Nasopalatine nerve</w:t>
        </w:r>
      </w:hyperlink>
      <w:r w:rsidR="00BE458D"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(V</w:t>
      </w:r>
      <w:r w:rsidR="00BE458D" w:rsidRPr="00854308">
        <w:rPr>
          <w:rFonts w:ascii="Times New Roman" w:eastAsia="Times New Roman" w:hAnsi="Times New Roman" w:cs="Times New Roman"/>
          <w:sz w:val="28"/>
          <w:szCs w:val="28"/>
          <w:vertAlign w:val="subscript"/>
          <w:lang/>
        </w:rPr>
        <w:t>2</w:t>
      </w:r>
      <w:r w:rsidR="00BE458D" w:rsidRPr="00854308">
        <w:rPr>
          <w:rFonts w:ascii="Times New Roman" w:eastAsia="Times New Roman" w:hAnsi="Times New Roman" w:cs="Times New Roman"/>
          <w:sz w:val="28"/>
          <w:szCs w:val="28"/>
          <w:lang/>
        </w:rPr>
        <w:t>)</w:t>
      </w:r>
    </w:p>
    <w:p w:rsidR="00BE458D" w:rsidRPr="00854308" w:rsidRDefault="00BE458D" w:rsidP="00854308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Posterior nasal branches of </w:t>
      </w:r>
      <w:hyperlink r:id="rId39" w:tooltip="Maxillary nerv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Maxillary nerve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(V</w:t>
      </w:r>
      <w:r w:rsidRPr="00854308">
        <w:rPr>
          <w:rFonts w:ascii="Times New Roman" w:eastAsia="Times New Roman" w:hAnsi="Times New Roman" w:cs="Times New Roman"/>
          <w:sz w:val="28"/>
          <w:szCs w:val="28"/>
          <w:vertAlign w:val="subscript"/>
          <w:lang/>
        </w:rPr>
        <w:t>2</w:t>
      </w: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)</w:t>
      </w:r>
    </w:p>
    <w:p w:rsidR="00BE458D" w:rsidRPr="00854308" w:rsidRDefault="00BE458D" w:rsidP="00854308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There are two passages in the nasal cavity, not to be confused with nostrils.The entire nasal cavity is innervated by autonomic fibers. </w:t>
      </w:r>
      <w:hyperlink r:id="rId40" w:tooltip="Sympathetic nervous system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Sympathetic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innervation to the blood vessels of the mucosa causes them to </w:t>
      </w:r>
      <w:hyperlink r:id="rId41" w:tooltip="Vasoconstriction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constrict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, while the control of secretion by the </w:t>
      </w:r>
      <w:hyperlink r:id="rId42" w:tooltip="Mucous glands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mucous glands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is carried on </w:t>
      </w:r>
      <w:hyperlink r:id="rId43" w:tooltip="Postganglionic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postganglionic</w:t>
        </w:r>
      </w:hyperlink>
      <w:hyperlink r:id="rId44" w:tooltip="Parasympathetic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parasympathetic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nerve fibers originating from the </w:t>
      </w:r>
      <w:hyperlink r:id="rId45" w:tooltip="Facial nerv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facial nerve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.</w:t>
      </w:r>
    </w:p>
    <w:p w:rsidR="00F0526F" w:rsidRPr="00854308" w:rsidRDefault="00F0526F" w:rsidP="00854308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</w:p>
    <w:p w:rsidR="00BE458D" w:rsidRPr="00854308" w:rsidRDefault="00F0526F" w:rsidP="00854308">
      <w:pPr>
        <w:bidi w:val="0"/>
        <w:jc w:val="both"/>
        <w:rPr>
          <w:sz w:val="28"/>
          <w:szCs w:val="28"/>
          <w:lang w:bidi="ar-IQ"/>
        </w:rPr>
      </w:pPr>
      <w:r w:rsidRPr="00854308">
        <w:rPr>
          <w:noProof/>
          <w:sz w:val="28"/>
          <w:szCs w:val="28"/>
        </w:rPr>
        <w:drawing>
          <wp:inline distT="0" distB="0" distL="0" distR="0">
            <wp:extent cx="4286250" cy="2400300"/>
            <wp:effectExtent l="0" t="0" r="0" b="0"/>
            <wp:docPr id="2" name="صورة 2" descr="File:Gray858.pn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:Gray858.pn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26F" w:rsidRDefault="00F0526F" w:rsidP="00854308">
      <w:pPr>
        <w:bidi w:val="0"/>
        <w:jc w:val="both"/>
        <w:rPr>
          <w:sz w:val="28"/>
          <w:szCs w:val="28"/>
          <w:lang w:bidi="ar-IQ"/>
        </w:rPr>
      </w:pPr>
    </w:p>
    <w:p w:rsidR="005B0996" w:rsidRPr="00854308" w:rsidRDefault="005B0996" w:rsidP="005B0996">
      <w:pPr>
        <w:bidi w:val="0"/>
        <w:jc w:val="both"/>
        <w:rPr>
          <w:sz w:val="28"/>
          <w:szCs w:val="28"/>
          <w:lang w:bidi="ar-IQ"/>
        </w:rPr>
      </w:pPr>
    </w:p>
    <w:p w:rsidR="00F0526F" w:rsidRPr="00BD4C86" w:rsidRDefault="00854308" w:rsidP="00A10BB7">
      <w:pPr>
        <w:bidi w:val="0"/>
        <w:jc w:val="both"/>
        <w:rPr>
          <w:sz w:val="28"/>
          <w:szCs w:val="28"/>
          <w:u w:val="single"/>
          <w:lang w:bidi="ar-IQ"/>
        </w:rPr>
      </w:pPr>
      <w:bookmarkStart w:id="0" w:name="_GoBack"/>
      <w:r w:rsidRPr="00BD4C86">
        <w:rPr>
          <w:sz w:val="28"/>
          <w:szCs w:val="28"/>
          <w:u w:val="single"/>
          <w:lang w:bidi="ar-IQ"/>
        </w:rPr>
        <w:lastRenderedPageBreak/>
        <w:t>Maxillary sinus</w:t>
      </w:r>
      <w:r w:rsidR="00A10BB7" w:rsidRPr="00BD4C86">
        <w:rPr>
          <w:sz w:val="28"/>
          <w:szCs w:val="28"/>
          <w:u w:val="single"/>
          <w:lang w:bidi="ar-IQ"/>
        </w:rPr>
        <w:t>:</w:t>
      </w:r>
    </w:p>
    <w:bookmarkEnd w:id="0"/>
    <w:p w:rsidR="00F0526F" w:rsidRPr="00854308" w:rsidRDefault="00F0526F" w:rsidP="00854308">
      <w:pPr>
        <w:bidi w:val="0"/>
        <w:jc w:val="both"/>
        <w:rPr>
          <w:sz w:val="28"/>
          <w:szCs w:val="28"/>
          <w:lang w:bidi="ar-IQ"/>
        </w:rPr>
      </w:pPr>
      <w:r w:rsidRPr="00854308">
        <w:rPr>
          <w:sz w:val="28"/>
          <w:szCs w:val="28"/>
          <w:lang/>
        </w:rPr>
        <w:t xml:space="preserve">The </w:t>
      </w:r>
      <w:hyperlink r:id="rId48" w:tooltip="Maxillary sinus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maxillary sinuses</w:t>
        </w:r>
      </w:hyperlink>
      <w:r w:rsidRPr="00854308">
        <w:rPr>
          <w:sz w:val="28"/>
          <w:szCs w:val="28"/>
          <w:lang/>
        </w:rPr>
        <w:t xml:space="preserve">,  the largest of the paranasal sinuses, are under the </w:t>
      </w:r>
      <w:hyperlink r:id="rId49" w:tooltip="Human eye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eyes</w:t>
        </w:r>
      </w:hyperlink>
      <w:r w:rsidRPr="00854308">
        <w:rPr>
          <w:sz w:val="28"/>
          <w:szCs w:val="28"/>
          <w:lang/>
        </w:rPr>
        <w:t xml:space="preserve">, in the maxillary bones.Found in the </w:t>
      </w:r>
      <w:hyperlink r:id="rId50" w:tooltip="Body of the maxilla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body of the maxilla</w:t>
        </w:r>
      </w:hyperlink>
      <w:r w:rsidRPr="00854308">
        <w:rPr>
          <w:sz w:val="28"/>
          <w:szCs w:val="28"/>
          <w:lang/>
        </w:rPr>
        <w:t xml:space="preserve">, this sinus has three recesses: an alveolar recess pointed inferiorly, bounded by the alveolar process of the maxilla; a zygomatic recess pointed laterally, bounded by the zygomatic bone; and an infraorbital recess pointed superiorly, bounded by the inferior orbital surface of the maxilla. </w:t>
      </w:r>
    </w:p>
    <w:p w:rsidR="00DC48B4" w:rsidRPr="008004BB" w:rsidRDefault="00DC48B4" w:rsidP="008004BB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  <w:r w:rsidRPr="008004BB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Nasal wall</w:t>
      </w:r>
      <w:r w:rsidR="008004BB" w:rsidRPr="008004BB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:</w:t>
      </w:r>
    </w:p>
    <w:p w:rsidR="00DC48B4" w:rsidRPr="00854308" w:rsidRDefault="00DC48B4" w:rsidP="00854308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In the articulated skull this aperture is much reduced in size by the following bones:</w:t>
      </w:r>
    </w:p>
    <w:p w:rsidR="00DC48B4" w:rsidRPr="00854308" w:rsidRDefault="00DC48B4" w:rsidP="00854308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e</w:t>
      </w:r>
      <w:r w:rsidR="00601B43" w:rsidRPr="00854308">
        <w:rPr>
          <w:rFonts w:ascii="Times New Roman" w:eastAsia="Times New Roman" w:hAnsi="Times New Roman" w:cs="Times New Roman"/>
          <w:sz w:val="28"/>
          <w:szCs w:val="28"/>
          <w:lang/>
        </w:rPr>
        <w:t>thmiod</w:t>
      </w: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above,</w:t>
      </w:r>
    </w:p>
    <w:p w:rsidR="00DC48B4" w:rsidRPr="00854308" w:rsidRDefault="00DC48B4" w:rsidP="00854308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the </w:t>
      </w:r>
      <w:hyperlink r:id="rId51" w:tooltip="Inferior nasal concha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inferior nasal concha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below,</w:t>
      </w:r>
    </w:p>
    <w:p w:rsidR="00DC48B4" w:rsidRPr="00854308" w:rsidRDefault="00DC48B4" w:rsidP="00854308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the vertical part of the </w:t>
      </w:r>
      <w:hyperlink r:id="rId52" w:tooltip="Palatine bon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palatine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behind,</w:t>
      </w:r>
    </w:p>
    <w:p w:rsidR="00DC48B4" w:rsidRPr="00854308" w:rsidRDefault="00DC48B4" w:rsidP="00854308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a small part of the </w:t>
      </w:r>
      <w:hyperlink r:id="rId53" w:tooltip="Lacrimal bon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lacrimal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above and in front.</w:t>
      </w:r>
    </w:p>
    <w:p w:rsidR="00DC48B4" w:rsidRPr="008004BB" w:rsidRDefault="00DC48B4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  <w:r w:rsidRPr="008004BB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Posterior wall</w:t>
      </w:r>
    </w:p>
    <w:p w:rsidR="00854308" w:rsidRPr="00854308" w:rsidRDefault="00DC48B4" w:rsidP="005B0996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On the posterior wall are the </w:t>
      </w:r>
      <w:hyperlink r:id="rId54" w:tooltip="Alveolar canals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alveolar canals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, transmitting the </w:t>
      </w:r>
      <w:hyperlink r:id="rId55" w:tooltip="Posterior superior alveolar artery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posterior superior alveolar vessels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and </w:t>
      </w:r>
      <w:hyperlink r:id="rId56" w:tooltip="Posterior superior alveolar nerve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nerves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to the </w:t>
      </w:r>
      <w:hyperlink r:id="rId57" w:tooltip="Molar (tooth)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molar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 teeth.</w:t>
      </w:r>
    </w:p>
    <w:p w:rsidR="00DC48B4" w:rsidRPr="00C41852" w:rsidRDefault="00DC48B4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  <w:r w:rsidRPr="00C41852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Floor</w:t>
      </w:r>
    </w:p>
    <w:p w:rsidR="00DC48B4" w:rsidRPr="00854308" w:rsidRDefault="00DC48B4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The maxillary sinus can normally be seen above the level of the premolar and molar teeth in the </w:t>
      </w:r>
      <w:hyperlink r:id="rId58" w:tooltip="Maxilla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upper jaw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 xml:space="preserve">. The floor is formed by the </w:t>
      </w:r>
      <w:hyperlink r:id="rId59" w:tooltip="Alveolar process of maxilla" w:history="1">
        <w:r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alveolar process of the maxilla</w:t>
        </w:r>
      </w:hyperlink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, and, if the sinus is of an average size, is on a level with the floor of the nose; if the sinus is large it reaches below this level.</w:t>
      </w:r>
    </w:p>
    <w:p w:rsidR="00DC48B4" w:rsidRPr="00854308" w:rsidRDefault="00C41852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/>
        </w:rPr>
      </w:pPr>
      <w:r>
        <w:rPr>
          <w:noProof/>
          <w:color w:val="151515"/>
          <w:sz w:val="18"/>
          <w:szCs w:val="18"/>
        </w:rPr>
        <w:drawing>
          <wp:inline distT="0" distB="0" distL="0" distR="0">
            <wp:extent cx="5695950" cy="2219325"/>
            <wp:effectExtent l="0" t="0" r="0" b="9525"/>
            <wp:docPr id="4" name="mainImage" descr="http://mousely.com/wiki_image/b/b2/Gray159.png">
              <a:hlinkClick xmlns:a="http://schemas.openxmlformats.org/drawingml/2006/main" r:id="rId6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mousely.com/wiki_image/b/b2/Gray159.png">
                      <a:hlinkClick r:id="rId6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308" w:rsidRPr="00854308" w:rsidRDefault="00854308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/>
        </w:rPr>
      </w:pPr>
    </w:p>
    <w:p w:rsidR="00C41852" w:rsidRDefault="00C41852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/>
        </w:rPr>
      </w:pPr>
    </w:p>
    <w:p w:rsidR="00C41852" w:rsidRDefault="00C41852" w:rsidP="00C41852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</w:p>
    <w:p w:rsidR="00DC48B4" w:rsidRPr="00C41852" w:rsidRDefault="00DC48B4" w:rsidP="00C41852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  <w:r w:rsidRPr="00C41852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Nasal septum</w:t>
      </w:r>
    </w:p>
    <w:p w:rsidR="00DC48B4" w:rsidRPr="00854308" w:rsidRDefault="00DC48B4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sz w:val="28"/>
          <w:szCs w:val="28"/>
          <w:lang/>
        </w:rPr>
        <w:t xml:space="preserve">The nasal septum separates the left and right airways in the </w:t>
      </w:r>
      <w:hyperlink r:id="rId62" w:tooltip="Human nose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nose</w:t>
        </w:r>
      </w:hyperlink>
      <w:r w:rsidRPr="00854308">
        <w:rPr>
          <w:sz w:val="28"/>
          <w:szCs w:val="28"/>
          <w:lang/>
        </w:rPr>
        <w:t xml:space="preserve">, dividing the two </w:t>
      </w:r>
      <w:hyperlink r:id="rId63" w:tooltip="Nostril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nostrils</w:t>
        </w:r>
      </w:hyperlink>
      <w:r w:rsidRPr="00854308">
        <w:rPr>
          <w:sz w:val="28"/>
          <w:szCs w:val="28"/>
          <w:lang/>
        </w:rPr>
        <w:t>.</w:t>
      </w:r>
    </w:p>
    <w:p w:rsidR="00DC48B4" w:rsidRPr="00854308" w:rsidRDefault="00DC48B4" w:rsidP="00854308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The fleshy external end of the nasal septum is sometimes also called columella.</w:t>
      </w:r>
    </w:p>
    <w:p w:rsidR="00DC48B4" w:rsidRPr="00854308" w:rsidRDefault="00DC48B4" w:rsidP="00854308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sz w:val="28"/>
          <w:szCs w:val="28"/>
          <w:lang/>
        </w:rPr>
        <w:t>The nasal septum is composed of five structures:</w:t>
      </w:r>
    </w:p>
    <w:p w:rsidR="00DC48B4" w:rsidRPr="00854308" w:rsidRDefault="003F17F6" w:rsidP="00854308">
      <w:pPr>
        <w:numPr>
          <w:ilvl w:val="0"/>
          <w:numId w:val="6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hyperlink r:id="rId64" w:tooltip="Perpendicular plate of ethmoid bone" w:history="1">
        <w:r w:rsidR="00DC48B4"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perpendicular plate of ethmoid bone</w:t>
        </w:r>
      </w:hyperlink>
    </w:p>
    <w:p w:rsidR="00DC48B4" w:rsidRPr="00854308" w:rsidRDefault="003F17F6" w:rsidP="00854308">
      <w:pPr>
        <w:numPr>
          <w:ilvl w:val="0"/>
          <w:numId w:val="6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hyperlink r:id="rId65" w:tooltip="Vomer bone" w:history="1">
        <w:r w:rsidR="00DC48B4"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vomer bone</w:t>
        </w:r>
      </w:hyperlink>
    </w:p>
    <w:p w:rsidR="00DC48B4" w:rsidRPr="00854308" w:rsidRDefault="003F17F6" w:rsidP="00854308">
      <w:pPr>
        <w:numPr>
          <w:ilvl w:val="0"/>
          <w:numId w:val="6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hyperlink r:id="rId66" w:tooltip="Cartilage of the septum" w:history="1">
        <w:r w:rsidR="00DC48B4"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cartilage of the septum</w:t>
        </w:r>
      </w:hyperlink>
    </w:p>
    <w:p w:rsidR="00DC48B4" w:rsidRPr="00854308" w:rsidRDefault="003F17F6" w:rsidP="00854308">
      <w:pPr>
        <w:numPr>
          <w:ilvl w:val="0"/>
          <w:numId w:val="6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hyperlink r:id="rId67" w:tooltip="Crest of the maxillary bone (page does not exist)" w:history="1">
        <w:r w:rsidR="00DC48B4" w:rsidRPr="00854308">
          <w:rPr>
            <w:rFonts w:ascii="Times New Roman" w:eastAsia="Times New Roman" w:hAnsi="Times New Roman" w:cs="Times New Roman"/>
            <w:sz w:val="28"/>
            <w:szCs w:val="28"/>
            <w:lang/>
          </w:rPr>
          <w:t>crest of the maxillary bone</w:t>
        </w:r>
      </w:hyperlink>
    </w:p>
    <w:p w:rsidR="00A10BB7" w:rsidRPr="005B0996" w:rsidRDefault="003F17F6" w:rsidP="00A10BB7">
      <w:pPr>
        <w:numPr>
          <w:ilvl w:val="0"/>
          <w:numId w:val="6"/>
        </w:num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/>
        </w:rPr>
      </w:pPr>
      <w:hyperlink r:id="rId68" w:tooltip="Crest of the palatine bone (page does not exist)" w:history="1">
        <w:r w:rsidR="00DC48B4" w:rsidRPr="005B0996">
          <w:rPr>
            <w:rFonts w:ascii="Times New Roman" w:eastAsia="Times New Roman" w:hAnsi="Times New Roman" w:cs="Times New Roman"/>
            <w:sz w:val="28"/>
            <w:szCs w:val="28"/>
            <w:lang/>
          </w:rPr>
          <w:t>crest of the palatine bone</w:t>
        </w:r>
      </w:hyperlink>
    </w:p>
    <w:p w:rsidR="00DC48B4" w:rsidRPr="00C41852" w:rsidRDefault="00DC48B4" w:rsidP="00A10BB7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/>
        </w:rPr>
      </w:pPr>
      <w:r w:rsidRPr="00C41852">
        <w:rPr>
          <w:rFonts w:ascii="Times New Roman" w:eastAsia="Times New Roman" w:hAnsi="Times New Roman" w:cs="Times New Roman"/>
          <w:sz w:val="28"/>
          <w:szCs w:val="28"/>
          <w:u w:val="single"/>
          <w:lang/>
        </w:rPr>
        <w:t>Cartilage of the septum</w:t>
      </w:r>
    </w:p>
    <w:p w:rsidR="00DC48B4" w:rsidRPr="00854308" w:rsidRDefault="00DC48B4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sz w:val="28"/>
          <w:szCs w:val="28"/>
          <w:lang/>
        </w:rPr>
      </w:pPr>
      <w:r w:rsidRPr="00854308">
        <w:rPr>
          <w:sz w:val="28"/>
          <w:szCs w:val="28"/>
          <w:lang/>
        </w:rPr>
        <w:t xml:space="preserve">The cartilage of the septum (or septal cartilage, or quadrangular cartilage) is somewhat quadrilateral in form, thicker at its margins than at its center, and completes the separation between the </w:t>
      </w:r>
      <w:hyperlink r:id="rId69" w:tooltip="Nasal cavities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nasal cavities</w:t>
        </w:r>
      </w:hyperlink>
      <w:r w:rsidRPr="00854308">
        <w:rPr>
          <w:sz w:val="28"/>
          <w:szCs w:val="28"/>
          <w:lang/>
        </w:rPr>
        <w:t xml:space="preserve"> in front.</w:t>
      </w:r>
    </w:p>
    <w:p w:rsidR="00AD53C1" w:rsidRPr="00854308" w:rsidRDefault="00DC48B4" w:rsidP="00C41852">
      <w:pPr>
        <w:pStyle w:val="a4"/>
        <w:jc w:val="both"/>
        <w:rPr>
          <w:sz w:val="28"/>
          <w:szCs w:val="28"/>
          <w:lang/>
        </w:rPr>
      </w:pPr>
      <w:r w:rsidRPr="00854308">
        <w:rPr>
          <w:sz w:val="28"/>
          <w:szCs w:val="28"/>
          <w:lang/>
        </w:rPr>
        <w:t xml:space="preserve">Its anterior margin, thickest above, is connected with the </w:t>
      </w:r>
      <w:hyperlink r:id="rId70" w:tooltip="Nasal bone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nasal bones</w:t>
        </w:r>
      </w:hyperlink>
      <w:r w:rsidRPr="00854308">
        <w:rPr>
          <w:sz w:val="28"/>
          <w:szCs w:val="28"/>
          <w:lang/>
        </w:rPr>
        <w:t xml:space="preserve">, and is continuous with the anterior margins of the </w:t>
      </w:r>
      <w:hyperlink r:id="rId71" w:tooltip="Lateral cartilage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lateral cartilages</w:t>
        </w:r>
      </w:hyperlink>
      <w:r w:rsidR="00AD53C1" w:rsidRPr="00854308">
        <w:rPr>
          <w:sz w:val="28"/>
          <w:szCs w:val="28"/>
          <w:lang/>
        </w:rPr>
        <w:t>.</w:t>
      </w:r>
      <w:r w:rsidRPr="00854308">
        <w:rPr>
          <w:sz w:val="28"/>
          <w:szCs w:val="28"/>
          <w:lang/>
        </w:rPr>
        <w:t xml:space="preserve">Its posterior margin is connected with the perpendicular plate of the </w:t>
      </w:r>
      <w:hyperlink r:id="rId72" w:tooltip="Ethmoid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ethmoid</w:t>
        </w:r>
      </w:hyperlink>
      <w:r w:rsidRPr="00854308">
        <w:rPr>
          <w:sz w:val="28"/>
          <w:szCs w:val="28"/>
          <w:lang/>
        </w:rPr>
        <w:t xml:space="preserve">; its inferior margin with the vomer and the </w:t>
      </w:r>
      <w:hyperlink r:id="rId73" w:tooltip="Palatine processes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palatine processes</w:t>
        </w:r>
      </w:hyperlink>
      <w:r w:rsidRPr="00854308">
        <w:rPr>
          <w:sz w:val="28"/>
          <w:szCs w:val="28"/>
          <w:lang/>
        </w:rPr>
        <w:t xml:space="preserve"> of the </w:t>
      </w:r>
      <w:hyperlink r:id="rId74" w:tooltip="Maxillae" w:history="1">
        <w:r w:rsidRPr="00854308">
          <w:rPr>
            <w:rStyle w:val="Hyperlink"/>
            <w:color w:val="auto"/>
            <w:sz w:val="28"/>
            <w:szCs w:val="28"/>
            <w:u w:val="none"/>
            <w:lang/>
          </w:rPr>
          <w:t>maxillae</w:t>
        </w:r>
      </w:hyperlink>
      <w:r w:rsidRPr="00854308">
        <w:rPr>
          <w:sz w:val="28"/>
          <w:szCs w:val="28"/>
          <w:lang/>
        </w:rPr>
        <w:t>.</w:t>
      </w:r>
    </w:p>
    <w:p w:rsidR="00DC48B4" w:rsidRPr="00854308" w:rsidRDefault="00854308" w:rsidP="00854308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5430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271516" cy="3364992"/>
            <wp:effectExtent l="19050" t="0" r="5334" b="0"/>
            <wp:wrapSquare wrapText="bothSides"/>
            <wp:docPr id="3" name="صورة 3" descr="C:\Users\DELL\Videos\nasal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Videos\nasal2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516" cy="336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79C">
        <w:rPr>
          <w:rFonts w:ascii="Times New Roman" w:eastAsia="Times New Roman" w:hAnsi="Times New Roman" w:cs="Times New Roman"/>
          <w:sz w:val="28"/>
          <w:szCs w:val="28"/>
          <w:lang/>
        </w:rPr>
        <w:br w:type="textWrapping" w:clear="all"/>
      </w:r>
    </w:p>
    <w:sectPr w:rsidR="00DC48B4" w:rsidRPr="00854308" w:rsidSect="005B0996">
      <w:headerReference w:type="even" r:id="rId76"/>
      <w:headerReference w:type="default" r:id="rId77"/>
      <w:footerReference w:type="even" r:id="rId78"/>
      <w:footerReference w:type="default" r:id="rId79"/>
      <w:headerReference w:type="first" r:id="rId80"/>
      <w:footerReference w:type="first" r:id="rId81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EC5" w:rsidRDefault="00D61EC5" w:rsidP="00A10BB7">
      <w:pPr>
        <w:spacing w:after="0" w:line="240" w:lineRule="auto"/>
      </w:pPr>
      <w:r>
        <w:separator/>
      </w:r>
    </w:p>
  </w:endnote>
  <w:endnote w:type="continuationSeparator" w:id="1">
    <w:p w:rsidR="00D61EC5" w:rsidRDefault="00D61EC5" w:rsidP="00A1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BB7" w:rsidRDefault="00A10BB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BB7" w:rsidRDefault="00A10BB7" w:rsidP="00A10BB7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Nasal cavity ….lec.8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rtl/>
        <w:lang w:val="ar-SA"/>
      </w:rPr>
      <w:t xml:space="preserve">الصفحة </w:t>
    </w:r>
    <w:r w:rsidR="003F17F6" w:rsidRPr="003F17F6">
      <w:rPr>
        <w:rFonts w:eastAsiaTheme="minorEastAsia"/>
      </w:rPr>
      <w:fldChar w:fldCharType="begin"/>
    </w:r>
    <w:r>
      <w:instrText>PAGE   \* MERGEFORMAT</w:instrText>
    </w:r>
    <w:r w:rsidR="003F17F6" w:rsidRPr="003F17F6">
      <w:rPr>
        <w:rFonts w:eastAsiaTheme="minorEastAsia"/>
      </w:rPr>
      <w:fldChar w:fldCharType="separate"/>
    </w:r>
    <w:r w:rsidR="0037679C" w:rsidRPr="0037679C">
      <w:rPr>
        <w:rFonts w:asciiTheme="majorHAnsi" w:eastAsiaTheme="majorEastAsia" w:hAnsiTheme="majorHAnsi" w:cstheme="majorBidi"/>
        <w:noProof/>
        <w:rtl/>
        <w:lang w:val="ar-SA"/>
      </w:rPr>
      <w:t>4</w:t>
    </w:r>
    <w:r w:rsidR="003F17F6">
      <w:rPr>
        <w:rFonts w:asciiTheme="majorHAnsi" w:eastAsiaTheme="majorEastAsia" w:hAnsiTheme="majorHAnsi" w:cstheme="majorBidi"/>
      </w:rPr>
      <w:fldChar w:fldCharType="end"/>
    </w:r>
  </w:p>
  <w:p w:rsidR="00A10BB7" w:rsidRDefault="00A10BB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BB7" w:rsidRDefault="00A10B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EC5" w:rsidRDefault="00D61EC5" w:rsidP="00A10BB7">
      <w:pPr>
        <w:spacing w:after="0" w:line="240" w:lineRule="auto"/>
      </w:pPr>
      <w:r>
        <w:separator/>
      </w:r>
    </w:p>
  </w:footnote>
  <w:footnote w:type="continuationSeparator" w:id="1">
    <w:p w:rsidR="00D61EC5" w:rsidRDefault="00D61EC5" w:rsidP="00A10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BB7" w:rsidRDefault="00A10BB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BB7" w:rsidRPr="00A10BB7" w:rsidRDefault="00A10BB7" w:rsidP="00A10BB7">
    <w:pPr>
      <w:pStyle w:val="a5"/>
      <w:rPr>
        <w:rtl/>
        <w:lang w:bidi="ar-IQ"/>
      </w:rPr>
    </w:pPr>
    <w:r>
      <w:rPr>
        <w:lang w:bidi="ar-IQ"/>
      </w:rPr>
      <w:t>Lec..8.</w:t>
    </w:r>
    <w:r>
      <w:rPr>
        <w:sz w:val="28"/>
        <w:szCs w:val="28"/>
        <w:lang w:bidi="ar-IQ"/>
      </w:rPr>
      <w:t>Ge</w:t>
    </w:r>
    <w:r w:rsidRPr="00A10BB7">
      <w:rPr>
        <w:sz w:val="28"/>
        <w:szCs w:val="28"/>
        <w:lang w:bidi="ar-IQ"/>
      </w:rPr>
      <w:t>neral anatomy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BB7" w:rsidRDefault="00A10B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C4085"/>
    <w:multiLevelType w:val="multilevel"/>
    <w:tmpl w:val="BFF81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B35E13"/>
    <w:multiLevelType w:val="multilevel"/>
    <w:tmpl w:val="8F5E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5734A6"/>
    <w:multiLevelType w:val="multilevel"/>
    <w:tmpl w:val="E6D6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9904C9"/>
    <w:multiLevelType w:val="multilevel"/>
    <w:tmpl w:val="6B50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697A83"/>
    <w:multiLevelType w:val="multilevel"/>
    <w:tmpl w:val="A92C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1E0AAB"/>
    <w:multiLevelType w:val="multilevel"/>
    <w:tmpl w:val="CC6A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458D"/>
    <w:rsid w:val="00352A04"/>
    <w:rsid w:val="0037679C"/>
    <w:rsid w:val="003F17F6"/>
    <w:rsid w:val="005B0996"/>
    <w:rsid w:val="00601B43"/>
    <w:rsid w:val="007347C5"/>
    <w:rsid w:val="008004BB"/>
    <w:rsid w:val="008438EE"/>
    <w:rsid w:val="00854308"/>
    <w:rsid w:val="009F094E"/>
    <w:rsid w:val="00A10BB7"/>
    <w:rsid w:val="00AD53C1"/>
    <w:rsid w:val="00B05389"/>
    <w:rsid w:val="00B35DE5"/>
    <w:rsid w:val="00BD4C86"/>
    <w:rsid w:val="00BE458D"/>
    <w:rsid w:val="00C40F30"/>
    <w:rsid w:val="00C41852"/>
    <w:rsid w:val="00D61EC5"/>
    <w:rsid w:val="00DC48B4"/>
    <w:rsid w:val="00F05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7F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BE458D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BE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E458D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DC48B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10B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A10BB7"/>
  </w:style>
  <w:style w:type="paragraph" w:styleId="a6">
    <w:name w:val="footer"/>
    <w:basedOn w:val="a"/>
    <w:link w:val="Char1"/>
    <w:uiPriority w:val="99"/>
    <w:unhideWhenUsed/>
    <w:rsid w:val="00A10B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A10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BE458D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BE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E458D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DC48B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10B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A10BB7"/>
  </w:style>
  <w:style w:type="paragraph" w:styleId="a6">
    <w:name w:val="footer"/>
    <w:basedOn w:val="a"/>
    <w:link w:val="Char1"/>
    <w:uiPriority w:val="99"/>
    <w:unhideWhenUsed/>
    <w:rsid w:val="00A10B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A10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1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55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00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6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9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9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9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7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82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24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07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n.wikipedia.org/wiki/Nasal_bone" TargetMode="External"/><Relationship Id="rId18" Type="http://schemas.openxmlformats.org/officeDocument/2006/relationships/hyperlink" Target="http://en.wikipedia.org/wiki/Middle_nasal_concha" TargetMode="External"/><Relationship Id="rId26" Type="http://schemas.openxmlformats.org/officeDocument/2006/relationships/hyperlink" Target="http://en.wikipedia.org/wiki/Internal_carotid_artery" TargetMode="External"/><Relationship Id="rId39" Type="http://schemas.openxmlformats.org/officeDocument/2006/relationships/hyperlink" Target="http://en.wikipedia.org/wiki/Maxillary_nerve" TargetMode="External"/><Relationship Id="rId21" Type="http://schemas.openxmlformats.org/officeDocument/2006/relationships/hyperlink" Target="http://en.wikipedia.org/wiki/Ethmoid_sinus" TargetMode="External"/><Relationship Id="rId34" Type="http://schemas.openxmlformats.org/officeDocument/2006/relationships/hyperlink" Target="http://en.wikipedia.org/wiki/Olfactory_bulb" TargetMode="External"/><Relationship Id="rId42" Type="http://schemas.openxmlformats.org/officeDocument/2006/relationships/hyperlink" Target="http://en.wikipedia.org/wiki/Mucous_glands" TargetMode="External"/><Relationship Id="rId47" Type="http://schemas.openxmlformats.org/officeDocument/2006/relationships/image" Target="media/image2.png"/><Relationship Id="rId50" Type="http://schemas.openxmlformats.org/officeDocument/2006/relationships/hyperlink" Target="http://en.wikipedia.org/wiki/Body_of_the_maxilla" TargetMode="External"/><Relationship Id="rId55" Type="http://schemas.openxmlformats.org/officeDocument/2006/relationships/hyperlink" Target="http://en.wikipedia.org/wiki/Posterior_superior_alveolar_artery" TargetMode="External"/><Relationship Id="rId63" Type="http://schemas.openxmlformats.org/officeDocument/2006/relationships/hyperlink" Target="http://en.wikipedia.org/wiki/Nostril" TargetMode="External"/><Relationship Id="rId68" Type="http://schemas.openxmlformats.org/officeDocument/2006/relationships/hyperlink" Target="http://en.wikipedia.org/w/index.php?title=Crest_of_the_palatine_bone&amp;action=edit&amp;redlink=1" TargetMode="External"/><Relationship Id="rId76" Type="http://schemas.openxmlformats.org/officeDocument/2006/relationships/header" Target="header1.xml"/><Relationship Id="rId84" Type="http://schemas.microsoft.com/office/2007/relationships/stylesWithEffects" Target="stylesWithEffects.xml"/><Relationship Id="rId7" Type="http://schemas.openxmlformats.org/officeDocument/2006/relationships/hyperlink" Target="http://en.wikipedia.org/wiki/Human_nose" TargetMode="External"/><Relationship Id="rId71" Type="http://schemas.openxmlformats.org/officeDocument/2006/relationships/hyperlink" Target="http://en.wikipedia.org/wiki/Lateral_cartilage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Inferior_nasal_conchae" TargetMode="External"/><Relationship Id="rId29" Type="http://schemas.openxmlformats.org/officeDocument/2006/relationships/hyperlink" Target="http://en.wikipedia.org/wiki/Maxillary_artery" TargetMode="External"/><Relationship Id="rId11" Type="http://schemas.openxmlformats.org/officeDocument/2006/relationships/hyperlink" Target="http://en.wikipedia.org/wiki/Labyrinth_of_ethmoid" TargetMode="External"/><Relationship Id="rId24" Type="http://schemas.openxmlformats.org/officeDocument/2006/relationships/hyperlink" Target="http://upload.wikimedia.org/wikipedia/commons/e/e9/Gray153.png" TargetMode="External"/><Relationship Id="rId32" Type="http://schemas.openxmlformats.org/officeDocument/2006/relationships/hyperlink" Target="http://en.wikipedia.org/wiki/Facial_artery" TargetMode="External"/><Relationship Id="rId37" Type="http://schemas.openxmlformats.org/officeDocument/2006/relationships/hyperlink" Target="http://en.wikipedia.org/wiki/Nasociliary_nerve" TargetMode="External"/><Relationship Id="rId40" Type="http://schemas.openxmlformats.org/officeDocument/2006/relationships/hyperlink" Target="http://en.wikipedia.org/wiki/Sympathetic_nervous_system" TargetMode="External"/><Relationship Id="rId45" Type="http://schemas.openxmlformats.org/officeDocument/2006/relationships/hyperlink" Target="http://en.wikipedia.org/wiki/Facial_nerve" TargetMode="External"/><Relationship Id="rId53" Type="http://schemas.openxmlformats.org/officeDocument/2006/relationships/hyperlink" Target="http://en.wikipedia.org/wiki/Lacrimal_bone" TargetMode="External"/><Relationship Id="rId58" Type="http://schemas.openxmlformats.org/officeDocument/2006/relationships/hyperlink" Target="http://en.wikipedia.org/wiki/Maxilla" TargetMode="External"/><Relationship Id="rId66" Type="http://schemas.openxmlformats.org/officeDocument/2006/relationships/hyperlink" Target="http://en.wikipedia.org/wiki/Cartilage_of_the_septum" TargetMode="External"/><Relationship Id="rId74" Type="http://schemas.openxmlformats.org/officeDocument/2006/relationships/hyperlink" Target="http://en.wikipedia.org/wiki/Maxillae" TargetMode="External"/><Relationship Id="rId79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3.png"/><Relationship Id="rId82" Type="http://schemas.openxmlformats.org/officeDocument/2006/relationships/fontTable" Target="fontTable.xml"/><Relationship Id="rId10" Type="http://schemas.openxmlformats.org/officeDocument/2006/relationships/hyperlink" Target="http://en.wikipedia.org/wiki/Medial_pterygoid_plate" TargetMode="External"/><Relationship Id="rId19" Type="http://schemas.openxmlformats.org/officeDocument/2006/relationships/hyperlink" Target="http://en.wikipedia.org/wiki/Little_finger" TargetMode="External"/><Relationship Id="rId31" Type="http://schemas.openxmlformats.org/officeDocument/2006/relationships/hyperlink" Target="http://en.wikipedia.org/wiki/Ophthalmic_artery" TargetMode="External"/><Relationship Id="rId44" Type="http://schemas.openxmlformats.org/officeDocument/2006/relationships/hyperlink" Target="http://en.wikipedia.org/wiki/Parasympathetic" TargetMode="External"/><Relationship Id="rId52" Type="http://schemas.openxmlformats.org/officeDocument/2006/relationships/hyperlink" Target="http://en.wikipedia.org/wiki/Palatine_bone" TargetMode="External"/><Relationship Id="rId60" Type="http://schemas.openxmlformats.org/officeDocument/2006/relationships/hyperlink" Target="http://mousely.com/encyclopedia/Maxilla/" TargetMode="External"/><Relationship Id="rId65" Type="http://schemas.openxmlformats.org/officeDocument/2006/relationships/hyperlink" Target="http://en.wikipedia.org/wiki/Vomer_bone" TargetMode="External"/><Relationship Id="rId73" Type="http://schemas.openxmlformats.org/officeDocument/2006/relationships/hyperlink" Target="http://en.wikipedia.org/wiki/Palatine_processes" TargetMode="External"/><Relationship Id="rId78" Type="http://schemas.openxmlformats.org/officeDocument/2006/relationships/footer" Target="footer1.xml"/><Relationship Id="rId8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Palatine_bone" TargetMode="External"/><Relationship Id="rId14" Type="http://schemas.openxmlformats.org/officeDocument/2006/relationships/hyperlink" Target="http://en.wikipedia.org/wiki/Bone" TargetMode="External"/><Relationship Id="rId22" Type="http://schemas.openxmlformats.org/officeDocument/2006/relationships/hyperlink" Target="http://en.wikipedia.org/wiki/Superior_nasal_concha" TargetMode="External"/><Relationship Id="rId27" Type="http://schemas.openxmlformats.org/officeDocument/2006/relationships/hyperlink" Target="http://en.wikipedia.org/wiki/External_carotid_artery" TargetMode="External"/><Relationship Id="rId30" Type="http://schemas.openxmlformats.org/officeDocument/2006/relationships/hyperlink" Target="http://en.wikipedia.org/wiki/Anterior_ethmoidal_artery" TargetMode="External"/><Relationship Id="rId35" Type="http://schemas.openxmlformats.org/officeDocument/2006/relationships/hyperlink" Target="http://en.wikipedia.org/wiki/Cribiform_plate" TargetMode="External"/><Relationship Id="rId43" Type="http://schemas.openxmlformats.org/officeDocument/2006/relationships/hyperlink" Target="http://en.wikipedia.org/wiki/Postganglionic" TargetMode="External"/><Relationship Id="rId48" Type="http://schemas.openxmlformats.org/officeDocument/2006/relationships/hyperlink" Target="http://en.wikipedia.org/wiki/Maxillary_sinus" TargetMode="External"/><Relationship Id="rId56" Type="http://schemas.openxmlformats.org/officeDocument/2006/relationships/hyperlink" Target="http://en.wikipedia.org/wiki/Posterior_superior_alveolar_nerve" TargetMode="External"/><Relationship Id="rId64" Type="http://schemas.openxmlformats.org/officeDocument/2006/relationships/hyperlink" Target="http://en.wikipedia.org/wiki/Perpendicular_plate_of_ethmoid_bone" TargetMode="External"/><Relationship Id="rId69" Type="http://schemas.openxmlformats.org/officeDocument/2006/relationships/hyperlink" Target="http://en.wikipedia.org/wiki/Nasal_cavities" TargetMode="External"/><Relationship Id="rId77" Type="http://schemas.openxmlformats.org/officeDocument/2006/relationships/header" Target="header2.xml"/><Relationship Id="rId8" Type="http://schemas.openxmlformats.org/officeDocument/2006/relationships/hyperlink" Target="http://en.wikipedia.org/wiki/Maxilla" TargetMode="External"/><Relationship Id="rId51" Type="http://schemas.openxmlformats.org/officeDocument/2006/relationships/hyperlink" Target="http://en.wikipedia.org/wiki/Inferior_nasal_concha" TargetMode="External"/><Relationship Id="rId72" Type="http://schemas.openxmlformats.org/officeDocument/2006/relationships/hyperlink" Target="http://en.wikipedia.org/wiki/Ethmoid" TargetMode="External"/><Relationship Id="rId80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hyperlink" Target="http://en.wikipedia.org/wiki/Inferior_concha" TargetMode="External"/><Relationship Id="rId17" Type="http://schemas.openxmlformats.org/officeDocument/2006/relationships/hyperlink" Target="http://en.wikipedia.org/wiki/Index_finger" TargetMode="External"/><Relationship Id="rId25" Type="http://schemas.openxmlformats.org/officeDocument/2006/relationships/image" Target="media/image1.png"/><Relationship Id="rId33" Type="http://schemas.openxmlformats.org/officeDocument/2006/relationships/hyperlink" Target="http://en.wikipedia.org/wiki/Olfactory_nerve" TargetMode="External"/><Relationship Id="rId38" Type="http://schemas.openxmlformats.org/officeDocument/2006/relationships/hyperlink" Target="http://en.wikipedia.org/wiki/Nasopalatine_nerve" TargetMode="External"/><Relationship Id="rId46" Type="http://schemas.openxmlformats.org/officeDocument/2006/relationships/hyperlink" Target="http://upload.wikimedia.org/wikipedia/commons/d/d1/Gray858.png" TargetMode="External"/><Relationship Id="rId59" Type="http://schemas.openxmlformats.org/officeDocument/2006/relationships/hyperlink" Target="http://en.wikipedia.org/wiki/Alveolar_process_of_maxilla" TargetMode="External"/><Relationship Id="rId67" Type="http://schemas.openxmlformats.org/officeDocument/2006/relationships/hyperlink" Target="http://en.wikipedia.org/w/index.php?title=Crest_of_the_maxillary_bone&amp;action=edit&amp;redlink=1" TargetMode="External"/><Relationship Id="rId20" Type="http://schemas.openxmlformats.org/officeDocument/2006/relationships/hyperlink" Target="http://en.wikipedia.org/wiki/Maxillary_sinus" TargetMode="External"/><Relationship Id="rId41" Type="http://schemas.openxmlformats.org/officeDocument/2006/relationships/hyperlink" Target="http://en.wikipedia.org/wiki/Vasoconstriction" TargetMode="External"/><Relationship Id="rId54" Type="http://schemas.openxmlformats.org/officeDocument/2006/relationships/hyperlink" Target="http://en.wikipedia.org/wiki/Alveolar_canals" TargetMode="External"/><Relationship Id="rId62" Type="http://schemas.openxmlformats.org/officeDocument/2006/relationships/hyperlink" Target="http://en.wikipedia.org/wiki/Human_nose" TargetMode="External"/><Relationship Id="rId70" Type="http://schemas.openxmlformats.org/officeDocument/2006/relationships/hyperlink" Target="http://en.wikipedia.org/wiki/Nasal_bone" TargetMode="External"/><Relationship Id="rId75" Type="http://schemas.openxmlformats.org/officeDocument/2006/relationships/image" Target="media/image4.png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en.wikipedia.org/wiki/Nasal_Cavity" TargetMode="External"/><Relationship Id="rId23" Type="http://schemas.openxmlformats.org/officeDocument/2006/relationships/hyperlink" Target="http://en.wikipedia.org/wiki/Olfactory_bulb" TargetMode="External"/><Relationship Id="rId28" Type="http://schemas.openxmlformats.org/officeDocument/2006/relationships/hyperlink" Target="http://en.wikipedia.org/wiki/Facial_artery" TargetMode="External"/><Relationship Id="rId36" Type="http://schemas.openxmlformats.org/officeDocument/2006/relationships/hyperlink" Target="http://en.wikipedia.org/wiki/Trigeminal_nerve" TargetMode="External"/><Relationship Id="rId49" Type="http://schemas.openxmlformats.org/officeDocument/2006/relationships/hyperlink" Target="http://en.wikipedia.org/wiki/Human_eye" TargetMode="External"/><Relationship Id="rId57" Type="http://schemas.openxmlformats.org/officeDocument/2006/relationships/hyperlink" Target="http://en.wikipedia.org/wiki/Molar_(tooth)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dental</cp:lastModifiedBy>
  <cp:revision>10</cp:revision>
  <dcterms:created xsi:type="dcterms:W3CDTF">2012-10-14T06:58:00Z</dcterms:created>
  <dcterms:modified xsi:type="dcterms:W3CDTF">2013-01-15T06:16:00Z</dcterms:modified>
</cp:coreProperties>
</file>