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167" w:rsidRPr="00A616EF" w:rsidRDefault="009C6909" w:rsidP="009C6909">
      <w:pPr>
        <w:bidi w:val="0"/>
        <w:spacing w:after="0" w:line="360" w:lineRule="auto"/>
        <w:jc w:val="center"/>
        <w:rPr>
          <w:rFonts w:ascii="Times New Roman" w:hAnsi="Times New Roman"/>
          <w:b/>
          <w:bCs/>
          <w:i/>
          <w:iCs/>
          <w:sz w:val="28"/>
          <w:szCs w:val="28"/>
          <w:u w:val="single"/>
          <w:lang w:bidi="ar-IQ"/>
        </w:rPr>
      </w:pPr>
      <w:r>
        <w:rPr>
          <w:rFonts w:ascii="Times New Roman" w:hAnsi="Times New Roman"/>
          <w:b/>
          <w:bCs/>
          <w:i/>
          <w:iCs/>
          <w:sz w:val="28"/>
          <w:szCs w:val="28"/>
          <w:lang w:bidi="ar-IQ"/>
        </w:rPr>
        <w:t>Lec. 2</w:t>
      </w:r>
      <w:r w:rsidR="003F1077" w:rsidRPr="003F1077">
        <w:rPr>
          <w:rFonts w:ascii="Times New Roman" w:hAnsi="Times New Roman"/>
          <w:b/>
          <w:bCs/>
          <w:i/>
          <w:iCs/>
          <w:sz w:val="28"/>
          <w:szCs w:val="28"/>
          <w:lang w:bidi="ar-IQ"/>
        </w:rPr>
        <w:t xml:space="preserve">                                      </w:t>
      </w:r>
      <w:r w:rsidR="005F3167" w:rsidRPr="00A616EF">
        <w:rPr>
          <w:rFonts w:ascii="Times New Roman" w:hAnsi="Times New Roman"/>
          <w:b/>
          <w:bCs/>
          <w:i/>
          <w:iCs/>
          <w:sz w:val="28"/>
          <w:szCs w:val="28"/>
          <w:u w:val="single"/>
          <w:lang w:bidi="ar-IQ"/>
        </w:rPr>
        <w:t>Industrial Pharmacy</w:t>
      </w:r>
      <w:r w:rsidR="003F1077" w:rsidRPr="003F1077">
        <w:rPr>
          <w:rFonts w:ascii="Times New Roman" w:hAnsi="Times New Roman"/>
          <w:b/>
          <w:bCs/>
          <w:i/>
          <w:iCs/>
          <w:sz w:val="28"/>
          <w:szCs w:val="28"/>
          <w:lang w:bidi="ar-IQ"/>
        </w:rPr>
        <w:t xml:space="preserve">      </w:t>
      </w:r>
      <w:r w:rsidR="003F1077">
        <w:rPr>
          <w:rFonts w:ascii="Times New Roman" w:hAnsi="Times New Roman"/>
          <w:b/>
          <w:bCs/>
          <w:i/>
          <w:iCs/>
          <w:sz w:val="28"/>
          <w:szCs w:val="28"/>
          <w:lang w:bidi="ar-IQ"/>
        </w:rPr>
        <w:t xml:space="preserve"> </w:t>
      </w:r>
      <w:r w:rsidR="007E54D8">
        <w:rPr>
          <w:rFonts w:ascii="Times New Roman" w:hAnsi="Times New Roman"/>
          <w:b/>
          <w:bCs/>
          <w:i/>
          <w:iCs/>
          <w:sz w:val="28"/>
          <w:szCs w:val="28"/>
          <w:lang w:bidi="ar-IQ"/>
        </w:rPr>
        <w:t xml:space="preserve">  </w:t>
      </w:r>
      <w:r w:rsidR="003F1077">
        <w:rPr>
          <w:rFonts w:ascii="Times New Roman" w:hAnsi="Times New Roman"/>
          <w:b/>
          <w:bCs/>
          <w:i/>
          <w:iCs/>
          <w:sz w:val="28"/>
          <w:szCs w:val="28"/>
          <w:lang w:bidi="ar-IQ"/>
        </w:rPr>
        <w:t xml:space="preserve">                   </w:t>
      </w:r>
      <w:r w:rsidR="003F1077" w:rsidRPr="003F1077">
        <w:rPr>
          <w:rFonts w:ascii="Times New Roman" w:hAnsi="Times New Roman"/>
          <w:b/>
          <w:bCs/>
          <w:i/>
          <w:iCs/>
          <w:sz w:val="28"/>
          <w:szCs w:val="28"/>
          <w:lang w:bidi="ar-IQ"/>
        </w:rPr>
        <w:t xml:space="preserve"> </w:t>
      </w:r>
      <w:r w:rsidR="003F1077">
        <w:rPr>
          <w:rFonts w:ascii="Times New Roman" w:hAnsi="Times New Roman"/>
          <w:b/>
          <w:bCs/>
          <w:i/>
          <w:iCs/>
          <w:sz w:val="28"/>
          <w:szCs w:val="28"/>
          <w:lang w:bidi="ar-IQ"/>
        </w:rPr>
        <w:t xml:space="preserve">   </w:t>
      </w:r>
      <w:r w:rsidR="003F1077" w:rsidRPr="003F1077">
        <w:rPr>
          <w:rFonts w:ascii="Times New Roman" w:hAnsi="Times New Roman"/>
          <w:b/>
          <w:bCs/>
          <w:i/>
          <w:iCs/>
          <w:sz w:val="28"/>
          <w:szCs w:val="28"/>
          <w:lang w:bidi="ar-IQ"/>
        </w:rPr>
        <w:t xml:space="preserve">    </w:t>
      </w:r>
      <w:r>
        <w:rPr>
          <w:rFonts w:ascii="Times New Roman" w:hAnsi="Times New Roman"/>
          <w:b/>
          <w:bCs/>
          <w:i/>
          <w:iCs/>
          <w:sz w:val="28"/>
          <w:szCs w:val="28"/>
          <w:lang w:bidi="ar-IQ"/>
        </w:rPr>
        <w:t>Husam</w:t>
      </w:r>
      <w:r w:rsidR="003F1077" w:rsidRPr="0065443A">
        <w:rPr>
          <w:rFonts w:ascii="Times New Roman" w:hAnsi="Times New Roman"/>
          <w:b/>
          <w:bCs/>
          <w:i/>
          <w:iCs/>
          <w:sz w:val="28"/>
          <w:szCs w:val="28"/>
          <w:lang w:bidi="ar-IQ"/>
        </w:rPr>
        <w:t xml:space="preserve"> Tizgam</w:t>
      </w:r>
    </w:p>
    <w:p w:rsidR="00742927" w:rsidRPr="00742927" w:rsidRDefault="00742927" w:rsidP="004A3F30">
      <w:pPr>
        <w:bidi w:val="0"/>
        <w:spacing w:after="0" w:line="360" w:lineRule="auto"/>
        <w:jc w:val="both"/>
        <w:rPr>
          <w:rFonts w:ascii="Times New Roman" w:hAnsi="Times New Roman"/>
          <w:b/>
          <w:bCs/>
          <w:sz w:val="28"/>
          <w:szCs w:val="28"/>
          <w:lang w:bidi="ar-IQ"/>
        </w:rPr>
      </w:pPr>
      <w:r w:rsidRPr="00742927">
        <w:rPr>
          <w:rFonts w:ascii="Times New Roman" w:hAnsi="Times New Roman"/>
          <w:b/>
          <w:bCs/>
          <w:sz w:val="28"/>
          <w:szCs w:val="28"/>
          <w:lang w:bidi="ar-IQ"/>
        </w:rPr>
        <w:t>Methods of Tablet Production</w:t>
      </w:r>
    </w:p>
    <w:p w:rsidR="00742927" w:rsidRDefault="00742927" w:rsidP="00566A09">
      <w:pPr>
        <w:bidi w:val="0"/>
        <w:spacing w:after="0" w:line="360" w:lineRule="auto"/>
        <w:ind w:firstLine="432"/>
        <w:jc w:val="both"/>
        <w:rPr>
          <w:rFonts w:ascii="Times New Roman" w:hAnsi="Times New Roman"/>
          <w:sz w:val="28"/>
          <w:szCs w:val="28"/>
          <w:lang w:bidi="ar-IQ"/>
        </w:rPr>
      </w:pPr>
      <w:r>
        <w:rPr>
          <w:rFonts w:ascii="Times New Roman" w:hAnsi="Times New Roman"/>
          <w:sz w:val="28"/>
          <w:szCs w:val="28"/>
          <w:lang w:bidi="ar-IQ"/>
        </w:rPr>
        <w:t>There are three main methods of tablet production, namely, direct compression, dry granulation and wet granulation.</w:t>
      </w:r>
    </w:p>
    <w:p w:rsidR="00742927" w:rsidRDefault="00C0126E"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I</w:t>
      </w:r>
      <w:r w:rsidR="00742927">
        <w:rPr>
          <w:rFonts w:ascii="Times New Roman" w:hAnsi="Times New Roman"/>
          <w:sz w:val="28"/>
          <w:szCs w:val="28"/>
          <w:lang w:bidi="ar-IQ"/>
        </w:rPr>
        <w:t xml:space="preserve">. </w:t>
      </w:r>
      <w:r w:rsidRPr="00E72CB3">
        <w:rPr>
          <w:rFonts w:ascii="Times New Roman" w:hAnsi="Times New Roman"/>
          <w:i/>
          <w:iCs/>
          <w:sz w:val="28"/>
          <w:szCs w:val="28"/>
          <w:lang w:bidi="ar-IQ"/>
        </w:rPr>
        <w:t>Direct compression</w:t>
      </w:r>
      <w:r w:rsidR="00D0534B" w:rsidRPr="00E72CB3">
        <w:rPr>
          <w:rFonts w:ascii="Times New Roman" w:hAnsi="Times New Roman"/>
          <w:i/>
          <w:iCs/>
          <w:sz w:val="28"/>
          <w:szCs w:val="28"/>
          <w:lang w:bidi="ar-IQ"/>
        </w:rPr>
        <w:t xml:space="preserve"> (D.C.)</w:t>
      </w:r>
      <w:r w:rsidRPr="00E72CB3">
        <w:rPr>
          <w:rFonts w:ascii="Times New Roman" w:hAnsi="Times New Roman"/>
          <w:i/>
          <w:iCs/>
          <w:sz w:val="28"/>
          <w:szCs w:val="28"/>
          <w:lang w:bidi="ar-IQ"/>
        </w:rPr>
        <w:t>:</w:t>
      </w:r>
      <w:r>
        <w:rPr>
          <w:rFonts w:ascii="Times New Roman" w:hAnsi="Times New Roman"/>
          <w:sz w:val="28"/>
          <w:szCs w:val="28"/>
          <w:lang w:bidi="ar-IQ"/>
        </w:rPr>
        <w:t xml:space="preserve"> whenever it is applicable, D.C. is the most preferred method because of its simplicity. In fact, D.C. </w:t>
      </w:r>
      <w:r w:rsidR="00E85BFE">
        <w:rPr>
          <w:rFonts w:ascii="Times New Roman" w:hAnsi="Times New Roman"/>
          <w:sz w:val="28"/>
          <w:szCs w:val="28"/>
          <w:lang w:bidi="ar-IQ"/>
        </w:rPr>
        <w:t xml:space="preserve">method composes only </w:t>
      </w:r>
      <w:r w:rsidR="00D0534B" w:rsidRPr="00D0534B">
        <w:rPr>
          <w:rFonts w:ascii="Times New Roman" w:hAnsi="Times New Roman"/>
          <w:sz w:val="28"/>
          <w:szCs w:val="28"/>
          <w:lang w:bidi="ar-IQ"/>
        </w:rPr>
        <w:t xml:space="preserve">of </w:t>
      </w:r>
      <w:r w:rsidR="00E85BFE">
        <w:rPr>
          <w:rFonts w:ascii="Times New Roman" w:hAnsi="Times New Roman"/>
          <w:sz w:val="28"/>
          <w:szCs w:val="28"/>
          <w:lang w:bidi="ar-IQ"/>
        </w:rPr>
        <w:t>three steps which are weighing, mixing and compression.</w:t>
      </w:r>
    </w:p>
    <w:p w:rsidR="00E85BFE" w:rsidRDefault="00E85BFE"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Advantages</w:t>
      </w:r>
      <w:r w:rsidR="004A3F30">
        <w:rPr>
          <w:rFonts w:ascii="Times New Roman" w:hAnsi="Times New Roman"/>
          <w:sz w:val="28"/>
          <w:szCs w:val="28"/>
          <w:lang w:bidi="ar-IQ"/>
        </w:rPr>
        <w:t>:</w:t>
      </w:r>
    </w:p>
    <w:p w:rsidR="00E85BFE" w:rsidRDefault="00E85BFE"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1. Low labor input</w:t>
      </w:r>
      <w:r w:rsidR="00950FA8">
        <w:rPr>
          <w:rFonts w:ascii="Times New Roman" w:hAnsi="Times New Roman"/>
          <w:sz w:val="28"/>
          <w:szCs w:val="28"/>
          <w:lang w:bidi="ar-IQ"/>
        </w:rPr>
        <w:t>.</w:t>
      </w:r>
    </w:p>
    <w:p w:rsidR="00E85BFE" w:rsidRDefault="00E85BFE"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2. Dry process (us</w:t>
      </w:r>
      <w:r w:rsidR="00950FA8">
        <w:rPr>
          <w:rFonts w:ascii="Times New Roman" w:hAnsi="Times New Roman"/>
          <w:sz w:val="28"/>
          <w:szCs w:val="28"/>
          <w:lang w:bidi="ar-IQ"/>
        </w:rPr>
        <w:t>e</w:t>
      </w:r>
      <w:r>
        <w:rPr>
          <w:rFonts w:ascii="Times New Roman" w:hAnsi="Times New Roman"/>
          <w:sz w:val="28"/>
          <w:szCs w:val="28"/>
          <w:lang w:bidi="ar-IQ"/>
        </w:rPr>
        <w:t>f</w:t>
      </w:r>
      <w:r w:rsidR="00950FA8">
        <w:rPr>
          <w:rFonts w:ascii="Times New Roman" w:hAnsi="Times New Roman"/>
          <w:sz w:val="28"/>
          <w:szCs w:val="28"/>
          <w:lang w:bidi="ar-IQ"/>
        </w:rPr>
        <w:t>ul for water sensitive drugs</w:t>
      </w:r>
      <w:r>
        <w:rPr>
          <w:rFonts w:ascii="Times New Roman" w:hAnsi="Times New Roman"/>
          <w:sz w:val="28"/>
          <w:szCs w:val="28"/>
          <w:lang w:bidi="ar-IQ"/>
        </w:rPr>
        <w:t>)</w:t>
      </w:r>
      <w:r w:rsidR="00950FA8">
        <w:rPr>
          <w:rFonts w:ascii="Times New Roman" w:hAnsi="Times New Roman"/>
          <w:sz w:val="28"/>
          <w:szCs w:val="28"/>
          <w:lang w:bidi="ar-IQ"/>
        </w:rPr>
        <w:t>.</w:t>
      </w:r>
    </w:p>
    <w:p w:rsidR="00950FA8" w:rsidRDefault="00950FA8"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3. Fewest processing steps.</w:t>
      </w:r>
    </w:p>
    <w:p w:rsidR="00950FA8" w:rsidRDefault="00950FA8"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4. Less time consuming.</w:t>
      </w:r>
    </w:p>
    <w:p w:rsidR="00950FA8" w:rsidRDefault="00950FA8"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5. Less cost than other methods</w:t>
      </w:r>
      <w:r w:rsidR="00D0534B">
        <w:rPr>
          <w:rFonts w:ascii="Times New Roman" w:hAnsi="Times New Roman"/>
          <w:sz w:val="28"/>
          <w:szCs w:val="28"/>
          <w:lang w:bidi="ar-IQ"/>
        </w:rPr>
        <w:t>.</w:t>
      </w:r>
    </w:p>
    <w:p w:rsidR="003D7EB0" w:rsidRPr="00D0534B" w:rsidRDefault="00D0534B"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Disadvantages</w:t>
      </w:r>
      <w:r w:rsidR="003D7EB0" w:rsidRPr="00D0534B">
        <w:rPr>
          <w:rFonts w:ascii="Times New Roman" w:hAnsi="Times New Roman"/>
          <w:sz w:val="28"/>
          <w:szCs w:val="28"/>
          <w:lang w:bidi="ar-IQ"/>
        </w:rPr>
        <w:t>:</w:t>
      </w:r>
    </w:p>
    <w:p w:rsidR="003D7EB0" w:rsidRDefault="007A3F2E"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1</w:t>
      </w:r>
      <w:r w:rsidR="003D7EB0">
        <w:rPr>
          <w:rFonts w:ascii="Times New Roman" w:hAnsi="Times New Roman"/>
          <w:sz w:val="28"/>
          <w:szCs w:val="28"/>
          <w:lang w:bidi="ar-IQ"/>
        </w:rPr>
        <w:t xml:space="preserve">. The difference in particle size and density </w:t>
      </w:r>
      <w:r w:rsidR="00ED3786">
        <w:rPr>
          <w:rFonts w:ascii="Times New Roman" w:hAnsi="Times New Roman"/>
          <w:sz w:val="28"/>
          <w:szCs w:val="28"/>
          <w:lang w:bidi="ar-IQ"/>
        </w:rPr>
        <w:t>between the drug and the diluent may result in poor content uniformity.</w:t>
      </w:r>
    </w:p>
    <w:p w:rsidR="002506FE" w:rsidRDefault="00541652"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2</w:t>
      </w:r>
      <w:r w:rsidR="002506FE">
        <w:rPr>
          <w:rFonts w:ascii="Times New Roman" w:hAnsi="Times New Roman"/>
          <w:sz w:val="28"/>
          <w:szCs w:val="28"/>
          <w:lang w:bidi="ar-IQ"/>
        </w:rPr>
        <w:t xml:space="preserve">. Because of the dry </w:t>
      </w:r>
      <w:r w:rsidR="00130FC0">
        <w:rPr>
          <w:rFonts w:ascii="Times New Roman" w:hAnsi="Times New Roman"/>
          <w:sz w:val="28"/>
          <w:szCs w:val="28"/>
          <w:lang w:bidi="ar-IQ"/>
        </w:rPr>
        <w:t>nature of D.C., static charges may build up which may prevent uniform drug mixing.</w:t>
      </w:r>
    </w:p>
    <w:p w:rsidR="00D0534B" w:rsidRPr="00D0534B" w:rsidRDefault="00541652"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3</w:t>
      </w:r>
      <w:r w:rsidR="00D0534B">
        <w:rPr>
          <w:rFonts w:ascii="Times New Roman" w:hAnsi="Times New Roman"/>
          <w:sz w:val="28"/>
          <w:szCs w:val="28"/>
          <w:lang w:bidi="ar-IQ"/>
        </w:rPr>
        <w:t>. Not suitable for l</w:t>
      </w:r>
      <w:r w:rsidR="00D0534B" w:rsidRPr="00D0534B">
        <w:rPr>
          <w:rFonts w:ascii="Times New Roman" w:hAnsi="Times New Roman"/>
          <w:sz w:val="28"/>
          <w:szCs w:val="28"/>
          <w:lang w:bidi="ar-IQ"/>
        </w:rPr>
        <w:t>arge</w:t>
      </w:r>
      <w:r w:rsidR="00D0534B">
        <w:rPr>
          <w:rFonts w:ascii="Times New Roman" w:hAnsi="Times New Roman"/>
          <w:sz w:val="28"/>
          <w:szCs w:val="28"/>
          <w:lang w:bidi="ar-IQ"/>
        </w:rPr>
        <w:t xml:space="preserve"> and </w:t>
      </w:r>
      <w:r w:rsidR="00D0534B" w:rsidRPr="00D0534B">
        <w:rPr>
          <w:rFonts w:ascii="Times New Roman" w:hAnsi="Times New Roman"/>
          <w:sz w:val="28"/>
          <w:szCs w:val="28"/>
          <w:lang w:bidi="ar-IQ"/>
        </w:rPr>
        <w:t>small-dose drugs</w:t>
      </w:r>
      <w:r w:rsidR="00D0534B">
        <w:rPr>
          <w:rFonts w:ascii="Times New Roman" w:hAnsi="Times New Roman"/>
          <w:sz w:val="28"/>
          <w:szCs w:val="28"/>
          <w:lang w:bidi="ar-IQ"/>
        </w:rPr>
        <w:t xml:space="preserve"> and </w:t>
      </w:r>
      <w:r w:rsidR="00D0534B" w:rsidRPr="00D0534B">
        <w:rPr>
          <w:rFonts w:ascii="Times New Roman" w:hAnsi="Times New Roman"/>
          <w:sz w:val="28"/>
          <w:szCs w:val="28"/>
          <w:lang w:bidi="ar-IQ"/>
        </w:rPr>
        <w:t xml:space="preserve">is best applied for moderate-dose drugs. Large-dose drugs require large amount of diluents thus, large tablets </w:t>
      </w:r>
      <w:r w:rsidR="00E8551F">
        <w:rPr>
          <w:rFonts w:ascii="Times New Roman" w:hAnsi="Times New Roman"/>
          <w:sz w:val="28"/>
          <w:szCs w:val="28"/>
          <w:lang w:bidi="ar-IQ"/>
        </w:rPr>
        <w:t>are produced</w:t>
      </w:r>
      <w:r w:rsidR="00D0534B" w:rsidRPr="00D0534B">
        <w:rPr>
          <w:rFonts w:ascii="Times New Roman" w:hAnsi="Times New Roman"/>
          <w:sz w:val="28"/>
          <w:szCs w:val="28"/>
          <w:lang w:bidi="ar-IQ"/>
        </w:rPr>
        <w:t xml:space="preserve"> which cannot be swallowed. On the other hand, small-dose drugs are not preferred to be compressed directly because a uniform blend of the drug with the diluent cannot be achieved.</w:t>
      </w:r>
    </w:p>
    <w:p w:rsidR="00130FC0" w:rsidRDefault="00130FC0" w:rsidP="007D1DC2">
      <w:pPr>
        <w:bidi w:val="0"/>
        <w:spacing w:after="0" w:line="360" w:lineRule="auto"/>
        <w:jc w:val="both"/>
        <w:rPr>
          <w:rFonts w:ascii="Times New Roman" w:hAnsi="Times New Roman"/>
          <w:sz w:val="28"/>
          <w:szCs w:val="28"/>
          <w:lang w:bidi="ar-IQ"/>
        </w:rPr>
      </w:pPr>
      <w:r w:rsidRPr="00F96129">
        <w:rPr>
          <w:rFonts w:ascii="Times New Roman" w:hAnsi="Times New Roman"/>
          <w:i/>
          <w:iCs/>
          <w:sz w:val="28"/>
          <w:szCs w:val="28"/>
          <w:lang w:bidi="ar-IQ"/>
        </w:rPr>
        <w:t>Note</w:t>
      </w:r>
      <w:r>
        <w:rPr>
          <w:rFonts w:ascii="Times New Roman" w:hAnsi="Times New Roman"/>
          <w:sz w:val="28"/>
          <w:szCs w:val="28"/>
          <w:lang w:bidi="ar-IQ"/>
        </w:rPr>
        <w:t xml:space="preserve">: it is worth to mention that not every diluent can be used </w:t>
      </w:r>
      <w:r w:rsidR="007D1DC2">
        <w:rPr>
          <w:rFonts w:ascii="Times New Roman" w:hAnsi="Times New Roman"/>
          <w:sz w:val="28"/>
          <w:szCs w:val="28"/>
          <w:lang w:bidi="ar-IQ"/>
        </w:rPr>
        <w:t>for</w:t>
      </w:r>
      <w:r>
        <w:rPr>
          <w:rFonts w:ascii="Times New Roman" w:hAnsi="Times New Roman"/>
          <w:sz w:val="28"/>
          <w:szCs w:val="28"/>
          <w:lang w:bidi="ar-IQ"/>
        </w:rPr>
        <w:t xml:space="preserve"> D.C. In addition to the general requirements that will be stated later</w:t>
      </w:r>
      <w:r w:rsidR="00DB7D71">
        <w:rPr>
          <w:rFonts w:ascii="Times New Roman" w:hAnsi="Times New Roman"/>
          <w:sz w:val="28"/>
          <w:szCs w:val="28"/>
          <w:lang w:bidi="ar-IQ"/>
        </w:rPr>
        <w:t>,</w:t>
      </w:r>
      <w:r>
        <w:rPr>
          <w:rFonts w:ascii="Times New Roman" w:hAnsi="Times New Roman"/>
          <w:sz w:val="28"/>
          <w:szCs w:val="28"/>
          <w:lang w:bidi="ar-IQ"/>
        </w:rPr>
        <w:t xml:space="preserve"> </w:t>
      </w:r>
      <w:r w:rsidR="00DB7D71">
        <w:rPr>
          <w:rFonts w:ascii="Times New Roman" w:hAnsi="Times New Roman"/>
          <w:sz w:val="28"/>
          <w:szCs w:val="28"/>
          <w:lang w:bidi="ar-IQ"/>
        </w:rPr>
        <w:t>diluents that used for D.C. must be characterized by the followings:</w:t>
      </w:r>
    </w:p>
    <w:p w:rsidR="00DB7D71" w:rsidRDefault="00DB7D71"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1. They must have good flowability.</w:t>
      </w:r>
    </w:p>
    <w:p w:rsidR="00DB7D71" w:rsidRDefault="00DB7D71"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2. They must have </w:t>
      </w:r>
      <w:r w:rsidR="00F954DA">
        <w:rPr>
          <w:rFonts w:ascii="Times New Roman" w:hAnsi="Times New Roman"/>
          <w:sz w:val="28"/>
          <w:szCs w:val="28"/>
          <w:lang w:bidi="ar-IQ"/>
        </w:rPr>
        <w:t>good</w:t>
      </w:r>
      <w:r>
        <w:rPr>
          <w:rFonts w:ascii="Times New Roman" w:hAnsi="Times New Roman"/>
          <w:sz w:val="28"/>
          <w:szCs w:val="28"/>
          <w:lang w:bidi="ar-IQ"/>
        </w:rPr>
        <w:t xml:space="preserve"> compressibility and </w:t>
      </w:r>
      <w:r w:rsidR="00F954DA">
        <w:rPr>
          <w:rFonts w:ascii="Times New Roman" w:hAnsi="Times New Roman"/>
          <w:sz w:val="28"/>
          <w:szCs w:val="28"/>
          <w:lang w:bidi="ar-IQ"/>
        </w:rPr>
        <w:t>good</w:t>
      </w:r>
      <w:r>
        <w:rPr>
          <w:rFonts w:ascii="Times New Roman" w:hAnsi="Times New Roman"/>
          <w:sz w:val="28"/>
          <w:szCs w:val="28"/>
          <w:lang w:bidi="ar-IQ"/>
        </w:rPr>
        <w:t xml:space="preserve"> pressure-hardness profile.</w:t>
      </w:r>
    </w:p>
    <w:p w:rsidR="00DB7D71" w:rsidRDefault="00DB7D71"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Example: suppose </w:t>
      </w:r>
      <w:r w:rsidR="00E8551F">
        <w:rPr>
          <w:rFonts w:ascii="Times New Roman" w:hAnsi="Times New Roman"/>
          <w:sz w:val="28"/>
          <w:szCs w:val="28"/>
          <w:lang w:bidi="ar-IQ"/>
        </w:rPr>
        <w:t xml:space="preserve">there are </w:t>
      </w:r>
      <w:r w:rsidR="00E8551F" w:rsidRPr="00E8551F">
        <w:rPr>
          <w:rFonts w:ascii="Times New Roman" w:hAnsi="Times New Roman"/>
          <w:sz w:val="28"/>
          <w:szCs w:val="28"/>
          <w:lang w:bidi="ar-IQ"/>
        </w:rPr>
        <w:t xml:space="preserve">three </w:t>
      </w:r>
      <w:r>
        <w:rPr>
          <w:rFonts w:ascii="Times New Roman" w:hAnsi="Times New Roman"/>
          <w:sz w:val="28"/>
          <w:szCs w:val="28"/>
          <w:lang w:bidi="ar-IQ"/>
        </w:rPr>
        <w:t>diluents A, B and C</w:t>
      </w:r>
      <w:r w:rsidR="008F2B45">
        <w:rPr>
          <w:rFonts w:ascii="Times New Roman" w:hAnsi="Times New Roman"/>
          <w:sz w:val="28"/>
          <w:szCs w:val="28"/>
          <w:lang w:bidi="ar-IQ"/>
        </w:rPr>
        <w:t xml:space="preserve"> to be used in the preparation of tablets by D.C. technique:</w:t>
      </w:r>
    </w:p>
    <w:p w:rsidR="008F2B45" w:rsidRDefault="008F2B45"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Diluent A requires 1 ton to </w:t>
      </w:r>
      <w:r w:rsidR="00E8551F">
        <w:rPr>
          <w:rFonts w:ascii="Times New Roman" w:hAnsi="Times New Roman"/>
          <w:sz w:val="28"/>
          <w:szCs w:val="28"/>
          <w:lang w:bidi="ar-IQ"/>
        </w:rPr>
        <w:t xml:space="preserve">produce tablets with </w:t>
      </w:r>
      <w:r>
        <w:rPr>
          <w:rFonts w:ascii="Times New Roman" w:hAnsi="Times New Roman"/>
          <w:sz w:val="28"/>
          <w:szCs w:val="28"/>
          <w:lang w:bidi="ar-IQ"/>
        </w:rPr>
        <w:t>hardness of 5 Kg</w:t>
      </w:r>
      <w:r w:rsidR="00E8551F">
        <w:rPr>
          <w:rFonts w:ascii="Times New Roman" w:hAnsi="Times New Roman"/>
          <w:sz w:val="28"/>
          <w:szCs w:val="28"/>
          <w:lang w:bidi="ar-IQ"/>
        </w:rPr>
        <w:t>.</w:t>
      </w:r>
    </w:p>
    <w:p w:rsidR="008F2B45" w:rsidRPr="008F2B45" w:rsidRDefault="008F2B45" w:rsidP="004A3F30">
      <w:pPr>
        <w:bidi w:val="0"/>
        <w:spacing w:after="0" w:line="360" w:lineRule="auto"/>
        <w:jc w:val="both"/>
        <w:rPr>
          <w:rFonts w:ascii="Times New Roman" w:hAnsi="Times New Roman"/>
          <w:sz w:val="28"/>
          <w:szCs w:val="28"/>
          <w:lang w:bidi="ar-IQ"/>
        </w:rPr>
      </w:pPr>
      <w:r w:rsidRPr="008F2B45">
        <w:rPr>
          <w:rFonts w:ascii="Times New Roman" w:hAnsi="Times New Roman"/>
          <w:sz w:val="28"/>
          <w:szCs w:val="28"/>
          <w:lang w:bidi="ar-IQ"/>
        </w:rPr>
        <w:lastRenderedPageBreak/>
        <w:t xml:space="preserve">Diluent </w:t>
      </w:r>
      <w:r>
        <w:rPr>
          <w:rFonts w:ascii="Times New Roman" w:hAnsi="Times New Roman"/>
          <w:sz w:val="28"/>
          <w:szCs w:val="28"/>
          <w:lang w:bidi="ar-IQ"/>
        </w:rPr>
        <w:t>B</w:t>
      </w:r>
      <w:r w:rsidRPr="008F2B45">
        <w:rPr>
          <w:rFonts w:ascii="Times New Roman" w:hAnsi="Times New Roman"/>
          <w:sz w:val="28"/>
          <w:szCs w:val="28"/>
          <w:lang w:bidi="ar-IQ"/>
        </w:rPr>
        <w:t xml:space="preserve"> requires </w:t>
      </w:r>
      <w:r>
        <w:rPr>
          <w:rFonts w:ascii="Times New Roman" w:hAnsi="Times New Roman"/>
          <w:sz w:val="28"/>
          <w:szCs w:val="28"/>
          <w:lang w:bidi="ar-IQ"/>
        </w:rPr>
        <w:t>2</w:t>
      </w:r>
      <w:r w:rsidRPr="008F2B45">
        <w:rPr>
          <w:rFonts w:ascii="Times New Roman" w:hAnsi="Times New Roman"/>
          <w:sz w:val="28"/>
          <w:szCs w:val="28"/>
          <w:lang w:bidi="ar-IQ"/>
        </w:rPr>
        <w:t xml:space="preserve"> ton to </w:t>
      </w:r>
      <w:r w:rsidR="00E8551F" w:rsidRPr="00E8551F">
        <w:rPr>
          <w:rFonts w:ascii="Times New Roman" w:hAnsi="Times New Roman"/>
          <w:sz w:val="28"/>
          <w:szCs w:val="28"/>
          <w:lang w:bidi="ar-IQ"/>
        </w:rPr>
        <w:t xml:space="preserve">produce tablets with </w:t>
      </w:r>
      <w:r w:rsidRPr="008F2B45">
        <w:rPr>
          <w:rFonts w:ascii="Times New Roman" w:hAnsi="Times New Roman"/>
          <w:sz w:val="28"/>
          <w:szCs w:val="28"/>
          <w:lang w:bidi="ar-IQ"/>
        </w:rPr>
        <w:t>hardness of 5 Kg</w:t>
      </w:r>
      <w:r w:rsidR="00E8551F">
        <w:rPr>
          <w:rFonts w:ascii="Times New Roman" w:hAnsi="Times New Roman"/>
          <w:sz w:val="28"/>
          <w:szCs w:val="28"/>
          <w:lang w:bidi="ar-IQ"/>
        </w:rPr>
        <w:t>.</w:t>
      </w:r>
    </w:p>
    <w:p w:rsidR="008F2B45" w:rsidRPr="008F2B45" w:rsidRDefault="008F2B45" w:rsidP="004A3F30">
      <w:pPr>
        <w:bidi w:val="0"/>
        <w:spacing w:after="0" w:line="360" w:lineRule="auto"/>
        <w:jc w:val="both"/>
        <w:rPr>
          <w:rFonts w:ascii="Times New Roman" w:hAnsi="Times New Roman"/>
          <w:sz w:val="28"/>
          <w:szCs w:val="28"/>
          <w:lang w:bidi="ar-IQ"/>
        </w:rPr>
      </w:pPr>
      <w:r w:rsidRPr="008F2B45">
        <w:rPr>
          <w:rFonts w:ascii="Times New Roman" w:hAnsi="Times New Roman"/>
          <w:sz w:val="28"/>
          <w:szCs w:val="28"/>
          <w:lang w:bidi="ar-IQ"/>
        </w:rPr>
        <w:t xml:space="preserve">Diluent </w:t>
      </w:r>
      <w:r>
        <w:rPr>
          <w:rFonts w:ascii="Times New Roman" w:hAnsi="Times New Roman"/>
          <w:sz w:val="28"/>
          <w:szCs w:val="28"/>
          <w:lang w:bidi="ar-IQ"/>
        </w:rPr>
        <w:t>C</w:t>
      </w:r>
      <w:r w:rsidRPr="008F2B45">
        <w:rPr>
          <w:rFonts w:ascii="Times New Roman" w:hAnsi="Times New Roman"/>
          <w:sz w:val="28"/>
          <w:szCs w:val="28"/>
          <w:lang w:bidi="ar-IQ"/>
        </w:rPr>
        <w:t xml:space="preserve"> requires </w:t>
      </w:r>
      <w:r>
        <w:rPr>
          <w:rFonts w:ascii="Times New Roman" w:hAnsi="Times New Roman"/>
          <w:sz w:val="28"/>
          <w:szCs w:val="28"/>
          <w:lang w:bidi="ar-IQ"/>
        </w:rPr>
        <w:t>3</w:t>
      </w:r>
      <w:r w:rsidRPr="008F2B45">
        <w:rPr>
          <w:rFonts w:ascii="Times New Roman" w:hAnsi="Times New Roman"/>
          <w:sz w:val="28"/>
          <w:szCs w:val="28"/>
          <w:lang w:bidi="ar-IQ"/>
        </w:rPr>
        <w:t xml:space="preserve"> </w:t>
      </w:r>
      <w:r>
        <w:rPr>
          <w:rFonts w:ascii="Times New Roman" w:hAnsi="Times New Roman"/>
          <w:sz w:val="28"/>
          <w:szCs w:val="28"/>
          <w:lang w:bidi="ar-IQ"/>
        </w:rPr>
        <w:t>ton</w:t>
      </w:r>
      <w:r w:rsidRPr="008F2B45">
        <w:rPr>
          <w:rFonts w:ascii="Times New Roman" w:hAnsi="Times New Roman"/>
          <w:sz w:val="28"/>
          <w:szCs w:val="28"/>
          <w:lang w:bidi="ar-IQ"/>
        </w:rPr>
        <w:t xml:space="preserve"> to </w:t>
      </w:r>
      <w:r w:rsidR="00E8551F" w:rsidRPr="00E8551F">
        <w:rPr>
          <w:rFonts w:ascii="Times New Roman" w:hAnsi="Times New Roman"/>
          <w:sz w:val="28"/>
          <w:szCs w:val="28"/>
          <w:lang w:bidi="ar-IQ"/>
        </w:rPr>
        <w:t xml:space="preserve">produce tablets with </w:t>
      </w:r>
      <w:r w:rsidRPr="008F2B45">
        <w:rPr>
          <w:rFonts w:ascii="Times New Roman" w:hAnsi="Times New Roman"/>
          <w:sz w:val="28"/>
          <w:szCs w:val="28"/>
          <w:lang w:bidi="ar-IQ"/>
        </w:rPr>
        <w:t>hardness of 5 Kg</w:t>
      </w:r>
    </w:p>
    <w:p w:rsidR="008F2B45" w:rsidRDefault="00F954DA"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Hence, diluent A is the best.</w:t>
      </w:r>
    </w:p>
    <w:p w:rsidR="00F954DA" w:rsidRDefault="00F954DA"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3. They must have high capacity.</w:t>
      </w:r>
    </w:p>
    <w:p w:rsidR="00F954DA" w:rsidRDefault="00F954DA"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Example: </w:t>
      </w:r>
    </w:p>
    <w:p w:rsidR="006B5F66" w:rsidRDefault="006B5F66"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Diluent A: 200 mg of the diluent can carry up to 100 mg of active ingredient. The total tablet weight is 300 mg and percentage of active ingredient is 33%.</w:t>
      </w:r>
    </w:p>
    <w:p w:rsidR="006B5F66" w:rsidRDefault="006B5F66" w:rsidP="004A3F30">
      <w:pPr>
        <w:bidi w:val="0"/>
        <w:spacing w:after="0" w:line="360" w:lineRule="auto"/>
        <w:jc w:val="both"/>
        <w:rPr>
          <w:rFonts w:ascii="Times New Roman" w:hAnsi="Times New Roman"/>
          <w:sz w:val="28"/>
          <w:szCs w:val="28"/>
          <w:lang w:bidi="ar-IQ"/>
        </w:rPr>
      </w:pPr>
      <w:r w:rsidRPr="006B5F66">
        <w:rPr>
          <w:rFonts w:ascii="Times New Roman" w:hAnsi="Times New Roman"/>
          <w:sz w:val="28"/>
          <w:szCs w:val="28"/>
          <w:lang w:bidi="ar-IQ"/>
        </w:rPr>
        <w:t xml:space="preserve">Diluent </w:t>
      </w:r>
      <w:r>
        <w:rPr>
          <w:rFonts w:ascii="Times New Roman" w:hAnsi="Times New Roman"/>
          <w:sz w:val="28"/>
          <w:szCs w:val="28"/>
          <w:lang w:bidi="ar-IQ"/>
        </w:rPr>
        <w:t>B</w:t>
      </w:r>
      <w:r w:rsidRPr="006B5F66">
        <w:rPr>
          <w:rFonts w:ascii="Times New Roman" w:hAnsi="Times New Roman"/>
          <w:sz w:val="28"/>
          <w:szCs w:val="28"/>
          <w:lang w:bidi="ar-IQ"/>
        </w:rPr>
        <w:t xml:space="preserve">: 200 mg of the diluent can carry up to </w:t>
      </w:r>
      <w:r>
        <w:rPr>
          <w:rFonts w:ascii="Times New Roman" w:hAnsi="Times New Roman"/>
          <w:sz w:val="28"/>
          <w:szCs w:val="28"/>
          <w:lang w:bidi="ar-IQ"/>
        </w:rPr>
        <w:t>5</w:t>
      </w:r>
      <w:r w:rsidRPr="006B5F66">
        <w:rPr>
          <w:rFonts w:ascii="Times New Roman" w:hAnsi="Times New Roman"/>
          <w:sz w:val="28"/>
          <w:szCs w:val="28"/>
          <w:lang w:bidi="ar-IQ"/>
        </w:rPr>
        <w:t xml:space="preserve">0 mg of active ingredient. The total tablet weight is </w:t>
      </w:r>
      <w:r>
        <w:rPr>
          <w:rFonts w:ascii="Times New Roman" w:hAnsi="Times New Roman"/>
          <w:sz w:val="28"/>
          <w:szCs w:val="28"/>
          <w:lang w:bidi="ar-IQ"/>
        </w:rPr>
        <w:t>25</w:t>
      </w:r>
      <w:r w:rsidRPr="006B5F66">
        <w:rPr>
          <w:rFonts w:ascii="Times New Roman" w:hAnsi="Times New Roman"/>
          <w:sz w:val="28"/>
          <w:szCs w:val="28"/>
          <w:lang w:bidi="ar-IQ"/>
        </w:rPr>
        <w:t xml:space="preserve">0 mg and percentage of active ingredient is </w:t>
      </w:r>
      <w:r>
        <w:rPr>
          <w:rFonts w:ascii="Times New Roman" w:hAnsi="Times New Roman"/>
          <w:sz w:val="28"/>
          <w:szCs w:val="28"/>
          <w:lang w:bidi="ar-IQ"/>
        </w:rPr>
        <w:t>25</w:t>
      </w:r>
      <w:r w:rsidRPr="006B5F66">
        <w:rPr>
          <w:rFonts w:ascii="Times New Roman" w:hAnsi="Times New Roman"/>
          <w:sz w:val="28"/>
          <w:szCs w:val="28"/>
          <w:lang w:bidi="ar-IQ"/>
        </w:rPr>
        <w:t>%.</w:t>
      </w:r>
    </w:p>
    <w:p w:rsidR="006B5F66" w:rsidRDefault="006B5F66"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Therefore, diluent A is more preferred.</w:t>
      </w:r>
    </w:p>
    <w:p w:rsidR="006B233E" w:rsidRDefault="00C97716"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4</w:t>
      </w:r>
      <w:r w:rsidR="006B233E">
        <w:rPr>
          <w:rFonts w:ascii="Times New Roman" w:hAnsi="Times New Roman"/>
          <w:sz w:val="28"/>
          <w:szCs w:val="28"/>
          <w:lang w:bidi="ar-IQ"/>
        </w:rPr>
        <w:t>. Reworkable without loss of flowability or compressibility.</w:t>
      </w:r>
    </w:p>
    <w:p w:rsidR="006B233E" w:rsidRDefault="00C97716"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5</w:t>
      </w:r>
      <w:r w:rsidR="006B233E">
        <w:rPr>
          <w:rFonts w:ascii="Times New Roman" w:hAnsi="Times New Roman"/>
          <w:sz w:val="28"/>
          <w:szCs w:val="28"/>
          <w:lang w:bidi="ar-IQ"/>
        </w:rPr>
        <w:t xml:space="preserve">. They must have high bulk density. Bulk density can be measured easily by measuring the </w:t>
      </w:r>
      <w:r w:rsidR="006B233E" w:rsidRPr="006B233E">
        <w:rPr>
          <w:rFonts w:ascii="Times New Roman" w:hAnsi="Times New Roman"/>
          <w:i/>
          <w:iCs/>
          <w:sz w:val="28"/>
          <w:szCs w:val="28"/>
          <w:lang w:bidi="ar-IQ"/>
        </w:rPr>
        <w:t>volume</w:t>
      </w:r>
      <w:r w:rsidR="006B233E">
        <w:rPr>
          <w:rFonts w:ascii="Times New Roman" w:hAnsi="Times New Roman"/>
          <w:sz w:val="28"/>
          <w:szCs w:val="28"/>
          <w:lang w:bidi="ar-IQ"/>
        </w:rPr>
        <w:t xml:space="preserve"> of certain </w:t>
      </w:r>
      <w:r w:rsidR="006B233E" w:rsidRPr="006B233E">
        <w:rPr>
          <w:rFonts w:ascii="Times New Roman" w:hAnsi="Times New Roman"/>
          <w:i/>
          <w:iCs/>
          <w:sz w:val="28"/>
          <w:szCs w:val="28"/>
          <w:lang w:bidi="ar-IQ"/>
        </w:rPr>
        <w:t>weight</w:t>
      </w:r>
      <w:r w:rsidR="006B233E">
        <w:rPr>
          <w:rFonts w:ascii="Times New Roman" w:hAnsi="Times New Roman"/>
          <w:sz w:val="28"/>
          <w:szCs w:val="28"/>
          <w:lang w:bidi="ar-IQ"/>
        </w:rPr>
        <w:t xml:space="preserve"> of that diluent.</w:t>
      </w:r>
    </w:p>
    <w:p w:rsidR="006B233E" w:rsidRDefault="006B233E" w:rsidP="004A3F3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Example: </w:t>
      </w:r>
      <w:r w:rsidR="001E7DCD" w:rsidRPr="001E7DCD">
        <w:rPr>
          <w:rFonts w:ascii="Times New Roman" w:hAnsi="Times New Roman"/>
          <w:sz w:val="28"/>
          <w:szCs w:val="28"/>
          <w:lang w:bidi="ar-IQ"/>
        </w:rPr>
        <w:t>if 50 gm of diluent A and B were taken. Their volumes were measured in graduated cylinder and were found to be 40 and 50 ml, respectively. Thus</w:t>
      </w:r>
      <w:r w:rsidR="001E7DCD">
        <w:rPr>
          <w:rFonts w:ascii="Times New Roman" w:hAnsi="Times New Roman"/>
          <w:sz w:val="28"/>
          <w:szCs w:val="28"/>
          <w:lang w:bidi="ar-IQ"/>
        </w:rPr>
        <w:t>:</w:t>
      </w:r>
    </w:p>
    <w:p w:rsidR="000D064B" w:rsidRDefault="000D064B"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Bulk density for A</w:t>
      </w:r>
      <w:r w:rsidR="00004751">
        <w:rPr>
          <w:rFonts w:ascii="Times New Roman" w:hAnsi="Times New Roman"/>
          <w:sz w:val="28"/>
          <w:szCs w:val="28"/>
          <w:lang w:bidi="ar-IQ"/>
        </w:rPr>
        <w:t xml:space="preserve"> </w:t>
      </w:r>
      <w:r>
        <w:rPr>
          <w:rFonts w:ascii="Times New Roman" w:hAnsi="Times New Roman"/>
          <w:sz w:val="28"/>
          <w:szCs w:val="28"/>
          <w:lang w:bidi="ar-IQ"/>
        </w:rPr>
        <w:t xml:space="preserve">= </w:t>
      </w:r>
      <w:r w:rsidR="001076A2">
        <w:rPr>
          <w:rFonts w:ascii="Times New Roman" w:hAnsi="Times New Roman"/>
          <w:sz w:val="28"/>
          <w:szCs w:val="28"/>
          <w:lang w:bidi="ar-IQ"/>
        </w:rPr>
        <w:t>w</w:t>
      </w:r>
      <w:r w:rsidR="00004751">
        <w:rPr>
          <w:rFonts w:ascii="Times New Roman" w:hAnsi="Times New Roman"/>
          <w:sz w:val="28"/>
          <w:szCs w:val="28"/>
          <w:lang w:bidi="ar-IQ"/>
        </w:rPr>
        <w:t>eigh</w:t>
      </w:r>
      <w:r w:rsidR="001076A2">
        <w:rPr>
          <w:rFonts w:ascii="Times New Roman" w:hAnsi="Times New Roman"/>
          <w:sz w:val="28"/>
          <w:szCs w:val="28"/>
          <w:lang w:bidi="ar-IQ"/>
        </w:rPr>
        <w:t>t/vol</w:t>
      </w:r>
      <w:r w:rsidR="00004751">
        <w:rPr>
          <w:rFonts w:ascii="Times New Roman" w:hAnsi="Times New Roman"/>
          <w:sz w:val="28"/>
          <w:szCs w:val="28"/>
          <w:lang w:bidi="ar-IQ"/>
        </w:rPr>
        <w:t xml:space="preserve">ume </w:t>
      </w:r>
      <w:r w:rsidR="001076A2">
        <w:rPr>
          <w:rFonts w:ascii="Times New Roman" w:hAnsi="Times New Roman"/>
          <w:sz w:val="28"/>
          <w:szCs w:val="28"/>
          <w:lang w:bidi="ar-IQ"/>
        </w:rPr>
        <w:t>=</w:t>
      </w:r>
      <w:r w:rsidR="00004751">
        <w:rPr>
          <w:rFonts w:ascii="Times New Roman" w:hAnsi="Times New Roman"/>
          <w:sz w:val="28"/>
          <w:szCs w:val="28"/>
          <w:lang w:bidi="ar-IQ"/>
        </w:rPr>
        <w:t xml:space="preserve"> </w:t>
      </w:r>
      <w:r>
        <w:rPr>
          <w:rFonts w:ascii="Times New Roman" w:hAnsi="Times New Roman"/>
          <w:sz w:val="28"/>
          <w:szCs w:val="28"/>
          <w:lang w:bidi="ar-IQ"/>
        </w:rPr>
        <w:t>50/40</w:t>
      </w:r>
      <w:r w:rsidR="00004751">
        <w:rPr>
          <w:rFonts w:ascii="Times New Roman" w:hAnsi="Times New Roman"/>
          <w:sz w:val="28"/>
          <w:szCs w:val="28"/>
          <w:lang w:bidi="ar-IQ"/>
        </w:rPr>
        <w:t xml:space="preserve"> </w:t>
      </w:r>
      <w:r>
        <w:rPr>
          <w:rFonts w:ascii="Times New Roman" w:hAnsi="Times New Roman"/>
          <w:sz w:val="28"/>
          <w:szCs w:val="28"/>
          <w:lang w:bidi="ar-IQ"/>
        </w:rPr>
        <w:t>=</w:t>
      </w:r>
      <w:r w:rsidR="00004751">
        <w:rPr>
          <w:rFonts w:ascii="Times New Roman" w:hAnsi="Times New Roman"/>
          <w:sz w:val="28"/>
          <w:szCs w:val="28"/>
          <w:lang w:bidi="ar-IQ"/>
        </w:rPr>
        <w:t xml:space="preserve"> </w:t>
      </w:r>
      <w:r>
        <w:rPr>
          <w:rFonts w:ascii="Times New Roman" w:hAnsi="Times New Roman"/>
          <w:sz w:val="28"/>
          <w:szCs w:val="28"/>
          <w:lang w:bidi="ar-IQ"/>
        </w:rPr>
        <w:t>1.25</w:t>
      </w:r>
    </w:p>
    <w:p w:rsidR="000D064B" w:rsidRDefault="000D064B" w:rsidP="004A3F30">
      <w:pPr>
        <w:bidi w:val="0"/>
        <w:spacing w:after="0" w:line="360" w:lineRule="auto"/>
        <w:jc w:val="both"/>
        <w:rPr>
          <w:rFonts w:ascii="Times New Roman" w:hAnsi="Times New Roman"/>
          <w:sz w:val="28"/>
          <w:szCs w:val="28"/>
          <w:lang w:bidi="ar-IQ"/>
        </w:rPr>
      </w:pPr>
      <w:r w:rsidRPr="000D064B">
        <w:rPr>
          <w:rFonts w:ascii="Times New Roman" w:hAnsi="Times New Roman"/>
          <w:sz w:val="28"/>
          <w:szCs w:val="28"/>
          <w:lang w:bidi="ar-IQ"/>
        </w:rPr>
        <w:t xml:space="preserve">Bulk density for </w:t>
      </w:r>
      <w:r>
        <w:rPr>
          <w:rFonts w:ascii="Times New Roman" w:hAnsi="Times New Roman"/>
          <w:sz w:val="28"/>
          <w:szCs w:val="28"/>
          <w:lang w:bidi="ar-IQ"/>
        </w:rPr>
        <w:t>B</w:t>
      </w:r>
      <w:r w:rsidR="00004751">
        <w:rPr>
          <w:rFonts w:ascii="Times New Roman" w:hAnsi="Times New Roman"/>
          <w:sz w:val="28"/>
          <w:szCs w:val="28"/>
          <w:lang w:bidi="ar-IQ"/>
        </w:rPr>
        <w:t xml:space="preserve"> </w:t>
      </w:r>
      <w:r w:rsidRPr="000D064B">
        <w:rPr>
          <w:rFonts w:ascii="Times New Roman" w:hAnsi="Times New Roman"/>
          <w:sz w:val="28"/>
          <w:szCs w:val="28"/>
          <w:lang w:bidi="ar-IQ"/>
        </w:rPr>
        <w:t>= 50/</w:t>
      </w:r>
      <w:r>
        <w:rPr>
          <w:rFonts w:ascii="Times New Roman" w:hAnsi="Times New Roman"/>
          <w:sz w:val="28"/>
          <w:szCs w:val="28"/>
          <w:lang w:bidi="ar-IQ"/>
        </w:rPr>
        <w:t>5</w:t>
      </w:r>
      <w:r w:rsidRPr="000D064B">
        <w:rPr>
          <w:rFonts w:ascii="Times New Roman" w:hAnsi="Times New Roman"/>
          <w:sz w:val="28"/>
          <w:szCs w:val="28"/>
          <w:lang w:bidi="ar-IQ"/>
        </w:rPr>
        <w:t>0</w:t>
      </w:r>
      <w:r w:rsidR="00004751">
        <w:rPr>
          <w:rFonts w:ascii="Times New Roman" w:hAnsi="Times New Roman"/>
          <w:sz w:val="28"/>
          <w:szCs w:val="28"/>
          <w:lang w:bidi="ar-IQ"/>
        </w:rPr>
        <w:t xml:space="preserve"> </w:t>
      </w:r>
      <w:r w:rsidRPr="000D064B">
        <w:rPr>
          <w:rFonts w:ascii="Times New Roman" w:hAnsi="Times New Roman"/>
          <w:sz w:val="28"/>
          <w:szCs w:val="28"/>
          <w:lang w:bidi="ar-IQ"/>
        </w:rPr>
        <w:t>=</w:t>
      </w:r>
      <w:r w:rsidR="00004751">
        <w:rPr>
          <w:rFonts w:ascii="Times New Roman" w:hAnsi="Times New Roman"/>
          <w:sz w:val="28"/>
          <w:szCs w:val="28"/>
          <w:lang w:bidi="ar-IQ"/>
        </w:rPr>
        <w:t xml:space="preserve"> </w:t>
      </w:r>
      <w:r w:rsidRPr="000D064B">
        <w:rPr>
          <w:rFonts w:ascii="Times New Roman" w:hAnsi="Times New Roman"/>
          <w:sz w:val="28"/>
          <w:szCs w:val="28"/>
          <w:lang w:bidi="ar-IQ"/>
        </w:rPr>
        <w:t>1</w:t>
      </w:r>
    </w:p>
    <w:p w:rsidR="000D064B" w:rsidRDefault="000D064B"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Therefore, diluent A is more preferred.</w:t>
      </w:r>
    </w:p>
    <w:p w:rsidR="000C104B" w:rsidRDefault="000C104B" w:rsidP="004A3F3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Examples of diluents used commonly in D.C. technique are microcrystalline cellulose and dicalcium phosphate dihydrate.</w:t>
      </w:r>
    </w:p>
    <w:p w:rsidR="000C104B" w:rsidRDefault="000C104B" w:rsidP="00EC5286">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II. </w:t>
      </w:r>
      <w:r w:rsidRPr="00E72CB3">
        <w:rPr>
          <w:rFonts w:ascii="Times New Roman" w:hAnsi="Times New Roman"/>
          <w:i/>
          <w:iCs/>
          <w:sz w:val="28"/>
          <w:szCs w:val="28"/>
          <w:lang w:bidi="ar-IQ"/>
        </w:rPr>
        <w:t>Dry granulation:</w:t>
      </w:r>
      <w:r>
        <w:rPr>
          <w:rFonts w:ascii="Times New Roman" w:hAnsi="Times New Roman"/>
          <w:sz w:val="28"/>
          <w:szCs w:val="28"/>
          <w:lang w:bidi="ar-IQ"/>
        </w:rPr>
        <w:t xml:space="preserve"> </w:t>
      </w:r>
      <w:r w:rsidR="00EC5286">
        <w:rPr>
          <w:rFonts w:ascii="Times New Roman" w:hAnsi="Times New Roman"/>
          <w:sz w:val="28"/>
          <w:szCs w:val="28"/>
          <w:lang w:bidi="ar-IQ"/>
        </w:rPr>
        <w:t>t</w:t>
      </w:r>
      <w:r w:rsidR="00D4629D">
        <w:rPr>
          <w:rFonts w:ascii="Times New Roman" w:hAnsi="Times New Roman"/>
          <w:sz w:val="28"/>
          <w:szCs w:val="28"/>
          <w:lang w:bidi="ar-IQ"/>
        </w:rPr>
        <w:t xml:space="preserve">his method is used when D.C. is not applicable (e.g., </w:t>
      </w:r>
      <w:r w:rsidR="007F2165" w:rsidRPr="007F2165">
        <w:rPr>
          <w:rFonts w:ascii="Times New Roman" w:hAnsi="Times New Roman"/>
          <w:sz w:val="28"/>
          <w:szCs w:val="28"/>
          <w:lang w:bidi="ar-IQ"/>
        </w:rPr>
        <w:t>large-dose or poor compressibility drugs</w:t>
      </w:r>
      <w:r w:rsidR="00D4629D">
        <w:rPr>
          <w:rFonts w:ascii="Times New Roman" w:hAnsi="Times New Roman"/>
          <w:sz w:val="28"/>
          <w:szCs w:val="28"/>
          <w:lang w:bidi="ar-IQ"/>
        </w:rPr>
        <w:t xml:space="preserve">) and when wet granulation </w:t>
      </w:r>
      <w:r w:rsidR="003A5057">
        <w:rPr>
          <w:rFonts w:ascii="Times New Roman" w:hAnsi="Times New Roman"/>
          <w:sz w:val="28"/>
          <w:szCs w:val="28"/>
          <w:lang w:bidi="ar-IQ"/>
        </w:rPr>
        <w:t xml:space="preserve">cannot be used (e.g., drugs sensitive to heat or moisture). </w:t>
      </w:r>
      <w:r w:rsidR="009651D5">
        <w:rPr>
          <w:rFonts w:ascii="Times New Roman" w:hAnsi="Times New Roman"/>
          <w:sz w:val="28"/>
          <w:szCs w:val="28"/>
          <w:lang w:bidi="ar-IQ"/>
        </w:rPr>
        <w:t>V</w:t>
      </w:r>
      <w:r w:rsidR="003A5057">
        <w:rPr>
          <w:rFonts w:ascii="Times New Roman" w:hAnsi="Times New Roman"/>
          <w:sz w:val="28"/>
          <w:szCs w:val="28"/>
          <w:lang w:bidi="ar-IQ"/>
        </w:rPr>
        <w:t>itamins and effervescent</w:t>
      </w:r>
      <w:r w:rsidR="003A5057" w:rsidRPr="003A5057">
        <w:rPr>
          <w:rFonts w:ascii="Times New Roman" w:hAnsi="Times New Roman"/>
          <w:sz w:val="28"/>
          <w:szCs w:val="28"/>
          <w:lang w:bidi="ar-IQ"/>
        </w:rPr>
        <w:t xml:space="preserve"> tablets</w:t>
      </w:r>
      <w:r w:rsidR="003A5057">
        <w:rPr>
          <w:rFonts w:ascii="Times New Roman" w:hAnsi="Times New Roman"/>
          <w:sz w:val="28"/>
          <w:szCs w:val="28"/>
          <w:lang w:bidi="ar-IQ"/>
        </w:rPr>
        <w:t xml:space="preserve"> are examples </w:t>
      </w:r>
      <w:r w:rsidR="009651D5">
        <w:rPr>
          <w:rFonts w:ascii="Times New Roman" w:hAnsi="Times New Roman"/>
          <w:sz w:val="28"/>
          <w:szCs w:val="28"/>
          <w:lang w:bidi="ar-IQ"/>
        </w:rPr>
        <w:t>of</w:t>
      </w:r>
      <w:r w:rsidR="003A5057">
        <w:rPr>
          <w:rFonts w:ascii="Times New Roman" w:hAnsi="Times New Roman"/>
          <w:sz w:val="28"/>
          <w:szCs w:val="28"/>
          <w:lang w:bidi="ar-IQ"/>
        </w:rPr>
        <w:t xml:space="preserve"> products prepared by dry granulation.</w:t>
      </w:r>
    </w:p>
    <w:p w:rsidR="00826033" w:rsidRDefault="00826033"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Dry granulation involves the following steps:</w:t>
      </w:r>
    </w:p>
    <w:p w:rsidR="00F238A5" w:rsidRDefault="00826033"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1. </w:t>
      </w:r>
      <w:r w:rsidR="000355B9">
        <w:rPr>
          <w:rFonts w:ascii="Times New Roman" w:hAnsi="Times New Roman"/>
          <w:sz w:val="28"/>
          <w:szCs w:val="28"/>
          <w:lang w:bidi="ar-IQ"/>
        </w:rPr>
        <w:t>Initial</w:t>
      </w:r>
      <w:r>
        <w:rPr>
          <w:rFonts w:ascii="Times New Roman" w:hAnsi="Times New Roman"/>
          <w:sz w:val="28"/>
          <w:szCs w:val="28"/>
          <w:lang w:bidi="ar-IQ"/>
        </w:rPr>
        <w:t xml:space="preserve"> compression: this step is called </w:t>
      </w:r>
      <w:r w:rsidRPr="00EC5286">
        <w:rPr>
          <w:rFonts w:ascii="Times New Roman" w:hAnsi="Times New Roman"/>
          <w:i/>
          <w:iCs/>
          <w:sz w:val="28"/>
          <w:szCs w:val="28"/>
          <w:lang w:bidi="ar-IQ"/>
        </w:rPr>
        <w:t>slugging</w:t>
      </w:r>
      <w:r>
        <w:rPr>
          <w:rFonts w:ascii="Times New Roman" w:hAnsi="Times New Roman"/>
          <w:sz w:val="28"/>
          <w:szCs w:val="28"/>
          <w:lang w:bidi="ar-IQ"/>
        </w:rPr>
        <w:t>. After mixing of the formula, the powder is compressed into large tablets usually 25 mm in diameter called slugs. The pressure used to produce the slugs is usually less than that used in the final compression.</w:t>
      </w:r>
      <w:r w:rsidR="00C002F5">
        <w:rPr>
          <w:rFonts w:ascii="Times New Roman" w:hAnsi="Times New Roman"/>
          <w:sz w:val="28"/>
          <w:szCs w:val="28"/>
          <w:lang w:bidi="ar-IQ"/>
        </w:rPr>
        <w:t xml:space="preserve"> This step may be repeated more than one time.</w:t>
      </w:r>
      <w:r w:rsidR="00751CB5">
        <w:rPr>
          <w:rFonts w:ascii="Times New Roman" w:hAnsi="Times New Roman"/>
          <w:sz w:val="28"/>
          <w:szCs w:val="28"/>
          <w:lang w:bidi="ar-IQ"/>
        </w:rPr>
        <w:t xml:space="preserve"> In fact, the two or more times </w:t>
      </w:r>
      <w:r w:rsidR="00F238A5">
        <w:rPr>
          <w:rFonts w:ascii="Times New Roman" w:hAnsi="Times New Roman"/>
          <w:sz w:val="28"/>
          <w:szCs w:val="28"/>
          <w:lang w:bidi="ar-IQ"/>
        </w:rPr>
        <w:t>that the formula is subjected to compaction pressure will strength the bonds that hold the tablet together.</w:t>
      </w:r>
    </w:p>
    <w:p w:rsidR="001721D0" w:rsidRDefault="001721D0" w:rsidP="0062592E">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lastRenderedPageBreak/>
        <w:t xml:space="preserve">2. Milling: this step involves </w:t>
      </w:r>
      <w:r w:rsidR="006C3C02">
        <w:rPr>
          <w:rFonts w:ascii="Times New Roman" w:hAnsi="Times New Roman"/>
          <w:sz w:val="28"/>
          <w:szCs w:val="28"/>
          <w:lang w:bidi="ar-IQ"/>
        </w:rPr>
        <w:t xml:space="preserve">the </w:t>
      </w:r>
      <w:r>
        <w:rPr>
          <w:rFonts w:ascii="Times New Roman" w:hAnsi="Times New Roman"/>
          <w:sz w:val="28"/>
          <w:szCs w:val="28"/>
          <w:lang w:bidi="ar-IQ"/>
        </w:rPr>
        <w:t xml:space="preserve">breaking </w:t>
      </w:r>
      <w:r w:rsidR="006C3C02">
        <w:rPr>
          <w:rFonts w:ascii="Times New Roman" w:hAnsi="Times New Roman"/>
          <w:sz w:val="28"/>
          <w:szCs w:val="28"/>
          <w:lang w:bidi="ar-IQ"/>
        </w:rPr>
        <w:t xml:space="preserve">of </w:t>
      </w:r>
      <w:r>
        <w:rPr>
          <w:rFonts w:ascii="Times New Roman" w:hAnsi="Times New Roman"/>
          <w:sz w:val="28"/>
          <w:szCs w:val="28"/>
          <w:lang w:bidi="ar-IQ"/>
        </w:rPr>
        <w:t xml:space="preserve">slugs into smaller pieces by using a </w:t>
      </w:r>
      <w:r w:rsidR="006C3C02">
        <w:rPr>
          <w:rFonts w:ascii="Times New Roman" w:hAnsi="Times New Roman"/>
          <w:sz w:val="28"/>
          <w:szCs w:val="28"/>
          <w:lang w:bidi="ar-IQ"/>
        </w:rPr>
        <w:t xml:space="preserve">suitable </w:t>
      </w:r>
      <w:r>
        <w:rPr>
          <w:rFonts w:ascii="Times New Roman" w:hAnsi="Times New Roman"/>
          <w:sz w:val="28"/>
          <w:szCs w:val="28"/>
          <w:lang w:bidi="ar-IQ"/>
        </w:rPr>
        <w:t>mill.</w:t>
      </w:r>
    </w:p>
    <w:p w:rsidR="000355B9" w:rsidRDefault="000355B9" w:rsidP="0062592E">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3. Homogenization: to produce </w:t>
      </w:r>
      <w:r w:rsidR="0062592E" w:rsidRPr="0062592E">
        <w:rPr>
          <w:rFonts w:ascii="Times New Roman" w:hAnsi="Times New Roman"/>
          <w:sz w:val="28"/>
          <w:szCs w:val="28"/>
          <w:lang w:bidi="ar-IQ"/>
        </w:rPr>
        <w:t xml:space="preserve">granules </w:t>
      </w:r>
      <w:r>
        <w:rPr>
          <w:rFonts w:ascii="Times New Roman" w:hAnsi="Times New Roman"/>
          <w:sz w:val="28"/>
          <w:szCs w:val="28"/>
          <w:lang w:bidi="ar-IQ"/>
        </w:rPr>
        <w:t>with uniform particle size.</w:t>
      </w:r>
      <w:r w:rsidR="0062592E">
        <w:rPr>
          <w:rFonts w:ascii="Times New Roman" w:hAnsi="Times New Roman"/>
          <w:sz w:val="28"/>
          <w:szCs w:val="28"/>
          <w:lang w:bidi="ar-IQ"/>
        </w:rPr>
        <w:t xml:space="preserve"> It is done by certain machine called homogenizer.</w:t>
      </w:r>
    </w:p>
    <w:p w:rsidR="000355B9" w:rsidRDefault="000355B9" w:rsidP="004A3F3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4. Final compression: to produce the final tablet.</w:t>
      </w:r>
    </w:p>
    <w:p w:rsidR="000355B9" w:rsidRDefault="000355B9" w:rsidP="004A3F3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Note: </w:t>
      </w:r>
      <w:r w:rsidR="0082434A">
        <w:rPr>
          <w:rFonts w:ascii="Times New Roman" w:hAnsi="Times New Roman"/>
          <w:sz w:val="28"/>
          <w:szCs w:val="28"/>
          <w:lang w:bidi="ar-IQ"/>
        </w:rPr>
        <w:t>I</w:t>
      </w:r>
      <w:r>
        <w:rPr>
          <w:rFonts w:ascii="Times New Roman" w:hAnsi="Times New Roman"/>
          <w:sz w:val="28"/>
          <w:szCs w:val="28"/>
          <w:lang w:bidi="ar-IQ"/>
        </w:rPr>
        <w:t xml:space="preserve">n slugging, </w:t>
      </w:r>
      <w:r w:rsidR="0082434A">
        <w:rPr>
          <w:rFonts w:ascii="Times New Roman" w:hAnsi="Times New Roman"/>
          <w:sz w:val="28"/>
          <w:szCs w:val="28"/>
          <w:lang w:bidi="ar-IQ"/>
        </w:rPr>
        <w:t xml:space="preserve">the active ingredient is mixed with some of the excipients (not all of </w:t>
      </w:r>
      <w:r w:rsidR="0082434A" w:rsidRPr="0082434A">
        <w:rPr>
          <w:rFonts w:ascii="Times New Roman" w:hAnsi="Times New Roman"/>
          <w:sz w:val="28"/>
          <w:szCs w:val="28"/>
          <w:lang w:bidi="ar-IQ"/>
        </w:rPr>
        <w:t>excipients</w:t>
      </w:r>
      <w:r w:rsidR="0082434A">
        <w:rPr>
          <w:rFonts w:ascii="Times New Roman" w:hAnsi="Times New Roman"/>
          <w:sz w:val="28"/>
          <w:szCs w:val="28"/>
          <w:lang w:bidi="ar-IQ"/>
        </w:rPr>
        <w:t>) and compressed using the ordinary tablet machine but with large die.</w:t>
      </w:r>
    </w:p>
    <w:p w:rsidR="0082434A" w:rsidRDefault="006C7716" w:rsidP="004A3F30">
      <w:pPr>
        <w:bidi w:val="0"/>
        <w:spacing w:after="0" w:line="360" w:lineRule="auto"/>
        <w:ind w:firstLine="284"/>
        <w:jc w:val="both"/>
        <w:rPr>
          <w:rFonts w:ascii="Times New Roman" w:hAnsi="Times New Roman"/>
          <w:sz w:val="28"/>
          <w:szCs w:val="28"/>
          <w:lang w:bidi="ar-IQ"/>
        </w:rPr>
      </w:pPr>
      <w:r>
        <w:rPr>
          <w:rFonts w:ascii="Times New Roman" w:hAnsi="Times New Roman"/>
          <w:noProof/>
          <w:sz w:val="28"/>
          <w:szCs w:val="28"/>
        </w:rPr>
        <w:pict>
          <v:group id="_x0000_s1045" style="position:absolute;left:0;text-align:left;margin-left:326pt;margin-top:69.75pt;width:127.85pt;height:60.45pt;z-index:251670528" coordorigin="6493,13754" coordsize="3363,1693">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46" type="#_x0000_t8" style="position:absolute;left:7718;top:13754;width:916;height:751" adj="8803"/>
            <v:oval id="_x0000_s1047" style="position:absolute;left:7115;top:14478;width:1065;height:969"/>
            <v:oval id="_x0000_s1048" style="position:absolute;left:8238;top:14450;width:1065;height:969"/>
            <v:shapetype id="_x0000_t32" coordsize="21600,21600" o:spt="32" o:oned="t" path="m,l21600,21600e" filled="f">
              <v:path arrowok="t" fillok="f" o:connecttype="none"/>
              <o:lock v:ext="edit" shapetype="t"/>
            </v:shapetype>
            <v:shape id="_x0000_s1049" type="#_x0000_t32" style="position:absolute;left:6493;top:14967;width:1161;height:0;flip:x" o:connectortype="straight" strokeweight="3pt"/>
            <v:shape id="_x0000_s1050" type="#_x0000_t32" style="position:absolute;left:8695;top:14964;width:1161;height:0;flip:x" o:connectortype="straight" strokeweight="3pt"/>
            <w10:wrap anchorx="page"/>
          </v:group>
        </w:pict>
      </w:r>
      <w:r w:rsidR="0082434A">
        <w:rPr>
          <w:rFonts w:ascii="Times New Roman" w:hAnsi="Times New Roman"/>
          <w:sz w:val="28"/>
          <w:szCs w:val="28"/>
          <w:lang w:bidi="ar-IQ"/>
        </w:rPr>
        <w:t>On large scale production, another machine called roller compactor or chilsonator is used. Chilsonator is c</w:t>
      </w:r>
      <w:r w:rsidR="00225094">
        <w:rPr>
          <w:rFonts w:ascii="Times New Roman" w:hAnsi="Times New Roman"/>
          <w:sz w:val="28"/>
          <w:szCs w:val="28"/>
          <w:lang w:bidi="ar-IQ"/>
        </w:rPr>
        <w:t>apable</w:t>
      </w:r>
      <w:r w:rsidR="0082434A">
        <w:rPr>
          <w:rFonts w:ascii="Times New Roman" w:hAnsi="Times New Roman"/>
          <w:sz w:val="28"/>
          <w:szCs w:val="28"/>
          <w:lang w:bidi="ar-IQ"/>
        </w:rPr>
        <w:t xml:space="preserve"> of producing </w:t>
      </w:r>
      <w:r w:rsidR="00225094">
        <w:rPr>
          <w:rFonts w:ascii="Times New Roman" w:hAnsi="Times New Roman"/>
          <w:sz w:val="28"/>
          <w:szCs w:val="28"/>
          <w:lang w:bidi="ar-IQ"/>
        </w:rPr>
        <w:t>as much as 500 kg/hr or more of ribbon-like material which is milled prior to the final compression.</w:t>
      </w:r>
    </w:p>
    <w:p w:rsidR="006C3C02" w:rsidRDefault="006C3C02" w:rsidP="004A3F30">
      <w:pPr>
        <w:bidi w:val="0"/>
        <w:spacing w:after="0" w:line="360" w:lineRule="auto"/>
        <w:ind w:firstLine="284"/>
        <w:jc w:val="center"/>
        <w:rPr>
          <w:rFonts w:ascii="Times New Roman" w:hAnsi="Times New Roman"/>
          <w:sz w:val="28"/>
          <w:szCs w:val="28"/>
          <w:lang w:bidi="ar-IQ"/>
        </w:rPr>
      </w:pPr>
    </w:p>
    <w:p w:rsidR="006C3C02" w:rsidRDefault="006C3C02" w:rsidP="004A3F30">
      <w:pPr>
        <w:bidi w:val="0"/>
        <w:spacing w:after="0" w:line="360" w:lineRule="auto"/>
        <w:ind w:firstLine="284"/>
        <w:jc w:val="center"/>
        <w:rPr>
          <w:rFonts w:ascii="Times New Roman" w:hAnsi="Times New Roman"/>
          <w:sz w:val="28"/>
          <w:szCs w:val="28"/>
          <w:lang w:bidi="ar-IQ"/>
        </w:rPr>
      </w:pPr>
    </w:p>
    <w:p w:rsidR="006C3C02" w:rsidRPr="006C3C02" w:rsidRDefault="006C3C02" w:rsidP="004A3F30">
      <w:pPr>
        <w:bidi w:val="0"/>
        <w:spacing w:after="0" w:line="360" w:lineRule="auto"/>
        <w:ind w:firstLine="284"/>
        <w:jc w:val="center"/>
        <w:rPr>
          <w:rFonts w:ascii="Times New Roman" w:hAnsi="Times New Roman"/>
          <w:sz w:val="18"/>
          <w:szCs w:val="18"/>
          <w:lang w:bidi="ar-IQ"/>
        </w:rPr>
      </w:pPr>
    </w:p>
    <w:p w:rsidR="00DD6D26" w:rsidRDefault="008F1E63" w:rsidP="004A3F30">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 xml:space="preserve">                                                                    </w:t>
      </w:r>
      <w:r w:rsidR="00DF239E" w:rsidRPr="00DF239E">
        <w:rPr>
          <w:rFonts w:ascii="Times New Roman" w:hAnsi="Times New Roman"/>
          <w:sz w:val="28"/>
          <w:szCs w:val="28"/>
          <w:lang w:bidi="ar-IQ"/>
        </w:rPr>
        <w:t>Chilsonator</w:t>
      </w:r>
    </w:p>
    <w:p w:rsidR="00C002F5" w:rsidRPr="004A3F30" w:rsidRDefault="00F238A5" w:rsidP="00B41C1C">
      <w:pPr>
        <w:bidi w:val="0"/>
        <w:spacing w:after="0" w:line="360" w:lineRule="auto"/>
        <w:jc w:val="both"/>
        <w:rPr>
          <w:rFonts w:ascii="Times New Roman" w:hAnsi="Times New Roman"/>
          <w:sz w:val="28"/>
          <w:szCs w:val="28"/>
          <w:lang w:bidi="ar-IQ"/>
        </w:rPr>
      </w:pPr>
      <w:r w:rsidRPr="004A3F30">
        <w:rPr>
          <w:rFonts w:ascii="Times New Roman" w:hAnsi="Times New Roman"/>
          <w:sz w:val="28"/>
          <w:szCs w:val="28"/>
          <w:lang w:bidi="ar-IQ"/>
        </w:rPr>
        <w:t>Advantages of dry granulation</w:t>
      </w:r>
    </w:p>
    <w:p w:rsidR="00F238A5" w:rsidRDefault="00F238A5" w:rsidP="00B41C1C">
      <w:pPr>
        <w:bidi w:val="0"/>
        <w:spacing w:after="0" w:line="360" w:lineRule="auto"/>
        <w:jc w:val="both"/>
        <w:rPr>
          <w:rFonts w:ascii="Times New Roman" w:hAnsi="Times New Roman"/>
          <w:sz w:val="28"/>
          <w:szCs w:val="28"/>
          <w:lang w:bidi="ar-IQ"/>
        </w:rPr>
      </w:pPr>
      <w:r w:rsidRPr="00F238A5">
        <w:rPr>
          <w:rFonts w:ascii="Times New Roman" w:hAnsi="Times New Roman"/>
          <w:sz w:val="28"/>
          <w:szCs w:val="28"/>
          <w:lang w:bidi="ar-IQ"/>
        </w:rPr>
        <w:t xml:space="preserve">1. </w:t>
      </w:r>
      <w:r>
        <w:rPr>
          <w:rFonts w:ascii="Times New Roman" w:hAnsi="Times New Roman"/>
          <w:sz w:val="28"/>
          <w:szCs w:val="28"/>
          <w:lang w:bidi="ar-IQ"/>
        </w:rPr>
        <w:t>Useful for heat or moisture sensitive materials.</w:t>
      </w:r>
    </w:p>
    <w:p w:rsidR="00F238A5" w:rsidRDefault="00F238A5" w:rsidP="00B41C1C">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2. Less equipments and space than that required by wet granulation.</w:t>
      </w:r>
    </w:p>
    <w:p w:rsidR="00F238A5" w:rsidRDefault="00F238A5" w:rsidP="0062592E">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3. Improve tablet disintegration since it does not involve the use of water so</w:t>
      </w:r>
      <w:r w:rsidR="00D372D5">
        <w:rPr>
          <w:rFonts w:ascii="Times New Roman" w:hAnsi="Times New Roman"/>
          <w:sz w:val="28"/>
          <w:szCs w:val="28"/>
          <w:lang w:bidi="ar-IQ"/>
        </w:rPr>
        <w:t xml:space="preserve"> it</w:t>
      </w:r>
      <w:r>
        <w:rPr>
          <w:rFonts w:ascii="Times New Roman" w:hAnsi="Times New Roman"/>
          <w:sz w:val="28"/>
          <w:szCs w:val="28"/>
          <w:lang w:bidi="ar-IQ"/>
        </w:rPr>
        <w:t xml:space="preserve"> </w:t>
      </w:r>
      <w:r w:rsidR="00D372D5" w:rsidRPr="00D372D5">
        <w:rPr>
          <w:rFonts w:ascii="Times New Roman" w:hAnsi="Times New Roman"/>
          <w:sz w:val="28"/>
          <w:szCs w:val="28"/>
          <w:lang w:bidi="ar-IQ"/>
        </w:rPr>
        <w:t>increase</w:t>
      </w:r>
      <w:r w:rsidR="00D372D5">
        <w:rPr>
          <w:rFonts w:ascii="Times New Roman" w:hAnsi="Times New Roman"/>
          <w:sz w:val="28"/>
          <w:szCs w:val="28"/>
          <w:lang w:bidi="ar-IQ"/>
        </w:rPr>
        <w:t xml:space="preserve">s </w:t>
      </w:r>
      <w:r>
        <w:rPr>
          <w:rFonts w:ascii="Times New Roman" w:hAnsi="Times New Roman"/>
          <w:sz w:val="28"/>
          <w:szCs w:val="28"/>
          <w:lang w:bidi="ar-IQ"/>
        </w:rPr>
        <w:t>water</w:t>
      </w:r>
      <w:r w:rsidR="0062592E">
        <w:rPr>
          <w:rFonts w:ascii="Times New Roman" w:hAnsi="Times New Roman"/>
          <w:sz w:val="28"/>
          <w:szCs w:val="28"/>
          <w:lang w:bidi="ar-IQ"/>
        </w:rPr>
        <w:t>-</w:t>
      </w:r>
      <w:r>
        <w:rPr>
          <w:rFonts w:ascii="Times New Roman" w:hAnsi="Times New Roman"/>
          <w:sz w:val="28"/>
          <w:szCs w:val="28"/>
          <w:lang w:bidi="ar-IQ"/>
        </w:rPr>
        <w:t xml:space="preserve">uptake </w:t>
      </w:r>
      <w:r w:rsidR="0062592E">
        <w:rPr>
          <w:rFonts w:ascii="Times New Roman" w:hAnsi="Times New Roman"/>
          <w:sz w:val="28"/>
          <w:szCs w:val="28"/>
          <w:lang w:bidi="ar-IQ"/>
        </w:rPr>
        <w:t>ability of</w:t>
      </w:r>
      <w:r w:rsidR="003B22AD">
        <w:rPr>
          <w:rFonts w:ascii="Times New Roman" w:hAnsi="Times New Roman"/>
          <w:sz w:val="28"/>
          <w:szCs w:val="28"/>
          <w:lang w:bidi="ar-IQ"/>
        </w:rPr>
        <w:t xml:space="preserve"> the disintegrant.</w:t>
      </w:r>
    </w:p>
    <w:p w:rsidR="003B22AD" w:rsidRDefault="003B22AD" w:rsidP="00B41C1C">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4. This method is of value in the production of certain dosage forms as effervescent tablets.</w:t>
      </w:r>
    </w:p>
    <w:p w:rsidR="003B22AD" w:rsidRPr="004A3F30" w:rsidRDefault="00E26C21" w:rsidP="00B41C1C">
      <w:pPr>
        <w:bidi w:val="0"/>
        <w:spacing w:after="0" w:line="360" w:lineRule="auto"/>
        <w:jc w:val="both"/>
        <w:rPr>
          <w:rFonts w:ascii="Times New Roman" w:hAnsi="Times New Roman"/>
          <w:sz w:val="28"/>
          <w:szCs w:val="28"/>
          <w:lang w:bidi="ar-IQ"/>
        </w:rPr>
      </w:pPr>
      <w:r w:rsidRPr="004A3F30">
        <w:rPr>
          <w:rFonts w:ascii="Times New Roman" w:hAnsi="Times New Roman"/>
          <w:sz w:val="28"/>
          <w:szCs w:val="28"/>
          <w:lang w:bidi="ar-IQ"/>
        </w:rPr>
        <w:t>Disadvantages</w:t>
      </w:r>
    </w:p>
    <w:p w:rsidR="00E26C21" w:rsidRDefault="00E26C21" w:rsidP="00B41C1C">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1. Required high duty machine if compared with D.C.</w:t>
      </w:r>
    </w:p>
    <w:p w:rsidR="00E26C21" w:rsidRDefault="00E26C21" w:rsidP="00B41C1C">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2. Since it is dry process, more dust is produced which may contaminate other drug.</w:t>
      </w:r>
    </w:p>
    <w:p w:rsidR="001034CD" w:rsidRDefault="00E26C21" w:rsidP="00B5284F">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III. </w:t>
      </w:r>
      <w:r w:rsidRPr="00697CF3">
        <w:rPr>
          <w:rFonts w:ascii="Times New Roman" w:hAnsi="Times New Roman"/>
          <w:i/>
          <w:iCs/>
          <w:sz w:val="28"/>
          <w:szCs w:val="28"/>
          <w:lang w:bidi="ar-IQ"/>
        </w:rPr>
        <w:t>Wet granulation</w:t>
      </w:r>
      <w:r>
        <w:rPr>
          <w:rFonts w:ascii="Times New Roman" w:hAnsi="Times New Roman"/>
          <w:sz w:val="28"/>
          <w:szCs w:val="28"/>
          <w:lang w:bidi="ar-IQ"/>
        </w:rPr>
        <w:t xml:space="preserve">: it resembles the dry granulation method in most of its steps </w:t>
      </w:r>
      <w:r w:rsidR="001034CD">
        <w:rPr>
          <w:rFonts w:ascii="Times New Roman" w:hAnsi="Times New Roman"/>
          <w:sz w:val="28"/>
          <w:szCs w:val="28"/>
          <w:lang w:bidi="ar-IQ"/>
        </w:rPr>
        <w:t xml:space="preserve">except that in wet granulation the granules are formed by binding the powder together with an adhesive instead of compaction. This technique employs </w:t>
      </w:r>
      <w:r w:rsidR="00B41C1C">
        <w:rPr>
          <w:rFonts w:ascii="Times New Roman" w:hAnsi="Times New Roman"/>
          <w:sz w:val="28"/>
          <w:szCs w:val="28"/>
          <w:lang w:bidi="ar-IQ"/>
        </w:rPr>
        <w:t>a</w:t>
      </w:r>
      <w:r w:rsidR="00697CF3" w:rsidRPr="00697CF3">
        <w:rPr>
          <w:rFonts w:ascii="Times New Roman" w:hAnsi="Times New Roman"/>
          <w:sz w:val="28"/>
          <w:szCs w:val="28"/>
          <w:lang w:bidi="ar-IQ"/>
        </w:rPr>
        <w:t xml:space="preserve"> binder</w:t>
      </w:r>
      <w:r w:rsidR="00697CF3">
        <w:rPr>
          <w:rFonts w:ascii="Times New Roman" w:hAnsi="Times New Roman"/>
          <w:sz w:val="28"/>
          <w:szCs w:val="28"/>
          <w:lang w:bidi="ar-IQ"/>
        </w:rPr>
        <w:t xml:space="preserve"> as</w:t>
      </w:r>
      <w:r w:rsidR="00560010">
        <w:rPr>
          <w:rFonts w:ascii="Times New Roman" w:hAnsi="Times New Roman"/>
          <w:sz w:val="28"/>
          <w:szCs w:val="28"/>
          <w:lang w:bidi="ar-IQ"/>
        </w:rPr>
        <w:t xml:space="preserve"> </w:t>
      </w:r>
      <w:r w:rsidR="001034CD">
        <w:rPr>
          <w:rFonts w:ascii="Times New Roman" w:hAnsi="Times New Roman"/>
          <w:sz w:val="28"/>
          <w:szCs w:val="28"/>
          <w:lang w:bidi="ar-IQ"/>
        </w:rPr>
        <w:t>solution</w:t>
      </w:r>
      <w:r w:rsidR="00697CF3">
        <w:rPr>
          <w:rFonts w:ascii="Times New Roman" w:hAnsi="Times New Roman"/>
          <w:sz w:val="28"/>
          <w:szCs w:val="28"/>
          <w:lang w:bidi="ar-IQ"/>
        </w:rPr>
        <w:t xml:space="preserve">, </w:t>
      </w:r>
      <w:r w:rsidR="001034CD">
        <w:rPr>
          <w:rFonts w:ascii="Times New Roman" w:hAnsi="Times New Roman"/>
          <w:sz w:val="28"/>
          <w:szCs w:val="28"/>
          <w:lang w:bidi="ar-IQ"/>
        </w:rPr>
        <w:t>suspension</w:t>
      </w:r>
      <w:r w:rsidR="00B5284F">
        <w:rPr>
          <w:rFonts w:ascii="Times New Roman" w:hAnsi="Times New Roman"/>
          <w:sz w:val="28"/>
          <w:szCs w:val="28"/>
          <w:lang w:bidi="ar-IQ"/>
        </w:rPr>
        <w:t xml:space="preserve"> </w:t>
      </w:r>
      <w:r w:rsidR="00697CF3">
        <w:rPr>
          <w:rFonts w:ascii="Times New Roman" w:hAnsi="Times New Roman"/>
          <w:sz w:val="28"/>
          <w:szCs w:val="28"/>
          <w:lang w:bidi="ar-IQ"/>
        </w:rPr>
        <w:t>or paste</w:t>
      </w:r>
      <w:r w:rsidR="001034CD">
        <w:rPr>
          <w:rFonts w:ascii="Times New Roman" w:hAnsi="Times New Roman"/>
          <w:sz w:val="28"/>
          <w:szCs w:val="28"/>
          <w:lang w:bidi="ar-IQ"/>
        </w:rPr>
        <w:t>. Sometimes, the binder is added as non</w:t>
      </w:r>
      <w:r w:rsidR="00B5284F">
        <w:rPr>
          <w:rFonts w:ascii="Times New Roman" w:hAnsi="Times New Roman"/>
          <w:sz w:val="28"/>
          <w:szCs w:val="28"/>
          <w:lang w:bidi="ar-IQ"/>
        </w:rPr>
        <w:t xml:space="preserve"> </w:t>
      </w:r>
      <w:r w:rsidR="001034CD">
        <w:rPr>
          <w:rFonts w:ascii="Times New Roman" w:hAnsi="Times New Roman"/>
          <w:sz w:val="28"/>
          <w:szCs w:val="28"/>
          <w:lang w:bidi="ar-IQ"/>
        </w:rPr>
        <w:t xml:space="preserve">aqueous solution or even as dry </w:t>
      </w:r>
      <w:r w:rsidR="00777F7F">
        <w:rPr>
          <w:rFonts w:ascii="Times New Roman" w:hAnsi="Times New Roman"/>
          <w:sz w:val="28"/>
          <w:szCs w:val="28"/>
          <w:lang w:bidi="ar-IQ"/>
        </w:rPr>
        <w:t>powder</w:t>
      </w:r>
      <w:r w:rsidR="001034CD">
        <w:rPr>
          <w:rFonts w:ascii="Times New Roman" w:hAnsi="Times New Roman"/>
          <w:sz w:val="28"/>
          <w:szCs w:val="28"/>
          <w:lang w:bidi="ar-IQ"/>
        </w:rPr>
        <w:t xml:space="preserve"> if </w:t>
      </w:r>
      <w:r w:rsidR="00D06EDA">
        <w:rPr>
          <w:rFonts w:ascii="Times New Roman" w:hAnsi="Times New Roman"/>
          <w:sz w:val="28"/>
          <w:szCs w:val="28"/>
          <w:lang w:bidi="ar-IQ"/>
        </w:rPr>
        <w:t xml:space="preserve">the </w:t>
      </w:r>
      <w:r w:rsidR="001034CD">
        <w:rPr>
          <w:rFonts w:ascii="Times New Roman" w:hAnsi="Times New Roman"/>
          <w:sz w:val="28"/>
          <w:szCs w:val="28"/>
          <w:lang w:bidi="ar-IQ"/>
        </w:rPr>
        <w:t xml:space="preserve">drug is negatively affected by </w:t>
      </w:r>
      <w:r w:rsidR="00D06EDA">
        <w:rPr>
          <w:rFonts w:ascii="Times New Roman" w:hAnsi="Times New Roman"/>
          <w:sz w:val="28"/>
          <w:szCs w:val="28"/>
          <w:lang w:bidi="ar-IQ"/>
        </w:rPr>
        <w:t xml:space="preserve">the </w:t>
      </w:r>
      <w:r w:rsidR="00085003">
        <w:rPr>
          <w:rFonts w:ascii="Times New Roman" w:hAnsi="Times New Roman"/>
          <w:sz w:val="28"/>
          <w:szCs w:val="28"/>
          <w:lang w:bidi="ar-IQ"/>
        </w:rPr>
        <w:t>moisture.</w:t>
      </w:r>
    </w:p>
    <w:p w:rsidR="00085003" w:rsidRDefault="00085003" w:rsidP="004A3F3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Wet gran</w:t>
      </w:r>
      <w:r w:rsidR="000824DA">
        <w:rPr>
          <w:rFonts w:ascii="Times New Roman" w:hAnsi="Times New Roman"/>
          <w:sz w:val="28"/>
          <w:szCs w:val="28"/>
          <w:lang w:bidi="ar-IQ"/>
        </w:rPr>
        <w:t>ulation</w:t>
      </w:r>
      <w:r>
        <w:rPr>
          <w:rFonts w:ascii="Times New Roman" w:hAnsi="Times New Roman"/>
          <w:sz w:val="28"/>
          <w:szCs w:val="28"/>
          <w:lang w:bidi="ar-IQ"/>
        </w:rPr>
        <w:t xml:space="preserve"> technique can be </w:t>
      </w:r>
      <w:r w:rsidR="000824DA">
        <w:rPr>
          <w:rFonts w:ascii="Times New Roman" w:hAnsi="Times New Roman"/>
          <w:sz w:val="28"/>
          <w:szCs w:val="28"/>
          <w:lang w:bidi="ar-IQ"/>
        </w:rPr>
        <w:t>summarized</w:t>
      </w:r>
      <w:r>
        <w:rPr>
          <w:rFonts w:ascii="Times New Roman" w:hAnsi="Times New Roman"/>
          <w:sz w:val="28"/>
          <w:szCs w:val="28"/>
          <w:lang w:bidi="ar-IQ"/>
        </w:rPr>
        <w:t xml:space="preserve"> by the following steps:</w:t>
      </w:r>
    </w:p>
    <w:p w:rsidR="00085003" w:rsidRDefault="00085003" w:rsidP="004A3F30">
      <w:pPr>
        <w:bidi w:val="0"/>
        <w:spacing w:after="0" w:line="360" w:lineRule="auto"/>
        <w:ind w:firstLine="284"/>
        <w:jc w:val="both"/>
        <w:rPr>
          <w:rFonts w:ascii="Times New Roman" w:hAnsi="Times New Roman"/>
          <w:sz w:val="28"/>
          <w:szCs w:val="28"/>
          <w:lang w:bidi="ar-IQ"/>
        </w:rPr>
      </w:pPr>
      <w:r w:rsidRPr="00B9574E">
        <w:rPr>
          <w:rFonts w:ascii="Times New Roman" w:hAnsi="Times New Roman"/>
          <w:i/>
          <w:iCs/>
          <w:sz w:val="28"/>
          <w:szCs w:val="28"/>
          <w:lang w:bidi="ar-IQ"/>
        </w:rPr>
        <w:t>Step</w:t>
      </w:r>
      <w:r w:rsidR="000824DA" w:rsidRPr="00B9574E">
        <w:rPr>
          <w:rFonts w:ascii="Times New Roman" w:hAnsi="Times New Roman"/>
          <w:i/>
          <w:iCs/>
          <w:sz w:val="2"/>
          <w:szCs w:val="2"/>
          <w:lang w:bidi="ar-IQ"/>
        </w:rPr>
        <w:t xml:space="preserve"> </w:t>
      </w:r>
      <w:r w:rsidRPr="00B9574E">
        <w:rPr>
          <w:rFonts w:ascii="Times New Roman" w:hAnsi="Times New Roman"/>
          <w:i/>
          <w:iCs/>
          <w:sz w:val="28"/>
          <w:szCs w:val="28"/>
          <w:lang w:bidi="ar-IQ"/>
        </w:rPr>
        <w:t>1</w:t>
      </w:r>
      <w:r w:rsidR="000824DA" w:rsidRPr="00B9574E">
        <w:rPr>
          <w:rFonts w:ascii="Times New Roman" w:hAnsi="Times New Roman"/>
          <w:i/>
          <w:iCs/>
          <w:sz w:val="28"/>
          <w:szCs w:val="28"/>
          <w:lang w:bidi="ar-IQ"/>
        </w:rPr>
        <w:t>:</w:t>
      </w:r>
      <w:r>
        <w:rPr>
          <w:rFonts w:ascii="Times New Roman" w:hAnsi="Times New Roman"/>
          <w:sz w:val="28"/>
          <w:szCs w:val="28"/>
          <w:lang w:bidi="ar-IQ"/>
        </w:rPr>
        <w:t xml:space="preserve"> weighing </w:t>
      </w:r>
      <w:r w:rsidR="000824DA">
        <w:rPr>
          <w:rFonts w:ascii="Times New Roman" w:hAnsi="Times New Roman"/>
          <w:sz w:val="28"/>
          <w:szCs w:val="28"/>
          <w:lang w:bidi="ar-IQ"/>
        </w:rPr>
        <w:t xml:space="preserve">and </w:t>
      </w:r>
      <w:r>
        <w:rPr>
          <w:rFonts w:ascii="Times New Roman" w:hAnsi="Times New Roman"/>
          <w:sz w:val="28"/>
          <w:szCs w:val="28"/>
          <w:lang w:bidi="ar-IQ"/>
        </w:rPr>
        <w:t xml:space="preserve">mixing of </w:t>
      </w:r>
      <w:r w:rsidR="000824DA">
        <w:rPr>
          <w:rFonts w:ascii="Times New Roman" w:hAnsi="Times New Roman"/>
          <w:sz w:val="28"/>
          <w:szCs w:val="28"/>
          <w:lang w:bidi="ar-IQ"/>
        </w:rPr>
        <w:t>active ingredients, diluents and disintegrant.</w:t>
      </w:r>
    </w:p>
    <w:p w:rsidR="000824DA" w:rsidRDefault="000824DA" w:rsidP="005E35AE">
      <w:pPr>
        <w:bidi w:val="0"/>
        <w:spacing w:after="0" w:line="360" w:lineRule="auto"/>
        <w:ind w:firstLine="284"/>
        <w:jc w:val="both"/>
        <w:rPr>
          <w:rFonts w:ascii="Times New Roman" w:hAnsi="Times New Roman"/>
          <w:sz w:val="28"/>
          <w:szCs w:val="28"/>
          <w:lang w:bidi="ar-IQ"/>
        </w:rPr>
      </w:pPr>
      <w:r w:rsidRPr="00B9574E">
        <w:rPr>
          <w:rFonts w:ascii="Times New Roman" w:hAnsi="Times New Roman"/>
          <w:i/>
          <w:iCs/>
          <w:sz w:val="28"/>
          <w:szCs w:val="28"/>
          <w:lang w:bidi="ar-IQ"/>
        </w:rPr>
        <w:lastRenderedPageBreak/>
        <w:t>Step 2:</w:t>
      </w:r>
      <w:r>
        <w:rPr>
          <w:rFonts w:ascii="Times New Roman" w:hAnsi="Times New Roman"/>
          <w:sz w:val="28"/>
          <w:szCs w:val="28"/>
          <w:lang w:bidi="ar-IQ"/>
        </w:rPr>
        <w:t xml:space="preserve"> preparation of the wet mass. The binder in a liqu</w:t>
      </w:r>
      <w:r w:rsidR="005E35AE">
        <w:rPr>
          <w:rFonts w:ascii="Times New Roman" w:hAnsi="Times New Roman"/>
          <w:sz w:val="28"/>
          <w:szCs w:val="28"/>
          <w:lang w:bidi="ar-IQ"/>
        </w:rPr>
        <w:t>id form</w:t>
      </w:r>
      <w:r>
        <w:rPr>
          <w:rFonts w:ascii="Times New Roman" w:hAnsi="Times New Roman"/>
          <w:sz w:val="28"/>
          <w:szCs w:val="28"/>
          <w:lang w:bidi="ar-IQ"/>
        </w:rPr>
        <w:t xml:space="preserve"> is added stepwise with continuous mixing to prepare the wet mass. The liquid plays </w:t>
      </w:r>
      <w:r w:rsidR="00531E57">
        <w:rPr>
          <w:rFonts w:ascii="Times New Roman" w:hAnsi="Times New Roman"/>
          <w:sz w:val="28"/>
          <w:szCs w:val="28"/>
          <w:lang w:bidi="ar-IQ"/>
        </w:rPr>
        <w:t>a key role in the granulation process. Liquid bridges (</w:t>
      </w:r>
      <w:r w:rsidR="00531E57" w:rsidRPr="00531E57">
        <w:rPr>
          <w:rFonts w:ascii="Times New Roman" w:hAnsi="Times New Roman"/>
          <w:sz w:val="28"/>
          <w:szCs w:val="28"/>
          <w:lang w:bidi="ar-IQ"/>
        </w:rPr>
        <w:t>bonds</w:t>
      </w:r>
      <w:r w:rsidR="00531E57">
        <w:rPr>
          <w:rFonts w:ascii="Times New Roman" w:hAnsi="Times New Roman"/>
          <w:sz w:val="28"/>
          <w:szCs w:val="28"/>
          <w:lang w:bidi="ar-IQ"/>
        </w:rPr>
        <w:t xml:space="preserve">) are developed between particles and tensile strength of these bonds increased as the amount of the </w:t>
      </w:r>
      <w:r w:rsidR="00777F7F" w:rsidRPr="00777F7F">
        <w:rPr>
          <w:rFonts w:ascii="Times New Roman" w:hAnsi="Times New Roman"/>
          <w:sz w:val="28"/>
          <w:szCs w:val="28"/>
          <w:lang w:bidi="ar-IQ"/>
        </w:rPr>
        <w:t xml:space="preserve">added </w:t>
      </w:r>
      <w:r w:rsidR="00531E57">
        <w:rPr>
          <w:rFonts w:ascii="Times New Roman" w:hAnsi="Times New Roman"/>
          <w:sz w:val="28"/>
          <w:szCs w:val="28"/>
          <w:lang w:bidi="ar-IQ"/>
        </w:rPr>
        <w:t>liquid is increased.</w:t>
      </w:r>
    </w:p>
    <w:p w:rsidR="008C4B31" w:rsidRDefault="0060141C" w:rsidP="0060141C">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T</w:t>
      </w:r>
      <w:r w:rsidR="008C4B31">
        <w:rPr>
          <w:rFonts w:ascii="Times New Roman" w:hAnsi="Times New Roman"/>
          <w:sz w:val="28"/>
          <w:szCs w:val="28"/>
          <w:lang w:bidi="ar-IQ"/>
        </w:rPr>
        <w:t xml:space="preserve">he binding capacity of the binder in liquid form is more than that </w:t>
      </w:r>
      <w:r w:rsidR="00D17823">
        <w:rPr>
          <w:rFonts w:ascii="Times New Roman" w:hAnsi="Times New Roman"/>
          <w:sz w:val="28"/>
          <w:szCs w:val="28"/>
          <w:lang w:bidi="ar-IQ"/>
        </w:rPr>
        <w:t xml:space="preserve">in dry form. </w:t>
      </w:r>
      <w:r w:rsidR="00B9574E">
        <w:rPr>
          <w:rFonts w:ascii="Times New Roman" w:hAnsi="Times New Roman"/>
          <w:sz w:val="28"/>
          <w:szCs w:val="28"/>
          <w:lang w:bidi="ar-IQ"/>
        </w:rPr>
        <w:t>e</w:t>
      </w:r>
      <w:r w:rsidR="00D17823">
        <w:rPr>
          <w:rFonts w:ascii="Times New Roman" w:hAnsi="Times New Roman"/>
          <w:sz w:val="28"/>
          <w:szCs w:val="28"/>
          <w:lang w:bidi="ar-IQ"/>
        </w:rPr>
        <w:t>.g.</w:t>
      </w:r>
      <w:r w:rsidR="00B9574E">
        <w:rPr>
          <w:rFonts w:ascii="Times New Roman" w:hAnsi="Times New Roman"/>
          <w:sz w:val="28"/>
          <w:szCs w:val="28"/>
          <w:lang w:bidi="ar-IQ"/>
        </w:rPr>
        <w:t>, starch can be used as a binder both as a dry powder and paste, but the latter is more effective.</w:t>
      </w:r>
    </w:p>
    <w:p w:rsidR="00B9574E" w:rsidRDefault="00B9574E" w:rsidP="004A3F30">
      <w:pPr>
        <w:bidi w:val="0"/>
        <w:spacing w:after="0" w:line="360" w:lineRule="auto"/>
        <w:ind w:firstLine="284"/>
        <w:jc w:val="both"/>
        <w:rPr>
          <w:rFonts w:ascii="Times New Roman" w:hAnsi="Times New Roman"/>
          <w:sz w:val="28"/>
          <w:szCs w:val="28"/>
          <w:lang w:bidi="ar-IQ"/>
        </w:rPr>
      </w:pPr>
      <w:r w:rsidRPr="00B9574E">
        <w:rPr>
          <w:rFonts w:ascii="Times New Roman" w:hAnsi="Times New Roman"/>
          <w:i/>
          <w:iCs/>
          <w:sz w:val="28"/>
          <w:szCs w:val="28"/>
          <w:lang w:bidi="ar-IQ"/>
        </w:rPr>
        <w:t xml:space="preserve">Step 3: </w:t>
      </w:r>
      <w:r>
        <w:rPr>
          <w:rFonts w:ascii="Times New Roman" w:hAnsi="Times New Roman"/>
          <w:sz w:val="28"/>
          <w:szCs w:val="28"/>
          <w:lang w:bidi="ar-IQ"/>
        </w:rPr>
        <w:t xml:space="preserve">screening </w:t>
      </w:r>
      <w:r w:rsidR="00EE2FD5">
        <w:rPr>
          <w:rFonts w:ascii="Times New Roman" w:hAnsi="Times New Roman"/>
          <w:sz w:val="28"/>
          <w:szCs w:val="28"/>
          <w:lang w:bidi="ar-IQ"/>
        </w:rPr>
        <w:t xml:space="preserve">of the </w:t>
      </w:r>
      <w:r w:rsidR="00EE2FD5" w:rsidRPr="00EE2FD5">
        <w:rPr>
          <w:rFonts w:ascii="Times New Roman" w:hAnsi="Times New Roman"/>
          <w:i/>
          <w:iCs/>
          <w:sz w:val="28"/>
          <w:szCs w:val="28"/>
          <w:lang w:bidi="ar-IQ"/>
        </w:rPr>
        <w:t>wet</w:t>
      </w:r>
      <w:r w:rsidR="00EE2FD5">
        <w:rPr>
          <w:rFonts w:ascii="Times New Roman" w:hAnsi="Times New Roman"/>
          <w:sz w:val="28"/>
          <w:szCs w:val="28"/>
          <w:lang w:bidi="ar-IQ"/>
        </w:rPr>
        <w:t xml:space="preserve"> mass to form the granules. The wet mass is passed through a screen (usually 6-8 mesh) to prepare the granules. This can be done by the hand or suitable machine, e.g. oscillating granulator.</w:t>
      </w:r>
    </w:p>
    <w:p w:rsidR="00EE2FD5" w:rsidRDefault="00EE2FD5" w:rsidP="004A3F30">
      <w:pPr>
        <w:bidi w:val="0"/>
        <w:spacing w:after="0" w:line="360" w:lineRule="auto"/>
        <w:ind w:firstLine="284"/>
        <w:jc w:val="both"/>
        <w:rPr>
          <w:rFonts w:ascii="Times New Roman" w:hAnsi="Times New Roman"/>
          <w:sz w:val="28"/>
          <w:szCs w:val="28"/>
          <w:lang w:bidi="ar-IQ"/>
        </w:rPr>
      </w:pPr>
      <w:r w:rsidRPr="00EE2FD5">
        <w:rPr>
          <w:rFonts w:ascii="Times New Roman" w:hAnsi="Times New Roman"/>
          <w:i/>
          <w:iCs/>
          <w:sz w:val="28"/>
          <w:szCs w:val="28"/>
          <w:lang w:bidi="ar-IQ"/>
        </w:rPr>
        <w:t xml:space="preserve">Step 4: </w:t>
      </w:r>
      <w:r>
        <w:rPr>
          <w:rFonts w:ascii="Times New Roman" w:hAnsi="Times New Roman"/>
          <w:sz w:val="28"/>
          <w:szCs w:val="28"/>
          <w:lang w:bidi="ar-IQ"/>
        </w:rPr>
        <w:t xml:space="preserve">drying. The wet granules are spread evenly on a piece of paper in </w:t>
      </w:r>
      <w:r w:rsidR="00F84558">
        <w:rPr>
          <w:rFonts w:ascii="Times New Roman" w:hAnsi="Times New Roman"/>
          <w:sz w:val="28"/>
          <w:szCs w:val="28"/>
          <w:lang w:bidi="ar-IQ"/>
        </w:rPr>
        <w:t xml:space="preserve">the </w:t>
      </w:r>
      <w:r>
        <w:rPr>
          <w:rFonts w:ascii="Times New Roman" w:hAnsi="Times New Roman"/>
          <w:sz w:val="28"/>
          <w:szCs w:val="28"/>
          <w:lang w:bidi="ar-IQ"/>
        </w:rPr>
        <w:t>try oven</w:t>
      </w:r>
      <w:r w:rsidR="00F84558">
        <w:rPr>
          <w:rFonts w:ascii="Times New Roman" w:hAnsi="Times New Roman"/>
          <w:sz w:val="28"/>
          <w:szCs w:val="28"/>
          <w:lang w:bidi="ar-IQ"/>
        </w:rPr>
        <w:t xml:space="preserve"> </w:t>
      </w:r>
      <w:r w:rsidR="002C4F03">
        <w:rPr>
          <w:rFonts w:ascii="Times New Roman" w:hAnsi="Times New Roman"/>
          <w:sz w:val="28"/>
          <w:szCs w:val="28"/>
          <w:lang w:bidi="ar-IQ"/>
        </w:rPr>
        <w:t>to remove the solvent that used in the preparation of granules. Over drying is not preferred sinc</w:t>
      </w:r>
      <w:r w:rsidR="00D93610">
        <w:rPr>
          <w:rFonts w:ascii="Times New Roman" w:hAnsi="Times New Roman"/>
          <w:sz w:val="28"/>
          <w:szCs w:val="28"/>
          <w:lang w:bidi="ar-IQ"/>
        </w:rPr>
        <w:t xml:space="preserve">e it produces friable granules </w:t>
      </w:r>
      <w:r w:rsidR="002C4F03">
        <w:rPr>
          <w:rFonts w:ascii="Times New Roman" w:hAnsi="Times New Roman"/>
          <w:sz w:val="28"/>
          <w:szCs w:val="28"/>
          <w:lang w:bidi="ar-IQ"/>
        </w:rPr>
        <w:t xml:space="preserve">and water content of the granules should be </w:t>
      </w:r>
      <w:r w:rsidR="00D93610">
        <w:rPr>
          <w:rFonts w:ascii="Times New Roman" w:hAnsi="Times New Roman"/>
          <w:sz w:val="28"/>
          <w:szCs w:val="28"/>
          <w:lang w:bidi="ar-IQ"/>
        </w:rPr>
        <w:t>between 2-4%.</w:t>
      </w:r>
    </w:p>
    <w:p w:rsidR="009F5AEE" w:rsidRDefault="00D93610" w:rsidP="00A91299">
      <w:pPr>
        <w:bidi w:val="0"/>
        <w:spacing w:after="0" w:line="360" w:lineRule="auto"/>
        <w:ind w:firstLine="284"/>
        <w:jc w:val="both"/>
        <w:rPr>
          <w:rFonts w:ascii="Times New Roman" w:hAnsi="Times New Roman"/>
          <w:sz w:val="28"/>
          <w:szCs w:val="28"/>
          <w:lang w:bidi="ar-IQ"/>
        </w:rPr>
      </w:pPr>
      <w:r w:rsidRPr="00D93610">
        <w:rPr>
          <w:rFonts w:ascii="Times New Roman" w:hAnsi="Times New Roman"/>
          <w:i/>
          <w:iCs/>
          <w:sz w:val="28"/>
          <w:szCs w:val="28"/>
          <w:lang w:bidi="ar-IQ"/>
        </w:rPr>
        <w:t xml:space="preserve">Step </w:t>
      </w:r>
      <w:r>
        <w:rPr>
          <w:rFonts w:ascii="Times New Roman" w:hAnsi="Times New Roman"/>
          <w:i/>
          <w:iCs/>
          <w:sz w:val="28"/>
          <w:szCs w:val="28"/>
          <w:lang w:bidi="ar-IQ"/>
        </w:rPr>
        <w:t>5</w:t>
      </w:r>
      <w:r w:rsidRPr="00D93610">
        <w:rPr>
          <w:rFonts w:ascii="Times New Roman" w:hAnsi="Times New Roman"/>
          <w:i/>
          <w:iCs/>
          <w:sz w:val="28"/>
          <w:szCs w:val="28"/>
          <w:lang w:bidi="ar-IQ"/>
        </w:rPr>
        <w:t>:</w:t>
      </w:r>
      <w:r>
        <w:rPr>
          <w:rFonts w:ascii="Times New Roman" w:hAnsi="Times New Roman"/>
          <w:sz w:val="28"/>
          <w:szCs w:val="28"/>
          <w:lang w:bidi="ar-IQ"/>
        </w:rPr>
        <w:t xml:space="preserve"> screening of the </w:t>
      </w:r>
      <w:r w:rsidRPr="00D93610">
        <w:rPr>
          <w:rFonts w:ascii="Times New Roman" w:hAnsi="Times New Roman"/>
          <w:i/>
          <w:iCs/>
          <w:sz w:val="28"/>
          <w:szCs w:val="28"/>
          <w:lang w:bidi="ar-IQ"/>
        </w:rPr>
        <w:t>dry</w:t>
      </w:r>
      <w:r>
        <w:rPr>
          <w:rFonts w:ascii="Times New Roman" w:hAnsi="Times New Roman"/>
          <w:sz w:val="28"/>
          <w:szCs w:val="28"/>
          <w:lang w:bidi="ar-IQ"/>
        </w:rPr>
        <w:t xml:space="preserve"> granules. The granules are passed through a screen of smaller size than that used to prepare the original granules.</w:t>
      </w:r>
      <w:r w:rsidR="00953C19">
        <w:rPr>
          <w:rFonts w:ascii="Times New Roman" w:hAnsi="Times New Roman"/>
          <w:sz w:val="28"/>
          <w:szCs w:val="28"/>
          <w:lang w:bidi="ar-IQ"/>
        </w:rPr>
        <w:t xml:space="preserve"> </w:t>
      </w:r>
      <w:r w:rsidR="009F5AEE">
        <w:rPr>
          <w:rFonts w:ascii="Times New Roman" w:hAnsi="Times New Roman"/>
          <w:sz w:val="28"/>
          <w:szCs w:val="28"/>
          <w:lang w:bidi="ar-IQ"/>
        </w:rPr>
        <w:t xml:space="preserve">Screens of 12-20 mesh are usually </w:t>
      </w:r>
      <w:r w:rsidR="00B46156">
        <w:rPr>
          <w:rFonts w:ascii="Times New Roman" w:hAnsi="Times New Roman"/>
          <w:sz w:val="28"/>
          <w:szCs w:val="28"/>
          <w:lang w:bidi="ar-IQ"/>
        </w:rPr>
        <w:t>u</w:t>
      </w:r>
      <w:r w:rsidR="00C82822">
        <w:rPr>
          <w:rFonts w:ascii="Times New Roman" w:hAnsi="Times New Roman"/>
          <w:sz w:val="28"/>
          <w:szCs w:val="28"/>
          <w:lang w:bidi="ar-IQ"/>
        </w:rPr>
        <w:t>sed for this purpose.</w:t>
      </w:r>
    </w:p>
    <w:p w:rsidR="00953C19" w:rsidRDefault="00953C19" w:rsidP="004A3F3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This step is necessary so that the die cavities are filled completely by the resulted free-flowing granules. Otherwise, air spaces left by the too large granules result in </w:t>
      </w:r>
      <w:r w:rsidR="00E0337A">
        <w:rPr>
          <w:rFonts w:ascii="Times New Roman" w:hAnsi="Times New Roman"/>
          <w:sz w:val="28"/>
          <w:szCs w:val="28"/>
          <w:lang w:bidi="ar-IQ"/>
        </w:rPr>
        <w:t xml:space="preserve">the </w:t>
      </w:r>
      <w:r>
        <w:rPr>
          <w:rFonts w:ascii="Times New Roman" w:hAnsi="Times New Roman"/>
          <w:sz w:val="28"/>
          <w:szCs w:val="28"/>
          <w:lang w:bidi="ar-IQ"/>
        </w:rPr>
        <w:t xml:space="preserve">production of uneven tablets. </w:t>
      </w:r>
      <w:r w:rsidR="00E0337A">
        <w:rPr>
          <w:rFonts w:ascii="Times New Roman" w:hAnsi="Times New Roman"/>
          <w:sz w:val="28"/>
          <w:szCs w:val="28"/>
          <w:lang w:bidi="ar-IQ"/>
        </w:rPr>
        <w:t xml:space="preserve">In addition, this step is useful in the separation of granules that have been </w:t>
      </w:r>
      <w:r w:rsidR="00BC7BEC">
        <w:rPr>
          <w:rFonts w:ascii="Times New Roman" w:hAnsi="Times New Roman"/>
          <w:sz w:val="28"/>
          <w:szCs w:val="28"/>
          <w:lang w:bidi="ar-IQ"/>
        </w:rPr>
        <w:t>aggregated</w:t>
      </w:r>
      <w:r w:rsidR="00E0337A">
        <w:rPr>
          <w:rFonts w:ascii="Times New Roman" w:hAnsi="Times New Roman"/>
          <w:sz w:val="28"/>
          <w:szCs w:val="28"/>
          <w:lang w:bidi="ar-IQ"/>
        </w:rPr>
        <w:t xml:space="preserve"> during the drying pr</w:t>
      </w:r>
      <w:r w:rsidR="00174F71">
        <w:rPr>
          <w:rFonts w:ascii="Times New Roman" w:hAnsi="Times New Roman"/>
          <w:sz w:val="28"/>
          <w:szCs w:val="28"/>
          <w:lang w:bidi="ar-IQ"/>
        </w:rPr>
        <w:t>o</w:t>
      </w:r>
      <w:r w:rsidR="00E0337A">
        <w:rPr>
          <w:rFonts w:ascii="Times New Roman" w:hAnsi="Times New Roman"/>
          <w:sz w:val="28"/>
          <w:szCs w:val="28"/>
          <w:lang w:bidi="ar-IQ"/>
        </w:rPr>
        <w:t>cess (st</w:t>
      </w:r>
      <w:r w:rsidR="00174F71">
        <w:rPr>
          <w:rFonts w:ascii="Times New Roman" w:hAnsi="Times New Roman"/>
          <w:sz w:val="28"/>
          <w:szCs w:val="28"/>
          <w:lang w:bidi="ar-IQ"/>
        </w:rPr>
        <w:t>ep 4</w:t>
      </w:r>
      <w:r w:rsidR="00E0337A">
        <w:rPr>
          <w:rFonts w:ascii="Times New Roman" w:hAnsi="Times New Roman"/>
          <w:sz w:val="28"/>
          <w:szCs w:val="28"/>
          <w:lang w:bidi="ar-IQ"/>
        </w:rPr>
        <w:t>)</w:t>
      </w:r>
      <w:r w:rsidR="00174F71">
        <w:rPr>
          <w:rFonts w:ascii="Times New Roman" w:hAnsi="Times New Roman"/>
          <w:sz w:val="28"/>
          <w:szCs w:val="28"/>
          <w:lang w:bidi="ar-IQ"/>
        </w:rPr>
        <w:t>.</w:t>
      </w:r>
    </w:p>
    <w:p w:rsidR="008C4EA6" w:rsidRDefault="008C4EA6" w:rsidP="004A3F30">
      <w:pPr>
        <w:bidi w:val="0"/>
        <w:spacing w:after="0" w:line="360" w:lineRule="auto"/>
        <w:ind w:firstLine="284"/>
        <w:jc w:val="both"/>
        <w:rPr>
          <w:rFonts w:ascii="Times New Roman" w:hAnsi="Times New Roman"/>
          <w:sz w:val="28"/>
          <w:szCs w:val="28"/>
          <w:lang w:bidi="ar-IQ"/>
        </w:rPr>
      </w:pPr>
      <w:r w:rsidRPr="008C4EA6">
        <w:rPr>
          <w:rFonts w:ascii="Times New Roman" w:hAnsi="Times New Roman"/>
          <w:i/>
          <w:iCs/>
          <w:sz w:val="28"/>
          <w:szCs w:val="28"/>
          <w:lang w:bidi="ar-IQ"/>
        </w:rPr>
        <w:t xml:space="preserve">Step 6: </w:t>
      </w:r>
      <w:r w:rsidRPr="008C4EA6">
        <w:rPr>
          <w:rFonts w:ascii="Times New Roman" w:hAnsi="Times New Roman"/>
          <w:sz w:val="28"/>
          <w:szCs w:val="28"/>
          <w:lang w:bidi="ar-IQ"/>
        </w:rPr>
        <w:t>a</w:t>
      </w:r>
      <w:r>
        <w:rPr>
          <w:rFonts w:ascii="Times New Roman" w:hAnsi="Times New Roman"/>
          <w:sz w:val="28"/>
          <w:szCs w:val="28"/>
          <w:lang w:bidi="ar-IQ"/>
        </w:rPr>
        <w:t>ddition of the lubricant and mixing with the granules.</w:t>
      </w:r>
    </w:p>
    <w:p w:rsidR="002556F9" w:rsidRDefault="002556F9" w:rsidP="002556F9">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It is worth to mention that the disintegrant may be added in step 1 (intragranular) or in step 6 (extragranular) and sometimes in both steps. The </w:t>
      </w:r>
      <w:r w:rsidRPr="009B7D35">
        <w:rPr>
          <w:rFonts w:ascii="Times New Roman" w:hAnsi="Times New Roman"/>
          <w:sz w:val="28"/>
          <w:szCs w:val="28"/>
          <w:lang w:bidi="ar-IQ"/>
        </w:rPr>
        <w:t xml:space="preserve">intragranular </w:t>
      </w:r>
      <w:r>
        <w:rPr>
          <w:rFonts w:ascii="Times New Roman" w:hAnsi="Times New Roman"/>
          <w:sz w:val="28"/>
          <w:szCs w:val="28"/>
          <w:lang w:bidi="ar-IQ"/>
        </w:rPr>
        <w:t xml:space="preserve">addition results in slow disintegration whereas the </w:t>
      </w:r>
      <w:r w:rsidRPr="009B7D35">
        <w:rPr>
          <w:rFonts w:ascii="Times New Roman" w:hAnsi="Times New Roman"/>
          <w:sz w:val="28"/>
          <w:szCs w:val="28"/>
          <w:lang w:bidi="ar-IQ"/>
        </w:rPr>
        <w:t>extragranular</w:t>
      </w:r>
      <w:r>
        <w:rPr>
          <w:rFonts w:ascii="Times New Roman" w:hAnsi="Times New Roman"/>
          <w:sz w:val="28"/>
          <w:szCs w:val="28"/>
          <w:lang w:bidi="ar-IQ"/>
        </w:rPr>
        <w:t xml:space="preserve"> addition results in fast disintegration. If it is added in both steps, this results in faster disintegration.</w:t>
      </w:r>
    </w:p>
    <w:p w:rsidR="009C2463" w:rsidRDefault="008C4EA6" w:rsidP="00C51534">
      <w:pPr>
        <w:bidi w:val="0"/>
        <w:spacing w:after="0" w:line="360" w:lineRule="auto"/>
        <w:ind w:firstLine="284"/>
        <w:jc w:val="both"/>
        <w:rPr>
          <w:rFonts w:ascii="Times New Roman" w:hAnsi="Times New Roman"/>
          <w:sz w:val="28"/>
          <w:szCs w:val="28"/>
          <w:lang w:bidi="ar-IQ"/>
        </w:rPr>
      </w:pPr>
      <w:r w:rsidRPr="008C4EA6">
        <w:rPr>
          <w:rFonts w:ascii="Times New Roman" w:hAnsi="Times New Roman"/>
          <w:i/>
          <w:iCs/>
          <w:sz w:val="28"/>
          <w:szCs w:val="28"/>
          <w:lang w:bidi="ar-IQ"/>
        </w:rPr>
        <w:t>Step 7:</w:t>
      </w:r>
      <w:r>
        <w:rPr>
          <w:rFonts w:ascii="Times New Roman" w:hAnsi="Times New Roman"/>
          <w:sz w:val="28"/>
          <w:szCs w:val="28"/>
          <w:lang w:bidi="ar-IQ"/>
        </w:rPr>
        <w:t xml:space="preserve"> compression.</w:t>
      </w:r>
    </w:p>
    <w:p w:rsidR="00A91299" w:rsidRDefault="00A91299" w:rsidP="00907E83">
      <w:pPr>
        <w:bidi w:val="0"/>
        <w:spacing w:after="0" w:line="360" w:lineRule="auto"/>
        <w:ind w:firstLine="284"/>
        <w:jc w:val="both"/>
        <w:rPr>
          <w:rFonts w:ascii="Times New Roman" w:hAnsi="Times New Roman"/>
          <w:sz w:val="28"/>
          <w:szCs w:val="28"/>
          <w:lang w:bidi="ar-IQ"/>
        </w:rPr>
      </w:pPr>
    </w:p>
    <w:p w:rsidR="00A91299" w:rsidRDefault="00A91299" w:rsidP="00A91299">
      <w:pPr>
        <w:bidi w:val="0"/>
        <w:spacing w:after="0" w:line="360" w:lineRule="auto"/>
        <w:ind w:firstLine="284"/>
        <w:jc w:val="both"/>
        <w:rPr>
          <w:rFonts w:ascii="Times New Roman" w:hAnsi="Times New Roman"/>
          <w:sz w:val="28"/>
          <w:szCs w:val="28"/>
          <w:lang w:bidi="ar-IQ"/>
        </w:rPr>
      </w:pPr>
    </w:p>
    <w:p w:rsidR="00A91299" w:rsidRDefault="00A91299" w:rsidP="00A91299">
      <w:pPr>
        <w:bidi w:val="0"/>
        <w:spacing w:after="0" w:line="360" w:lineRule="auto"/>
        <w:ind w:firstLine="284"/>
        <w:jc w:val="both"/>
        <w:rPr>
          <w:rFonts w:ascii="Times New Roman" w:hAnsi="Times New Roman"/>
          <w:sz w:val="28"/>
          <w:szCs w:val="28"/>
          <w:lang w:bidi="ar-IQ"/>
        </w:rPr>
      </w:pPr>
    </w:p>
    <w:p w:rsidR="00A91299" w:rsidRDefault="00A91299" w:rsidP="00A91299">
      <w:pPr>
        <w:bidi w:val="0"/>
        <w:spacing w:after="0" w:line="360" w:lineRule="auto"/>
        <w:ind w:firstLine="284"/>
        <w:jc w:val="both"/>
        <w:rPr>
          <w:rFonts w:ascii="Times New Roman" w:hAnsi="Times New Roman"/>
          <w:sz w:val="28"/>
          <w:szCs w:val="28"/>
          <w:lang w:bidi="ar-IQ"/>
        </w:rPr>
      </w:pPr>
    </w:p>
    <w:p w:rsidR="00A91299" w:rsidRDefault="00A91299" w:rsidP="00A91299">
      <w:pPr>
        <w:bidi w:val="0"/>
        <w:spacing w:after="0" w:line="360" w:lineRule="auto"/>
        <w:ind w:firstLine="284"/>
        <w:jc w:val="both"/>
        <w:rPr>
          <w:rFonts w:ascii="Times New Roman" w:hAnsi="Times New Roman"/>
          <w:sz w:val="28"/>
          <w:szCs w:val="28"/>
          <w:lang w:bidi="ar-IQ"/>
        </w:rPr>
      </w:pPr>
    </w:p>
    <w:p w:rsidR="00A91299" w:rsidRDefault="00A91299" w:rsidP="00A91299">
      <w:pPr>
        <w:bidi w:val="0"/>
        <w:spacing w:after="0" w:line="360" w:lineRule="auto"/>
        <w:ind w:firstLine="284"/>
        <w:jc w:val="both"/>
        <w:rPr>
          <w:rFonts w:ascii="Times New Roman" w:hAnsi="Times New Roman"/>
          <w:sz w:val="28"/>
          <w:szCs w:val="28"/>
          <w:lang w:bidi="ar-IQ"/>
        </w:rPr>
      </w:pPr>
    </w:p>
    <w:p w:rsidR="00A94592" w:rsidRDefault="00A94592" w:rsidP="00A91299">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lastRenderedPageBreak/>
        <w:t>The following scheme summarizes the wet granulation.</w:t>
      </w:r>
    </w:p>
    <w:p w:rsidR="00651EF3" w:rsidRDefault="00651EF3" w:rsidP="004A3F30">
      <w:pPr>
        <w:bidi w:val="0"/>
        <w:spacing w:after="0" w:line="360" w:lineRule="auto"/>
        <w:ind w:firstLine="284"/>
        <w:jc w:val="center"/>
        <w:rPr>
          <w:rFonts w:ascii="Times New Roman" w:hAnsi="Times New Roman"/>
          <w:sz w:val="28"/>
          <w:szCs w:val="28"/>
          <w:lang w:bidi="ar-IQ"/>
        </w:rPr>
      </w:pPr>
    </w:p>
    <w:p w:rsidR="00A94592" w:rsidRDefault="00A94592" w:rsidP="004A3F30">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Mixing</w:t>
      </w:r>
    </w:p>
    <w:p w:rsidR="00A94592" w:rsidRDefault="009C2463" w:rsidP="00F76C14">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 xml:space="preserve">(drug </w:t>
      </w:r>
      <w:r w:rsidR="00F76C14">
        <w:rPr>
          <w:rFonts w:ascii="Times New Roman" w:hAnsi="Times New Roman"/>
          <w:sz w:val="28"/>
          <w:szCs w:val="28"/>
          <w:lang w:bidi="ar-IQ"/>
        </w:rPr>
        <w:t>and</w:t>
      </w:r>
      <w:r>
        <w:rPr>
          <w:rFonts w:ascii="Times New Roman" w:hAnsi="Times New Roman"/>
          <w:sz w:val="28"/>
          <w:szCs w:val="28"/>
          <w:lang w:bidi="ar-IQ"/>
        </w:rPr>
        <w:t xml:space="preserve"> excipients)</w:t>
      </w:r>
    </w:p>
    <w:p w:rsidR="009C2463" w:rsidRDefault="006C7716" w:rsidP="004A3F30">
      <w:pPr>
        <w:bidi w:val="0"/>
        <w:spacing w:after="0" w:line="360" w:lineRule="auto"/>
        <w:ind w:firstLine="284"/>
        <w:jc w:val="center"/>
        <w:rPr>
          <w:rFonts w:ascii="Times New Roman" w:hAnsi="Times New Roman"/>
          <w:sz w:val="28"/>
          <w:szCs w:val="28"/>
          <w:lang w:bidi="ar-IQ"/>
        </w:rPr>
      </w:pPr>
      <w:r>
        <w:rPr>
          <w:rFonts w:ascii="Times New Roman" w:hAnsi="Times New Roman"/>
          <w:noProof/>
          <w:sz w:val="28"/>
          <w:szCs w:val="28"/>
        </w:rPr>
        <w:pict>
          <v:shape id="_x0000_s1033" type="#_x0000_t32" style="position:absolute;left:0;text-align:left;margin-left:271.65pt;margin-top:3pt;width:0;height:25.3pt;z-index:251664384" o:connectortype="straight">
            <v:stroke endarrow="block"/>
            <w10:wrap anchorx="page"/>
          </v:shape>
        </w:pict>
      </w:r>
    </w:p>
    <w:p w:rsidR="009C2463" w:rsidRDefault="009C2463" w:rsidP="004A3F30">
      <w:pPr>
        <w:bidi w:val="0"/>
        <w:spacing w:after="0" w:line="360" w:lineRule="auto"/>
        <w:ind w:firstLine="284"/>
        <w:jc w:val="center"/>
        <w:rPr>
          <w:rFonts w:ascii="Times New Roman" w:hAnsi="Times New Roman"/>
          <w:sz w:val="28"/>
          <w:szCs w:val="28"/>
          <w:lang w:bidi="ar-IQ"/>
        </w:rPr>
      </w:pPr>
    </w:p>
    <w:p w:rsidR="009C2463" w:rsidRDefault="009C2463" w:rsidP="004A3F30">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Wetting</w:t>
      </w:r>
    </w:p>
    <w:p w:rsidR="009C2463" w:rsidRDefault="009C2463" w:rsidP="004A3F30">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(binder)</w:t>
      </w:r>
    </w:p>
    <w:p w:rsidR="009C2463" w:rsidRDefault="006C7716" w:rsidP="004A3F30">
      <w:pPr>
        <w:bidi w:val="0"/>
        <w:spacing w:after="0" w:line="360" w:lineRule="auto"/>
        <w:ind w:firstLine="284"/>
        <w:jc w:val="center"/>
        <w:rPr>
          <w:rFonts w:ascii="Times New Roman" w:hAnsi="Times New Roman"/>
          <w:sz w:val="28"/>
          <w:szCs w:val="28"/>
          <w:lang w:bidi="ar-IQ"/>
        </w:rPr>
      </w:pPr>
      <w:r>
        <w:rPr>
          <w:rFonts w:ascii="Times New Roman" w:hAnsi="Times New Roman"/>
          <w:noProof/>
          <w:sz w:val="28"/>
          <w:szCs w:val="28"/>
        </w:rPr>
        <w:pict>
          <v:shape id="_x0000_s1034" type="#_x0000_t32" style="position:absolute;left:0;text-align:left;margin-left:269.55pt;margin-top:6.65pt;width:0;height:25.3pt;z-index:251665408" o:connectortype="straight">
            <v:stroke endarrow="block"/>
            <w10:wrap anchorx="page"/>
          </v:shape>
        </w:pict>
      </w:r>
    </w:p>
    <w:p w:rsidR="009C2463" w:rsidRDefault="009C2463" w:rsidP="004A3F30">
      <w:pPr>
        <w:bidi w:val="0"/>
        <w:spacing w:after="0" w:line="360" w:lineRule="auto"/>
        <w:ind w:firstLine="284"/>
        <w:jc w:val="center"/>
        <w:rPr>
          <w:rFonts w:ascii="Times New Roman" w:hAnsi="Times New Roman"/>
          <w:sz w:val="28"/>
          <w:szCs w:val="28"/>
          <w:lang w:bidi="ar-IQ"/>
        </w:rPr>
      </w:pPr>
    </w:p>
    <w:p w:rsidR="009C2463" w:rsidRDefault="009C2463" w:rsidP="004A3F30">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Screening</w:t>
      </w:r>
    </w:p>
    <w:p w:rsidR="009C2463" w:rsidRDefault="009C2463" w:rsidP="004A3F30">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(coarse)</w:t>
      </w:r>
    </w:p>
    <w:p w:rsidR="009C2463" w:rsidRDefault="006C7716" w:rsidP="004A3F30">
      <w:pPr>
        <w:bidi w:val="0"/>
        <w:spacing w:after="0" w:line="360" w:lineRule="auto"/>
        <w:ind w:firstLine="284"/>
        <w:jc w:val="center"/>
        <w:rPr>
          <w:rFonts w:ascii="Times New Roman" w:hAnsi="Times New Roman"/>
          <w:sz w:val="28"/>
          <w:szCs w:val="28"/>
          <w:lang w:bidi="ar-IQ"/>
        </w:rPr>
      </w:pPr>
      <w:r>
        <w:rPr>
          <w:rFonts w:ascii="Times New Roman" w:hAnsi="Times New Roman"/>
          <w:noProof/>
          <w:sz w:val="28"/>
          <w:szCs w:val="28"/>
        </w:rPr>
        <w:pict>
          <v:shape id="_x0000_s1035" type="#_x0000_t32" style="position:absolute;left:0;text-align:left;margin-left:267.95pt;margin-top:4.15pt;width:0;height:25.3pt;z-index:251666432" o:connectortype="straight">
            <v:stroke endarrow="block"/>
            <w10:wrap anchorx="page"/>
          </v:shape>
        </w:pict>
      </w:r>
    </w:p>
    <w:p w:rsidR="009C2463" w:rsidRDefault="009C2463" w:rsidP="004A3F30">
      <w:pPr>
        <w:bidi w:val="0"/>
        <w:spacing w:after="0" w:line="360" w:lineRule="auto"/>
        <w:ind w:firstLine="284"/>
        <w:jc w:val="center"/>
        <w:rPr>
          <w:rFonts w:ascii="Times New Roman" w:hAnsi="Times New Roman"/>
          <w:sz w:val="28"/>
          <w:szCs w:val="28"/>
          <w:lang w:bidi="ar-IQ"/>
        </w:rPr>
      </w:pPr>
    </w:p>
    <w:p w:rsidR="009C2463" w:rsidRDefault="009C2463" w:rsidP="004A3F30">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Drying</w:t>
      </w:r>
    </w:p>
    <w:p w:rsidR="009C2463" w:rsidRDefault="006C7716" w:rsidP="004A3F30">
      <w:pPr>
        <w:bidi w:val="0"/>
        <w:spacing w:after="0" w:line="360" w:lineRule="auto"/>
        <w:ind w:firstLine="284"/>
        <w:jc w:val="center"/>
        <w:rPr>
          <w:rFonts w:ascii="Times New Roman" w:hAnsi="Times New Roman"/>
          <w:sz w:val="28"/>
          <w:szCs w:val="28"/>
          <w:lang w:bidi="ar-IQ"/>
        </w:rPr>
      </w:pPr>
      <w:r>
        <w:rPr>
          <w:rFonts w:ascii="Times New Roman" w:hAnsi="Times New Roman"/>
          <w:noProof/>
          <w:sz w:val="28"/>
          <w:szCs w:val="28"/>
        </w:rPr>
        <w:pict>
          <v:shape id="_x0000_s1036" type="#_x0000_t32" style="position:absolute;left:0;text-align:left;margin-left:267.5pt;margin-top:4.4pt;width:0;height:25.3pt;z-index:251667456" o:connectortype="straight">
            <v:stroke endarrow="block"/>
            <w10:wrap anchorx="page"/>
          </v:shape>
        </w:pict>
      </w:r>
    </w:p>
    <w:p w:rsidR="009C2463" w:rsidRDefault="009C2463" w:rsidP="004A3F30">
      <w:pPr>
        <w:bidi w:val="0"/>
        <w:spacing w:after="0" w:line="360" w:lineRule="auto"/>
        <w:ind w:firstLine="284"/>
        <w:jc w:val="center"/>
        <w:rPr>
          <w:rFonts w:ascii="Times New Roman" w:hAnsi="Times New Roman"/>
          <w:sz w:val="28"/>
          <w:szCs w:val="28"/>
          <w:lang w:bidi="ar-IQ"/>
        </w:rPr>
      </w:pPr>
    </w:p>
    <w:p w:rsidR="009C2463" w:rsidRDefault="009C2463" w:rsidP="004A3F30">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Screening</w:t>
      </w:r>
    </w:p>
    <w:p w:rsidR="009C2463" w:rsidRDefault="009C2463" w:rsidP="004A3F30">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(final)</w:t>
      </w:r>
    </w:p>
    <w:p w:rsidR="009C2463" w:rsidRDefault="006C7716" w:rsidP="004A3F30">
      <w:pPr>
        <w:bidi w:val="0"/>
        <w:spacing w:after="0" w:line="360" w:lineRule="auto"/>
        <w:ind w:firstLine="284"/>
        <w:jc w:val="center"/>
        <w:rPr>
          <w:rFonts w:ascii="Times New Roman" w:hAnsi="Times New Roman"/>
          <w:sz w:val="28"/>
          <w:szCs w:val="28"/>
          <w:lang w:bidi="ar-IQ"/>
        </w:rPr>
      </w:pPr>
      <w:r>
        <w:rPr>
          <w:rFonts w:ascii="Times New Roman" w:hAnsi="Times New Roman"/>
          <w:noProof/>
          <w:sz w:val="28"/>
          <w:szCs w:val="28"/>
        </w:rPr>
        <w:pict>
          <v:shape id="_x0000_s1037" type="#_x0000_t32" style="position:absolute;left:0;text-align:left;margin-left:265.05pt;margin-top:7.3pt;width:0;height:25.3pt;z-index:251668480" o:connectortype="straight">
            <v:stroke endarrow="block"/>
            <w10:wrap anchorx="page"/>
          </v:shape>
        </w:pict>
      </w:r>
    </w:p>
    <w:p w:rsidR="009C2463" w:rsidRDefault="009C2463" w:rsidP="004A3F30">
      <w:pPr>
        <w:bidi w:val="0"/>
        <w:spacing w:after="0" w:line="360" w:lineRule="auto"/>
        <w:ind w:firstLine="284"/>
        <w:jc w:val="center"/>
        <w:rPr>
          <w:rFonts w:ascii="Times New Roman" w:hAnsi="Times New Roman"/>
          <w:sz w:val="28"/>
          <w:szCs w:val="28"/>
          <w:lang w:bidi="ar-IQ"/>
        </w:rPr>
      </w:pPr>
    </w:p>
    <w:p w:rsidR="009C2463" w:rsidRDefault="009C2463" w:rsidP="004A3F30">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Mixing</w:t>
      </w:r>
    </w:p>
    <w:p w:rsidR="009C2463" w:rsidRDefault="009C2463" w:rsidP="004A3F30">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(lubricant)</w:t>
      </w:r>
    </w:p>
    <w:p w:rsidR="009C2463" w:rsidRDefault="006C7716" w:rsidP="004A3F30">
      <w:pPr>
        <w:bidi w:val="0"/>
        <w:spacing w:after="0" w:line="360" w:lineRule="auto"/>
        <w:ind w:firstLine="284"/>
        <w:jc w:val="center"/>
        <w:rPr>
          <w:rFonts w:ascii="Times New Roman" w:hAnsi="Times New Roman"/>
          <w:sz w:val="28"/>
          <w:szCs w:val="28"/>
          <w:lang w:bidi="ar-IQ"/>
        </w:rPr>
      </w:pPr>
      <w:r>
        <w:rPr>
          <w:rFonts w:ascii="Times New Roman" w:hAnsi="Times New Roman"/>
          <w:noProof/>
          <w:sz w:val="28"/>
          <w:szCs w:val="28"/>
        </w:rPr>
        <w:pict>
          <v:shape id="_x0000_s1038" type="#_x0000_t32" style="position:absolute;left:0;text-align:left;margin-left:263.5pt;margin-top:7.5pt;width:0;height:25.3pt;z-index:251669504" o:connectortype="straight">
            <v:stroke endarrow="block"/>
            <w10:wrap anchorx="page"/>
          </v:shape>
        </w:pict>
      </w:r>
    </w:p>
    <w:p w:rsidR="005F24E9" w:rsidRDefault="005F24E9" w:rsidP="004A3F30">
      <w:pPr>
        <w:bidi w:val="0"/>
        <w:spacing w:after="0" w:line="360" w:lineRule="auto"/>
        <w:ind w:firstLine="284"/>
        <w:jc w:val="center"/>
        <w:rPr>
          <w:rFonts w:ascii="Times New Roman" w:hAnsi="Times New Roman"/>
          <w:sz w:val="28"/>
          <w:szCs w:val="28"/>
          <w:lang w:bidi="ar-IQ"/>
        </w:rPr>
      </w:pPr>
    </w:p>
    <w:p w:rsidR="005F24E9" w:rsidRDefault="005F24E9" w:rsidP="004A3F30">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Compression</w:t>
      </w:r>
    </w:p>
    <w:p w:rsidR="00907E83" w:rsidRDefault="00907E83" w:rsidP="004A3F30">
      <w:pPr>
        <w:bidi w:val="0"/>
        <w:spacing w:after="0" w:line="360" w:lineRule="auto"/>
        <w:ind w:firstLine="284"/>
        <w:jc w:val="both"/>
        <w:rPr>
          <w:rFonts w:ascii="Times New Roman" w:hAnsi="Times New Roman"/>
          <w:sz w:val="28"/>
          <w:szCs w:val="28"/>
          <w:lang w:bidi="ar-IQ"/>
        </w:rPr>
      </w:pPr>
    </w:p>
    <w:p w:rsidR="00D17823" w:rsidRDefault="00D17823" w:rsidP="00907E83">
      <w:pPr>
        <w:bidi w:val="0"/>
        <w:spacing w:after="0" w:line="360" w:lineRule="auto"/>
        <w:ind w:firstLine="284"/>
        <w:jc w:val="both"/>
        <w:rPr>
          <w:rFonts w:ascii="Times New Roman" w:hAnsi="Times New Roman"/>
          <w:sz w:val="28"/>
          <w:szCs w:val="28"/>
          <w:lang w:bidi="ar-IQ"/>
        </w:rPr>
      </w:pPr>
    </w:p>
    <w:p w:rsidR="00D17823" w:rsidRDefault="00D17823" w:rsidP="00D17823">
      <w:pPr>
        <w:bidi w:val="0"/>
        <w:spacing w:after="0" w:line="360" w:lineRule="auto"/>
        <w:ind w:firstLine="284"/>
        <w:jc w:val="both"/>
        <w:rPr>
          <w:rFonts w:ascii="Times New Roman" w:hAnsi="Times New Roman"/>
          <w:sz w:val="28"/>
          <w:szCs w:val="28"/>
          <w:lang w:bidi="ar-IQ"/>
        </w:rPr>
      </w:pPr>
    </w:p>
    <w:p w:rsidR="00D17823" w:rsidRDefault="00D17823" w:rsidP="00D17823">
      <w:pPr>
        <w:bidi w:val="0"/>
        <w:spacing w:after="0" w:line="360" w:lineRule="auto"/>
        <w:ind w:firstLine="284"/>
        <w:jc w:val="both"/>
        <w:rPr>
          <w:rFonts w:ascii="Times New Roman" w:hAnsi="Times New Roman"/>
          <w:sz w:val="28"/>
          <w:szCs w:val="28"/>
          <w:lang w:bidi="ar-IQ"/>
        </w:rPr>
      </w:pPr>
    </w:p>
    <w:p w:rsidR="00D17823" w:rsidRDefault="00D17823" w:rsidP="00D17823">
      <w:pPr>
        <w:bidi w:val="0"/>
        <w:spacing w:after="0" w:line="360" w:lineRule="auto"/>
        <w:ind w:firstLine="284"/>
        <w:jc w:val="both"/>
        <w:rPr>
          <w:rFonts w:ascii="Times New Roman" w:hAnsi="Times New Roman"/>
          <w:sz w:val="28"/>
          <w:szCs w:val="28"/>
          <w:lang w:bidi="ar-IQ"/>
        </w:rPr>
      </w:pPr>
    </w:p>
    <w:p w:rsidR="00940252" w:rsidRDefault="00940252" w:rsidP="00D17823">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lastRenderedPageBreak/>
        <w:t>Advantages of wet granulation</w:t>
      </w:r>
    </w:p>
    <w:p w:rsidR="00940252" w:rsidRDefault="00940252" w:rsidP="004A3F3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1. More homogeneous color is obtained since the color is dissolved in the binder solution.</w:t>
      </w:r>
    </w:p>
    <w:p w:rsidR="00940252" w:rsidRDefault="00940252" w:rsidP="004A3F3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2. Less dust and contamination</w:t>
      </w:r>
      <w:r w:rsidR="007C6364">
        <w:rPr>
          <w:rFonts w:ascii="Times New Roman" w:hAnsi="Times New Roman"/>
          <w:sz w:val="28"/>
          <w:szCs w:val="28"/>
          <w:lang w:bidi="ar-IQ"/>
        </w:rPr>
        <w:t>.</w:t>
      </w:r>
    </w:p>
    <w:p w:rsidR="007C6364" w:rsidRDefault="007C6364" w:rsidP="004A3F3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3. No static charges due to the presence of water. Therefore, more uniform mixing.</w:t>
      </w:r>
    </w:p>
    <w:p w:rsidR="007C6364" w:rsidRDefault="007C6364" w:rsidP="004A3F3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Disadvantages</w:t>
      </w:r>
    </w:p>
    <w:p w:rsidR="007C6364" w:rsidRDefault="007C6364" w:rsidP="004A3F3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1. </w:t>
      </w:r>
      <w:r w:rsidR="005961CE">
        <w:rPr>
          <w:rFonts w:ascii="Times New Roman" w:hAnsi="Times New Roman"/>
          <w:sz w:val="28"/>
          <w:szCs w:val="28"/>
          <w:lang w:bidi="ar-IQ"/>
        </w:rPr>
        <w:t xml:space="preserve">Requires more steps and </w:t>
      </w:r>
      <w:r w:rsidR="00485F88">
        <w:rPr>
          <w:rFonts w:ascii="Times New Roman" w:hAnsi="Times New Roman"/>
          <w:sz w:val="28"/>
          <w:szCs w:val="28"/>
          <w:lang w:bidi="ar-IQ"/>
        </w:rPr>
        <w:t>machines.</w:t>
      </w:r>
    </w:p>
    <w:p w:rsidR="00485F88" w:rsidRDefault="00485F88" w:rsidP="004A3F3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2. Time consuming.</w:t>
      </w:r>
    </w:p>
    <w:p w:rsidR="00485F88" w:rsidRDefault="00485F88" w:rsidP="004A3F3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3. High labor input.</w:t>
      </w:r>
    </w:p>
    <w:p w:rsidR="00485F88" w:rsidRDefault="00485F88" w:rsidP="004A3F3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4. Cost</w:t>
      </w:r>
      <w:r w:rsidR="00570F60">
        <w:rPr>
          <w:rFonts w:ascii="Times New Roman" w:hAnsi="Times New Roman"/>
          <w:sz w:val="28"/>
          <w:szCs w:val="28"/>
          <w:lang w:bidi="ar-IQ"/>
        </w:rPr>
        <w:t>l</w:t>
      </w:r>
      <w:r>
        <w:rPr>
          <w:rFonts w:ascii="Times New Roman" w:hAnsi="Times New Roman"/>
          <w:sz w:val="28"/>
          <w:szCs w:val="28"/>
          <w:lang w:bidi="ar-IQ"/>
        </w:rPr>
        <w:t>y.</w:t>
      </w:r>
    </w:p>
    <w:p w:rsidR="00C52D29" w:rsidRDefault="00C52D29" w:rsidP="00C52D29">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5. Not suitable for water and/or heat sensitive drugs.</w:t>
      </w:r>
    </w:p>
    <w:p w:rsidR="00485F88" w:rsidRDefault="00485F88" w:rsidP="004A3F30">
      <w:pPr>
        <w:bidi w:val="0"/>
        <w:spacing w:after="0" w:line="360" w:lineRule="auto"/>
        <w:ind w:firstLine="284"/>
        <w:jc w:val="both"/>
        <w:rPr>
          <w:rFonts w:ascii="Times New Roman" w:hAnsi="Times New Roman"/>
          <w:b/>
          <w:bCs/>
          <w:sz w:val="28"/>
          <w:szCs w:val="28"/>
          <w:lang w:bidi="ar-IQ"/>
        </w:rPr>
      </w:pPr>
    </w:p>
    <w:p w:rsidR="00485F88" w:rsidRPr="00485F88" w:rsidRDefault="00485F88" w:rsidP="00570F60">
      <w:pPr>
        <w:bidi w:val="0"/>
        <w:spacing w:after="0" w:line="360" w:lineRule="auto"/>
        <w:jc w:val="both"/>
        <w:rPr>
          <w:rFonts w:ascii="Times New Roman" w:hAnsi="Times New Roman"/>
          <w:b/>
          <w:bCs/>
          <w:sz w:val="28"/>
          <w:szCs w:val="28"/>
          <w:lang w:bidi="ar-IQ"/>
        </w:rPr>
      </w:pPr>
      <w:r w:rsidRPr="00485F88">
        <w:rPr>
          <w:rFonts w:ascii="Times New Roman" w:hAnsi="Times New Roman"/>
          <w:b/>
          <w:bCs/>
          <w:sz w:val="28"/>
          <w:szCs w:val="28"/>
          <w:lang w:bidi="ar-IQ"/>
        </w:rPr>
        <w:t>Advantages of granulation in general</w:t>
      </w:r>
    </w:p>
    <w:p w:rsidR="00485F88" w:rsidRDefault="00485F88" w:rsidP="00570F60">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Regardless of being wet or dry</w:t>
      </w:r>
      <w:r w:rsidR="00570F60" w:rsidRPr="00570F60">
        <w:rPr>
          <w:rFonts w:ascii="Times New Roman" w:hAnsi="Times New Roman"/>
          <w:sz w:val="28"/>
          <w:szCs w:val="28"/>
          <w:lang w:bidi="ar-IQ"/>
        </w:rPr>
        <w:t xml:space="preserve"> granulation</w:t>
      </w:r>
      <w:r>
        <w:rPr>
          <w:rFonts w:ascii="Times New Roman" w:hAnsi="Times New Roman"/>
          <w:sz w:val="28"/>
          <w:szCs w:val="28"/>
          <w:lang w:bidi="ar-IQ"/>
        </w:rPr>
        <w:t xml:space="preserve">, the process of converting </w:t>
      </w:r>
      <w:r w:rsidR="00570F60">
        <w:rPr>
          <w:rFonts w:ascii="Times New Roman" w:hAnsi="Times New Roman"/>
          <w:sz w:val="28"/>
          <w:szCs w:val="28"/>
          <w:lang w:bidi="ar-IQ"/>
        </w:rPr>
        <w:t xml:space="preserve">a </w:t>
      </w:r>
      <w:r>
        <w:rPr>
          <w:rFonts w:ascii="Times New Roman" w:hAnsi="Times New Roman"/>
          <w:sz w:val="28"/>
          <w:szCs w:val="28"/>
          <w:lang w:bidi="ar-IQ"/>
        </w:rPr>
        <w:t>powder to granules involves the following benefits:</w:t>
      </w:r>
    </w:p>
    <w:p w:rsidR="00485F88" w:rsidRDefault="00271FFA" w:rsidP="00AF6FEE">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1. To increase the bulk density and flowability of the formula. This in turn will ensure proper die filling and minimize weight variation in the produced tablets.</w:t>
      </w:r>
    </w:p>
    <w:p w:rsidR="00271FFA" w:rsidRDefault="00271FFA" w:rsidP="00570F6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2. To improve mixing homogeneity and prevent </w:t>
      </w:r>
      <w:r w:rsidR="002A17E4">
        <w:rPr>
          <w:rFonts w:ascii="Times New Roman" w:hAnsi="Times New Roman"/>
          <w:sz w:val="28"/>
          <w:szCs w:val="28"/>
          <w:lang w:bidi="ar-IQ"/>
        </w:rPr>
        <w:t>segregation</w:t>
      </w:r>
      <w:r>
        <w:rPr>
          <w:rFonts w:ascii="Times New Roman" w:hAnsi="Times New Roman"/>
          <w:sz w:val="28"/>
          <w:szCs w:val="28"/>
          <w:lang w:bidi="ar-IQ"/>
        </w:rPr>
        <w:t>.</w:t>
      </w:r>
    </w:p>
    <w:p w:rsidR="00271FFA" w:rsidRPr="009B7D35" w:rsidRDefault="002A17E4" w:rsidP="00570F60">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3. To improve the compressibility either by the binder (in wet granulation) or by the more than one compression (in dry granulation)</w:t>
      </w:r>
      <w:r w:rsidR="00570F60">
        <w:rPr>
          <w:rFonts w:ascii="Times New Roman" w:hAnsi="Times New Roman"/>
          <w:sz w:val="28"/>
          <w:szCs w:val="28"/>
          <w:lang w:bidi="ar-IQ"/>
        </w:rPr>
        <w:t>.</w:t>
      </w:r>
    </w:p>
    <w:sectPr w:rsidR="00271FFA" w:rsidRPr="009B7D35" w:rsidSect="00C51534">
      <w:footerReference w:type="default" r:id="rId7"/>
      <w:pgSz w:w="11906" w:h="16838"/>
      <w:pgMar w:top="720" w:right="720" w:bottom="720" w:left="72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190" w:rsidRDefault="00FE3190" w:rsidP="00FD133A">
      <w:pPr>
        <w:spacing w:after="0" w:line="240" w:lineRule="auto"/>
      </w:pPr>
      <w:r>
        <w:separator/>
      </w:r>
    </w:p>
  </w:endnote>
  <w:endnote w:type="continuationSeparator" w:id="0">
    <w:p w:rsidR="00FE3190" w:rsidRDefault="00FE3190" w:rsidP="00FD13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0464584"/>
      <w:docPartObj>
        <w:docPartGallery w:val="Page Numbers (Bottom of Page)"/>
        <w:docPartUnique/>
      </w:docPartObj>
    </w:sdtPr>
    <w:sdtContent>
      <w:p w:rsidR="00570F60" w:rsidRDefault="006C7716" w:rsidP="00FD133A">
        <w:pPr>
          <w:pStyle w:val="Footer"/>
          <w:bidi w:val="0"/>
          <w:jc w:val="center"/>
        </w:pPr>
        <w:fldSimple w:instr=" PAGE   \* MERGEFORMAT ">
          <w:r w:rsidR="00394119">
            <w:rPr>
              <w:noProof/>
            </w:rPr>
            <w:t>6</w:t>
          </w:r>
        </w:fldSimple>
      </w:p>
    </w:sdtContent>
  </w:sdt>
  <w:p w:rsidR="00570F60" w:rsidRDefault="00570F60" w:rsidP="00FD133A">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190" w:rsidRDefault="00FE3190" w:rsidP="00FD133A">
      <w:pPr>
        <w:spacing w:after="0" w:line="240" w:lineRule="auto"/>
      </w:pPr>
      <w:r>
        <w:separator/>
      </w:r>
    </w:p>
  </w:footnote>
  <w:footnote w:type="continuationSeparator" w:id="0">
    <w:p w:rsidR="00FE3190" w:rsidRDefault="00FE3190" w:rsidP="00FD133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2"/>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E151B8"/>
    <w:rsid w:val="00004751"/>
    <w:rsid w:val="000355B9"/>
    <w:rsid w:val="000824DA"/>
    <w:rsid w:val="00085003"/>
    <w:rsid w:val="00092EAE"/>
    <w:rsid w:val="000B6E03"/>
    <w:rsid w:val="000C104B"/>
    <w:rsid w:val="000D064B"/>
    <w:rsid w:val="001034CD"/>
    <w:rsid w:val="001076A2"/>
    <w:rsid w:val="001152FF"/>
    <w:rsid w:val="00130FC0"/>
    <w:rsid w:val="00154934"/>
    <w:rsid w:val="001721D0"/>
    <w:rsid w:val="00174F71"/>
    <w:rsid w:val="001D5A1D"/>
    <w:rsid w:val="001E7DCD"/>
    <w:rsid w:val="00225094"/>
    <w:rsid w:val="00241E81"/>
    <w:rsid w:val="002506FE"/>
    <w:rsid w:val="002556F9"/>
    <w:rsid w:val="00271FFA"/>
    <w:rsid w:val="002A17E4"/>
    <w:rsid w:val="002C0B1F"/>
    <w:rsid w:val="002C4F03"/>
    <w:rsid w:val="002E3A3C"/>
    <w:rsid w:val="00324264"/>
    <w:rsid w:val="00346349"/>
    <w:rsid w:val="00362431"/>
    <w:rsid w:val="00392625"/>
    <w:rsid w:val="00394119"/>
    <w:rsid w:val="003A5057"/>
    <w:rsid w:val="003B22AD"/>
    <w:rsid w:val="003B25BC"/>
    <w:rsid w:val="003D7EB0"/>
    <w:rsid w:val="003F1077"/>
    <w:rsid w:val="00485F88"/>
    <w:rsid w:val="00497744"/>
    <w:rsid w:val="004A3F30"/>
    <w:rsid w:val="004C33BB"/>
    <w:rsid w:val="00511DCE"/>
    <w:rsid w:val="0053029E"/>
    <w:rsid w:val="00531E57"/>
    <w:rsid w:val="00541652"/>
    <w:rsid w:val="00560010"/>
    <w:rsid w:val="00566A09"/>
    <w:rsid w:val="00570F60"/>
    <w:rsid w:val="005961CE"/>
    <w:rsid w:val="005A1041"/>
    <w:rsid w:val="005E0AEF"/>
    <w:rsid w:val="005E35AE"/>
    <w:rsid w:val="005F24E9"/>
    <w:rsid w:val="005F3167"/>
    <w:rsid w:val="0060141C"/>
    <w:rsid w:val="0062592E"/>
    <w:rsid w:val="00651EF3"/>
    <w:rsid w:val="0065443A"/>
    <w:rsid w:val="00697CF3"/>
    <w:rsid w:val="006B233E"/>
    <w:rsid w:val="006B5F66"/>
    <w:rsid w:val="006C3C02"/>
    <w:rsid w:val="006C7716"/>
    <w:rsid w:val="006F1539"/>
    <w:rsid w:val="00705EDE"/>
    <w:rsid w:val="00742927"/>
    <w:rsid w:val="00751CB5"/>
    <w:rsid w:val="00760F22"/>
    <w:rsid w:val="00777F7F"/>
    <w:rsid w:val="007A3F2E"/>
    <w:rsid w:val="007C6364"/>
    <w:rsid w:val="007D1DC2"/>
    <w:rsid w:val="007E54D8"/>
    <w:rsid w:val="007F2165"/>
    <w:rsid w:val="008065DE"/>
    <w:rsid w:val="0082434A"/>
    <w:rsid w:val="00825600"/>
    <w:rsid w:val="00826033"/>
    <w:rsid w:val="00842E58"/>
    <w:rsid w:val="008700F5"/>
    <w:rsid w:val="00897094"/>
    <w:rsid w:val="008C4B31"/>
    <w:rsid w:val="008C4EA6"/>
    <w:rsid w:val="008D69E0"/>
    <w:rsid w:val="008F1E63"/>
    <w:rsid w:val="008F2B45"/>
    <w:rsid w:val="00907E83"/>
    <w:rsid w:val="00940252"/>
    <w:rsid w:val="00942619"/>
    <w:rsid w:val="00950FA8"/>
    <w:rsid w:val="00953C19"/>
    <w:rsid w:val="009607F4"/>
    <w:rsid w:val="009651D5"/>
    <w:rsid w:val="00987C71"/>
    <w:rsid w:val="009B7D35"/>
    <w:rsid w:val="009C2463"/>
    <w:rsid w:val="009C55B3"/>
    <w:rsid w:val="009C6909"/>
    <w:rsid w:val="009F5AEE"/>
    <w:rsid w:val="00A2143D"/>
    <w:rsid w:val="00A616EF"/>
    <w:rsid w:val="00A658B7"/>
    <w:rsid w:val="00A91299"/>
    <w:rsid w:val="00A94592"/>
    <w:rsid w:val="00AF6FEE"/>
    <w:rsid w:val="00B41C1C"/>
    <w:rsid w:val="00B46156"/>
    <w:rsid w:val="00B5284F"/>
    <w:rsid w:val="00B55CF2"/>
    <w:rsid w:val="00B7606D"/>
    <w:rsid w:val="00B9574E"/>
    <w:rsid w:val="00BC442C"/>
    <w:rsid w:val="00BC7BEC"/>
    <w:rsid w:val="00C002F5"/>
    <w:rsid w:val="00C0126E"/>
    <w:rsid w:val="00C51534"/>
    <w:rsid w:val="00C52D29"/>
    <w:rsid w:val="00C82822"/>
    <w:rsid w:val="00C97716"/>
    <w:rsid w:val="00CD107C"/>
    <w:rsid w:val="00D0534B"/>
    <w:rsid w:val="00D06EDA"/>
    <w:rsid w:val="00D10830"/>
    <w:rsid w:val="00D17823"/>
    <w:rsid w:val="00D372D5"/>
    <w:rsid w:val="00D4629D"/>
    <w:rsid w:val="00D5678F"/>
    <w:rsid w:val="00D93610"/>
    <w:rsid w:val="00D95F1D"/>
    <w:rsid w:val="00DB7D71"/>
    <w:rsid w:val="00DD6D26"/>
    <w:rsid w:val="00DF239E"/>
    <w:rsid w:val="00E0337A"/>
    <w:rsid w:val="00E065BC"/>
    <w:rsid w:val="00E151B8"/>
    <w:rsid w:val="00E26C21"/>
    <w:rsid w:val="00E27443"/>
    <w:rsid w:val="00E57E60"/>
    <w:rsid w:val="00E72CB3"/>
    <w:rsid w:val="00E8551F"/>
    <w:rsid w:val="00E85BFE"/>
    <w:rsid w:val="00EC5286"/>
    <w:rsid w:val="00ED3786"/>
    <w:rsid w:val="00EE054C"/>
    <w:rsid w:val="00EE2FD5"/>
    <w:rsid w:val="00F238A5"/>
    <w:rsid w:val="00F76246"/>
    <w:rsid w:val="00F76C14"/>
    <w:rsid w:val="00F84558"/>
    <w:rsid w:val="00F954DA"/>
    <w:rsid w:val="00F96129"/>
    <w:rsid w:val="00FD133A"/>
    <w:rsid w:val="00FE3190"/>
    <w:rsid w:val="00FF583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9" type="connector" idref="#_x0000_s1033"/>
        <o:r id="V:Rule10" type="connector" idref="#_x0000_s1050"/>
        <o:r id="V:Rule11" type="connector" idref="#_x0000_s1036"/>
        <o:r id="V:Rule12" type="connector" idref="#_x0000_s1037"/>
        <o:r id="V:Rule13" type="connector" idref="#_x0000_s1035"/>
        <o:r id="V:Rule14" type="connector" idref="#_x0000_s1049"/>
        <o:r id="V:Rule15" type="connector" idref="#_x0000_s1034"/>
        <o:r id="V:Rule16"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07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D5A1D"/>
    <w:rPr>
      <w:sz w:val="16"/>
      <w:szCs w:val="16"/>
    </w:rPr>
  </w:style>
  <w:style w:type="paragraph" w:styleId="CommentText">
    <w:name w:val="annotation text"/>
    <w:basedOn w:val="Normal"/>
    <w:link w:val="CommentTextChar"/>
    <w:uiPriority w:val="99"/>
    <w:semiHidden/>
    <w:unhideWhenUsed/>
    <w:rsid w:val="001D5A1D"/>
    <w:pPr>
      <w:spacing w:line="240" w:lineRule="auto"/>
    </w:pPr>
    <w:rPr>
      <w:sz w:val="20"/>
      <w:szCs w:val="20"/>
    </w:rPr>
  </w:style>
  <w:style w:type="character" w:customStyle="1" w:styleId="CommentTextChar">
    <w:name w:val="Comment Text Char"/>
    <w:basedOn w:val="DefaultParagraphFont"/>
    <w:link w:val="CommentText"/>
    <w:uiPriority w:val="99"/>
    <w:semiHidden/>
    <w:rsid w:val="001D5A1D"/>
    <w:rPr>
      <w:sz w:val="20"/>
      <w:szCs w:val="20"/>
    </w:rPr>
  </w:style>
  <w:style w:type="paragraph" w:styleId="CommentSubject">
    <w:name w:val="annotation subject"/>
    <w:basedOn w:val="CommentText"/>
    <w:next w:val="CommentText"/>
    <w:link w:val="CommentSubjectChar"/>
    <w:uiPriority w:val="99"/>
    <w:semiHidden/>
    <w:unhideWhenUsed/>
    <w:rsid w:val="001D5A1D"/>
    <w:rPr>
      <w:b/>
      <w:bCs/>
    </w:rPr>
  </w:style>
  <w:style w:type="character" w:customStyle="1" w:styleId="CommentSubjectChar">
    <w:name w:val="Comment Subject Char"/>
    <w:basedOn w:val="CommentTextChar"/>
    <w:link w:val="CommentSubject"/>
    <w:uiPriority w:val="99"/>
    <w:semiHidden/>
    <w:rsid w:val="001D5A1D"/>
    <w:rPr>
      <w:b/>
      <w:bCs/>
    </w:rPr>
  </w:style>
  <w:style w:type="paragraph" w:styleId="BalloonText">
    <w:name w:val="Balloon Text"/>
    <w:basedOn w:val="Normal"/>
    <w:link w:val="BalloonTextChar"/>
    <w:uiPriority w:val="99"/>
    <w:semiHidden/>
    <w:unhideWhenUsed/>
    <w:rsid w:val="001D5A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A1D"/>
    <w:rPr>
      <w:rFonts w:ascii="Tahoma" w:hAnsi="Tahoma" w:cs="Tahoma"/>
      <w:sz w:val="16"/>
      <w:szCs w:val="16"/>
    </w:rPr>
  </w:style>
  <w:style w:type="paragraph" w:styleId="Header">
    <w:name w:val="header"/>
    <w:basedOn w:val="Normal"/>
    <w:link w:val="HeaderChar"/>
    <w:uiPriority w:val="99"/>
    <w:semiHidden/>
    <w:unhideWhenUsed/>
    <w:rsid w:val="00FD133A"/>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FD133A"/>
  </w:style>
  <w:style w:type="paragraph" w:styleId="Footer">
    <w:name w:val="footer"/>
    <w:basedOn w:val="Normal"/>
    <w:link w:val="FooterChar"/>
    <w:uiPriority w:val="99"/>
    <w:unhideWhenUsed/>
    <w:rsid w:val="00FD133A"/>
    <w:pPr>
      <w:tabs>
        <w:tab w:val="center" w:pos="4153"/>
        <w:tab w:val="right" w:pos="8306"/>
      </w:tabs>
      <w:spacing w:after="0" w:line="240" w:lineRule="auto"/>
    </w:pPr>
  </w:style>
  <w:style w:type="character" w:customStyle="1" w:styleId="FooterChar">
    <w:name w:val="Footer Char"/>
    <w:basedOn w:val="DefaultParagraphFont"/>
    <w:link w:val="Footer"/>
    <w:uiPriority w:val="99"/>
    <w:rsid w:val="00FD133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CB9E1-11AC-4D53-B134-2FA3D9EF2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9106</TotalTime>
  <Pages>6</Pages>
  <Words>1278</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Hussam</dc:creator>
  <cp:lastModifiedBy>King Soft 2</cp:lastModifiedBy>
  <cp:revision>83</cp:revision>
  <cp:lastPrinted>2011-10-04T20:21:00Z</cp:lastPrinted>
  <dcterms:created xsi:type="dcterms:W3CDTF">2011-07-12T07:19:00Z</dcterms:created>
  <dcterms:modified xsi:type="dcterms:W3CDTF">2014-11-20T20:19:00Z</dcterms:modified>
</cp:coreProperties>
</file>